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322" w:rsidRPr="004F0322" w:rsidRDefault="004F0322" w:rsidP="004F0322">
      <w:pPr>
        <w:suppressAutoHyphens/>
        <w:autoSpaceDE/>
        <w:autoSpaceDN/>
        <w:jc w:val="center"/>
        <w:rPr>
          <w:rFonts w:ascii="Times New Roman" w:hAnsi="Times New Roman" w:cs="Times New Roman"/>
          <w:sz w:val="24"/>
          <w:szCs w:val="24"/>
        </w:rPr>
      </w:pPr>
      <w:r w:rsidRPr="004F0322">
        <w:rPr>
          <w:rFonts w:cs="Times New Roman"/>
          <w:noProof/>
          <w:szCs w:val="20"/>
        </w:rPr>
        <w:drawing>
          <wp:inline distT="0" distB="0" distL="0" distR="0">
            <wp:extent cx="692150" cy="793750"/>
            <wp:effectExtent l="0" t="0" r="0" b="6350"/>
            <wp:docPr id="8" name="Рисунок 8" descr="D:\Рабочий стол\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D:\Рабочий стол\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793750"/>
                    </a:xfrm>
                    <a:prstGeom prst="rect">
                      <a:avLst/>
                    </a:prstGeom>
                    <a:noFill/>
                    <a:ln>
                      <a:noFill/>
                    </a:ln>
                  </pic:spPr>
                </pic:pic>
              </a:graphicData>
            </a:graphic>
          </wp:inline>
        </w:drawing>
      </w:r>
    </w:p>
    <w:p w:rsidR="004F0322" w:rsidRPr="004F0322" w:rsidRDefault="004F0322" w:rsidP="004F0322">
      <w:pPr>
        <w:suppressAutoHyphens/>
        <w:autoSpaceDE/>
        <w:autoSpaceDN/>
        <w:jc w:val="center"/>
        <w:rPr>
          <w:rFonts w:ascii="Times New Roman" w:hAnsi="Times New Roman" w:cs="Times New Roman"/>
          <w:b/>
          <w:sz w:val="32"/>
          <w:szCs w:val="32"/>
        </w:rPr>
      </w:pPr>
      <w:r w:rsidRPr="004F0322">
        <w:rPr>
          <w:rFonts w:ascii="Times New Roman" w:hAnsi="Times New Roman" w:cs="Times New Roman"/>
          <w:b/>
          <w:sz w:val="32"/>
          <w:szCs w:val="32"/>
        </w:rPr>
        <w:t>РЕШЕНИЕ</w:t>
      </w:r>
    </w:p>
    <w:p w:rsidR="004F0322" w:rsidRPr="004F0322" w:rsidRDefault="004F0322" w:rsidP="004F0322">
      <w:pPr>
        <w:suppressAutoHyphens/>
        <w:autoSpaceDE/>
        <w:autoSpaceDN/>
        <w:jc w:val="center"/>
        <w:rPr>
          <w:rFonts w:ascii="Times New Roman" w:hAnsi="Times New Roman" w:cs="Times New Roman"/>
          <w:sz w:val="28"/>
          <w:szCs w:val="28"/>
        </w:rPr>
      </w:pPr>
      <w:r w:rsidRPr="004F0322">
        <w:rPr>
          <w:rFonts w:ascii="Times New Roman" w:hAnsi="Times New Roman" w:cs="Times New Roman"/>
          <w:b/>
          <w:sz w:val="28"/>
          <w:szCs w:val="28"/>
        </w:rPr>
        <w:t>СОБРАНИЯ МАКАРОВСКОГО МУНИЦИПАЛЬНОГО ОКРУГА</w:t>
      </w:r>
    </w:p>
    <w:p w:rsidR="004F0322" w:rsidRPr="004F0322" w:rsidRDefault="004F0322" w:rsidP="004F0322">
      <w:pPr>
        <w:suppressAutoHyphens/>
        <w:autoSpaceDE/>
        <w:autoSpaceDN/>
        <w:jc w:val="center"/>
        <w:rPr>
          <w:rFonts w:ascii="Times New Roman" w:hAnsi="Times New Roman" w:cs="Times New Roman"/>
          <w:b/>
          <w:sz w:val="28"/>
          <w:szCs w:val="28"/>
        </w:rPr>
      </w:pPr>
      <w:r w:rsidRPr="004F0322">
        <w:rPr>
          <w:rFonts w:ascii="Times New Roman" w:hAnsi="Times New Roman" w:cs="Times New Roman"/>
          <w:b/>
          <w:sz w:val="28"/>
          <w:szCs w:val="28"/>
        </w:rPr>
        <w:t>Сахалинской области</w:t>
      </w:r>
    </w:p>
    <w:p w:rsidR="004F0322" w:rsidRPr="004F0322" w:rsidRDefault="004F0322" w:rsidP="004F0322">
      <w:pPr>
        <w:suppressAutoHyphens/>
        <w:autoSpaceDE/>
        <w:autoSpaceDN/>
        <w:jc w:val="center"/>
        <w:rPr>
          <w:rFonts w:ascii="Times New Roman" w:hAnsi="Times New Roman" w:cs="Times New Roman"/>
          <w:b/>
          <w:sz w:val="24"/>
          <w:szCs w:val="24"/>
        </w:rPr>
      </w:pPr>
      <w:r w:rsidRPr="004F0322">
        <w:rPr>
          <w:rFonts w:ascii="Times New Roman" w:hAnsi="Times New Roman" w:cs="Times New Roman"/>
          <w:b/>
          <w:sz w:val="24"/>
          <w:szCs w:val="24"/>
        </w:rPr>
        <w:t>2023-2028 гг.</w:t>
      </w:r>
    </w:p>
    <w:p w:rsidR="004F0322" w:rsidRPr="004F0322" w:rsidRDefault="001B69A9" w:rsidP="004F0322">
      <w:pPr>
        <w:suppressAutoHyphens/>
        <w:autoSpaceDE/>
        <w:autoSpaceDN/>
        <w:jc w:val="center"/>
        <w:rPr>
          <w:rFonts w:ascii="Times New Roman" w:hAnsi="Times New Roman" w:cs="Times New Roman"/>
          <w:sz w:val="24"/>
          <w:szCs w:val="24"/>
        </w:rPr>
      </w:pPr>
      <w:r>
        <w:rPr>
          <w:rFonts w:ascii="Times New Roman" w:hAnsi="Times New Roman" w:cs="Times New Roman"/>
          <w:noProof/>
          <w:sz w:val="24"/>
          <w:szCs w:val="24"/>
        </w:rPr>
        <w:pict>
          <v:group id="Группа 5" o:spid="_x0000_s1026" style="position:absolute;left:0;text-align:left;margin-left:-4.7pt;margin-top:2.15pt;width:453.65pt;height:3.55pt;z-index:251657728" coordsize="20000,20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" o:allowincell="f">
            <v:line id="Line 3" o:spid="_x0000_s1027" style="position:absolute;visibility:visible" from="0,0" to="20000,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YM88MAAADaAAAADwAAAGRycy9kb3ducmV2LnhtbESPUUvDMBSF3wX/Q7gD37Z0OkapS8uY&#10;inMv4rYfcGmuTbS5KUns6r83guDj4ZzzHc6mmVwvRgrRelawXBQgiFuvLXcKzqeneQkiJmSNvWdS&#10;8E0Rmvr6aoOV9hd+o/GYOpEhHCtUYFIaKilja8hhXPiBOHvvPjhMWYZO6oCXDHe9vC2KtXRoOS8Y&#10;HGhnqP08fjkFXWlfptfVXXEwu/L5MYwf29Y+KHUzm7b3IBJN6T/8195rBWv4vZJvgK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GDPPDAAAA2gAAAA8AAAAAAAAAAAAA&#10;AAAAoQIAAGRycy9kb3ducmV2LnhtbFBLBQYAAAAABAAEAPkAAACRAwAAAAA=&#10;" strokeweight="2pt">
              <v:stroke startarrowwidth="narrow" startarrowlength="short" endarrowwidth="narrow" endarrowlength="short"/>
            </v:line>
            <v:line id="Line 4" o:spid="_x0000_s1028" style="position:absolute;visibility:visible" from="0,19740" to="20000,20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R0+8UAAADaAAAADwAAAGRycy9kb3ducmV2LnhtbESPT2vCQBTE74LfYXmF3nRTKammrlJq&#10;BQ+hEv9Qj4/sMwlm36bZbUy/fbcgeBxm5jfMfNmbWnTUusqygqdxBII4t7riQsFhvx5NQTiPrLG2&#10;TAp+ycFyMRzMMdH2yhl1O1+IAGGXoILS+yaR0uUlGXRj2xAH72xbgz7ItpC6xWuAm1pOoiiWBisO&#10;CyU29F5Sftn9GAW4zdLjOa7o+2s1O6Ufn6fNevqs1OND//YKwlPv7+Fbe6MVvMD/lXAD5O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R0+8UAAADaAAAADwAAAAAAAAAA&#10;AAAAAAChAgAAZHJzL2Rvd25yZXYueG1sUEsFBgAAAAAEAAQA+QAAAJMDAAAAAA==&#10;" strokeweight=".25pt">
              <v:stroke startarrowwidth="narrow" startarrowlength="short" endarrowwidth="narrow" endarrowlength="short"/>
            </v:line>
          </v:group>
        </w:pict>
      </w:r>
    </w:p>
    <w:p w:rsidR="004B2A00" w:rsidRPr="00A8437D" w:rsidRDefault="004B2A00" w:rsidP="004B2A00">
      <w:pPr>
        <w:suppressAutoHyphens/>
        <w:rPr>
          <w:rFonts w:ascii="Times New Roman" w:hAnsi="Times New Roman"/>
          <w:sz w:val="24"/>
        </w:rPr>
      </w:pPr>
      <w:r w:rsidRPr="00A8437D">
        <w:rPr>
          <w:rFonts w:ascii="Times New Roman" w:hAnsi="Times New Roman"/>
          <w:sz w:val="24"/>
        </w:rPr>
        <w:t xml:space="preserve">от </w:t>
      </w:r>
      <w:r w:rsidR="004F0322">
        <w:rPr>
          <w:rFonts w:ascii="Times New Roman" w:hAnsi="Times New Roman"/>
          <w:sz w:val="24"/>
        </w:rPr>
        <w:t>20.02.2025</w:t>
      </w:r>
      <w:r w:rsidRPr="00A8437D">
        <w:rPr>
          <w:rFonts w:ascii="Times New Roman" w:hAnsi="Times New Roman"/>
          <w:sz w:val="24"/>
        </w:rPr>
        <w:t xml:space="preserve"> № </w:t>
      </w:r>
      <w:r w:rsidR="004F0322">
        <w:rPr>
          <w:rFonts w:ascii="Times New Roman" w:hAnsi="Times New Roman"/>
          <w:sz w:val="24"/>
        </w:rPr>
        <w:t>16</w:t>
      </w:r>
    </w:p>
    <w:p w:rsidR="004B2A00" w:rsidRPr="00A8437D" w:rsidRDefault="004F0322" w:rsidP="004B2A00">
      <w:pPr>
        <w:suppressAutoHyphens/>
        <w:rPr>
          <w:rFonts w:ascii="Times New Roman" w:hAnsi="Times New Roman"/>
          <w:sz w:val="24"/>
        </w:rPr>
      </w:pPr>
      <w:r>
        <w:rPr>
          <w:rFonts w:ascii="Times New Roman" w:hAnsi="Times New Roman"/>
          <w:sz w:val="24"/>
        </w:rPr>
        <w:t>23вне</w:t>
      </w:r>
      <w:r w:rsidR="004B2A00" w:rsidRPr="00A8437D">
        <w:rPr>
          <w:rFonts w:ascii="Times New Roman" w:hAnsi="Times New Roman"/>
          <w:sz w:val="24"/>
        </w:rPr>
        <w:t>очередная сессия 7 созыва</w:t>
      </w:r>
    </w:p>
    <w:p w:rsidR="004B2A00" w:rsidRPr="00A8437D" w:rsidRDefault="004B2A00" w:rsidP="004B2A00">
      <w:pPr>
        <w:suppressAutoHyphens/>
        <w:rPr>
          <w:rFonts w:ascii="Times New Roman" w:hAnsi="Times New Roman"/>
          <w:sz w:val="24"/>
        </w:rPr>
      </w:pPr>
      <w:r w:rsidRPr="00A8437D">
        <w:rPr>
          <w:rFonts w:ascii="Times New Roman" w:hAnsi="Times New Roman"/>
          <w:sz w:val="24"/>
        </w:rPr>
        <w:t>г. Макаров</w:t>
      </w:r>
    </w:p>
    <w:p w:rsidR="004B2A00" w:rsidRPr="00A8437D" w:rsidRDefault="004B2A00" w:rsidP="004B2A00">
      <w:pPr>
        <w:pStyle w:val="ConsTitle"/>
        <w:widowControl/>
        <w:suppressAutoHyphens/>
        <w:jc w:val="right"/>
        <w:outlineLvl w:val="0"/>
        <w:rPr>
          <w:rFonts w:ascii="Times New Roman" w:hAnsi="Times New Roman" w:cs="Times New Roman"/>
          <w:sz w:val="24"/>
          <w:szCs w:val="24"/>
        </w:rPr>
      </w:pPr>
    </w:p>
    <w:p w:rsidR="004B2A00" w:rsidRPr="00A8437D" w:rsidRDefault="004B2A00" w:rsidP="004B2A00">
      <w:pPr>
        <w:pStyle w:val="ConsPlusTitle"/>
        <w:widowControl/>
        <w:suppressAutoHyphens/>
        <w:rPr>
          <w:b w:val="0"/>
          <w:bCs w:val="0"/>
        </w:rPr>
      </w:pPr>
      <w:r w:rsidRPr="00A8437D">
        <w:rPr>
          <w:b w:val="0"/>
          <w:bCs w:val="0"/>
        </w:rPr>
        <w:t>О внесении изменений и дополнений в</w:t>
      </w:r>
    </w:p>
    <w:p w:rsidR="004B2A00" w:rsidRPr="00A8437D" w:rsidRDefault="004B2A00" w:rsidP="004B2A00">
      <w:pPr>
        <w:pStyle w:val="ConsPlusTitle"/>
        <w:widowControl/>
        <w:suppressAutoHyphens/>
        <w:rPr>
          <w:b w:val="0"/>
          <w:bCs w:val="0"/>
        </w:rPr>
      </w:pPr>
      <w:r w:rsidRPr="00A8437D">
        <w:rPr>
          <w:b w:val="0"/>
          <w:bCs w:val="0"/>
        </w:rPr>
        <w:t>бюджет Макаровского муниципального округа</w:t>
      </w:r>
    </w:p>
    <w:p w:rsidR="004F0322" w:rsidRDefault="004B2A00" w:rsidP="004B2A00">
      <w:pPr>
        <w:pStyle w:val="ConsPlusTitle"/>
        <w:widowControl/>
        <w:suppressAutoHyphens/>
        <w:rPr>
          <w:b w:val="0"/>
          <w:bCs w:val="0"/>
        </w:rPr>
      </w:pPr>
      <w:r w:rsidRPr="00A8437D">
        <w:rPr>
          <w:b w:val="0"/>
          <w:bCs w:val="0"/>
        </w:rPr>
        <w:t>Сахалинской областина 2025 год</w:t>
      </w:r>
    </w:p>
    <w:p w:rsidR="004B2A00" w:rsidRPr="00A8437D" w:rsidRDefault="004B2A00" w:rsidP="004B2A00">
      <w:pPr>
        <w:pStyle w:val="ConsPlusTitle"/>
        <w:widowControl/>
        <w:suppressAutoHyphens/>
        <w:rPr>
          <w:b w:val="0"/>
          <w:bCs w:val="0"/>
        </w:rPr>
      </w:pPr>
      <w:r w:rsidRPr="00A8437D">
        <w:rPr>
          <w:b w:val="0"/>
          <w:bCs w:val="0"/>
        </w:rPr>
        <w:t>и на плановый период 2026 и 2027 годов</w:t>
      </w:r>
    </w:p>
    <w:p w:rsidR="004B2A00" w:rsidRPr="00A8437D" w:rsidRDefault="004B2A00" w:rsidP="004B2A00">
      <w:pPr>
        <w:suppressAutoHyphens/>
        <w:jc w:val="both"/>
        <w:rPr>
          <w:rFonts w:ascii="Times New Roman" w:hAnsi="Times New Roman" w:cs="Times New Roman"/>
          <w:b/>
          <w:bCs/>
          <w:sz w:val="24"/>
          <w:szCs w:val="24"/>
        </w:rPr>
      </w:pPr>
    </w:p>
    <w:p w:rsidR="004B2A00" w:rsidRPr="00A8437D" w:rsidRDefault="004F0322" w:rsidP="004B2A00">
      <w:pPr>
        <w:pStyle w:val="11"/>
        <w:suppressAutoHyphens/>
        <w:ind w:firstLine="567"/>
        <w:jc w:val="both"/>
        <w:rPr>
          <w:rFonts w:ascii="Times New Roman" w:hAnsi="Times New Roman"/>
          <w:sz w:val="24"/>
          <w:szCs w:val="24"/>
        </w:rPr>
      </w:pPr>
      <w:r w:rsidRPr="00F571A9">
        <w:rPr>
          <w:rFonts w:ascii="Times New Roman" w:hAnsi="Times New Roman"/>
          <w:sz w:val="24"/>
          <w:szCs w:val="24"/>
        </w:rPr>
        <w:t xml:space="preserve">В соответствии </w:t>
      </w:r>
      <w:r>
        <w:rPr>
          <w:rFonts w:ascii="Times New Roman" w:hAnsi="Times New Roman"/>
          <w:sz w:val="24"/>
          <w:szCs w:val="24"/>
        </w:rPr>
        <w:t xml:space="preserve">с </w:t>
      </w:r>
      <w:r w:rsidRPr="001E3F9F">
        <w:rPr>
          <w:rFonts w:ascii="Times New Roman" w:hAnsi="Times New Roman"/>
          <w:sz w:val="24"/>
          <w:szCs w:val="24"/>
        </w:rPr>
        <w:t>Бюджетны</w:t>
      </w:r>
      <w:r>
        <w:rPr>
          <w:rFonts w:ascii="Times New Roman" w:hAnsi="Times New Roman"/>
          <w:sz w:val="24"/>
          <w:szCs w:val="24"/>
        </w:rPr>
        <w:t>м</w:t>
      </w:r>
      <w:r w:rsidRPr="001E3F9F">
        <w:rPr>
          <w:rFonts w:ascii="Times New Roman" w:hAnsi="Times New Roman"/>
          <w:sz w:val="24"/>
          <w:szCs w:val="24"/>
        </w:rPr>
        <w:t xml:space="preserve"> кодекс</w:t>
      </w:r>
      <w:r>
        <w:rPr>
          <w:rFonts w:ascii="Times New Roman" w:hAnsi="Times New Roman"/>
          <w:sz w:val="24"/>
          <w:szCs w:val="24"/>
        </w:rPr>
        <w:t>ом</w:t>
      </w:r>
      <w:r w:rsidRPr="001E3F9F">
        <w:rPr>
          <w:rFonts w:ascii="Times New Roman" w:hAnsi="Times New Roman"/>
          <w:sz w:val="24"/>
          <w:szCs w:val="24"/>
        </w:rPr>
        <w:t xml:space="preserve"> Российской Федерации</w:t>
      </w:r>
      <w:r>
        <w:rPr>
          <w:rFonts w:ascii="Times New Roman" w:hAnsi="Times New Roman"/>
          <w:sz w:val="24"/>
          <w:szCs w:val="24"/>
        </w:rPr>
        <w:t>»</w:t>
      </w:r>
      <w:r w:rsidRPr="001E3F9F">
        <w:rPr>
          <w:rFonts w:ascii="Times New Roman" w:hAnsi="Times New Roman"/>
          <w:sz w:val="24"/>
          <w:szCs w:val="24"/>
        </w:rPr>
        <w:t xml:space="preserve"> от 31.07.1998 </w:t>
      </w:r>
      <w:r>
        <w:rPr>
          <w:rFonts w:ascii="Times New Roman" w:hAnsi="Times New Roman"/>
          <w:sz w:val="24"/>
          <w:szCs w:val="24"/>
        </w:rPr>
        <w:t>№</w:t>
      </w:r>
      <w:r w:rsidRPr="001E3F9F">
        <w:rPr>
          <w:rFonts w:ascii="Times New Roman" w:hAnsi="Times New Roman"/>
          <w:sz w:val="24"/>
          <w:szCs w:val="24"/>
        </w:rPr>
        <w:t xml:space="preserve"> 145-ФЗ</w:t>
      </w:r>
      <w:r>
        <w:rPr>
          <w:rFonts w:ascii="Times New Roman" w:hAnsi="Times New Roman"/>
          <w:sz w:val="24"/>
          <w:szCs w:val="24"/>
        </w:rPr>
        <w:t xml:space="preserve">, </w:t>
      </w:r>
      <w:r w:rsidRPr="001E3F9F">
        <w:rPr>
          <w:rFonts w:ascii="Times New Roman" w:hAnsi="Times New Roman"/>
          <w:sz w:val="24"/>
          <w:szCs w:val="24"/>
        </w:rPr>
        <w:t>Федеральным законом от 06.10.2003 № 131-ФЗ «Об общих принципах организации местного самоуправления в Российской Федерации»</w:t>
      </w:r>
      <w:r>
        <w:rPr>
          <w:rFonts w:ascii="Times New Roman" w:hAnsi="Times New Roman"/>
          <w:sz w:val="24"/>
          <w:szCs w:val="24"/>
        </w:rPr>
        <w:t xml:space="preserve">, </w:t>
      </w:r>
      <w:r w:rsidRPr="004F0322">
        <w:rPr>
          <w:rFonts w:ascii="Times New Roman" w:hAnsi="Times New Roman"/>
          <w:sz w:val="24"/>
          <w:szCs w:val="24"/>
        </w:rPr>
        <w:t>решение</w:t>
      </w:r>
      <w:r>
        <w:rPr>
          <w:rFonts w:ascii="Times New Roman" w:hAnsi="Times New Roman"/>
          <w:sz w:val="24"/>
          <w:szCs w:val="24"/>
        </w:rPr>
        <w:t>м</w:t>
      </w:r>
      <w:r w:rsidRPr="004F0322">
        <w:rPr>
          <w:rFonts w:ascii="Times New Roman" w:hAnsi="Times New Roman"/>
          <w:sz w:val="24"/>
          <w:szCs w:val="24"/>
        </w:rPr>
        <w:t xml:space="preserve"> Собрания от 31.10.2024 № 69 «Об утверждении Положения о бюджетном процессе в Макаровском муниципальном округе Сахалинской области»</w:t>
      </w:r>
      <w:r>
        <w:rPr>
          <w:rFonts w:ascii="Times New Roman" w:hAnsi="Times New Roman"/>
          <w:sz w:val="24"/>
          <w:szCs w:val="24"/>
        </w:rPr>
        <w:t xml:space="preserve">, </w:t>
      </w:r>
      <w:r w:rsidR="004B2A00" w:rsidRPr="00A8437D">
        <w:rPr>
          <w:rFonts w:ascii="Times New Roman" w:hAnsi="Times New Roman"/>
          <w:sz w:val="24"/>
          <w:szCs w:val="24"/>
        </w:rPr>
        <w:t>Устав</w:t>
      </w:r>
      <w:r>
        <w:rPr>
          <w:rFonts w:ascii="Times New Roman" w:hAnsi="Times New Roman"/>
          <w:sz w:val="24"/>
          <w:szCs w:val="24"/>
        </w:rPr>
        <w:t>ом</w:t>
      </w:r>
      <w:r w:rsidR="004B2A00" w:rsidRPr="00A8437D">
        <w:rPr>
          <w:rFonts w:ascii="Times New Roman" w:hAnsi="Times New Roman"/>
          <w:sz w:val="24"/>
          <w:szCs w:val="24"/>
        </w:rPr>
        <w:t xml:space="preserve"> Макаровского муниципального округа Сахалинской области, Собрание Макаровского муниципального округа Сахалинской области </w:t>
      </w:r>
    </w:p>
    <w:p w:rsidR="004B2A00" w:rsidRPr="00A8437D" w:rsidRDefault="004B2A00" w:rsidP="004B2A00">
      <w:pPr>
        <w:suppressAutoHyphens/>
        <w:outlineLvl w:val="0"/>
        <w:rPr>
          <w:rFonts w:ascii="Times New Roman" w:hAnsi="Times New Roman" w:cs="Times New Roman"/>
          <w:b/>
          <w:bCs/>
          <w:sz w:val="28"/>
          <w:szCs w:val="28"/>
        </w:rPr>
      </w:pPr>
    </w:p>
    <w:p w:rsidR="004B2A00" w:rsidRPr="00A8437D" w:rsidRDefault="004B2A00" w:rsidP="004B2A00">
      <w:pPr>
        <w:suppressAutoHyphens/>
        <w:outlineLvl w:val="0"/>
        <w:rPr>
          <w:rFonts w:ascii="Times New Roman" w:hAnsi="Times New Roman" w:cs="Times New Roman"/>
          <w:b/>
          <w:bCs/>
          <w:sz w:val="28"/>
          <w:szCs w:val="28"/>
        </w:rPr>
      </w:pPr>
      <w:r w:rsidRPr="00A8437D">
        <w:rPr>
          <w:rFonts w:ascii="Times New Roman" w:hAnsi="Times New Roman" w:cs="Times New Roman"/>
          <w:b/>
          <w:bCs/>
          <w:sz w:val="28"/>
          <w:szCs w:val="28"/>
        </w:rPr>
        <w:t>РЕШИЛО:</w:t>
      </w:r>
    </w:p>
    <w:p w:rsidR="004B2A00" w:rsidRPr="00A8437D" w:rsidRDefault="004B2A00" w:rsidP="004B2A00">
      <w:pPr>
        <w:suppressAutoHyphens/>
        <w:rPr>
          <w:rFonts w:ascii="Times New Roman" w:hAnsi="Times New Roman" w:cs="Times New Roman"/>
          <w:b/>
          <w:bCs/>
          <w:sz w:val="24"/>
          <w:szCs w:val="24"/>
        </w:rPr>
      </w:pPr>
    </w:p>
    <w:p w:rsidR="004B2A00" w:rsidRPr="004B2A00"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1. Внести в бюджет Макаровского муниципального округа Сахалинской области, утвержденный решением Собрания муниципального образования «Макаровский городской округ» от 12.12.2024 № 109 следующие изменения и дополнения:</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1.1 Пункты 1.1, 1.2, 1.4, 1.5, 1.8, 1.9 части 1 изложить в следующей редакции:</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«1.1 общий объем доходов бюджета муниципального округа в сумме </w:t>
      </w:r>
      <w:r w:rsidRPr="00A8437D">
        <w:rPr>
          <w:rFonts w:ascii="Times New Roman" w:hAnsi="Times New Roman" w:cs="Times New Roman"/>
          <w:b/>
          <w:sz w:val="24"/>
          <w:szCs w:val="24"/>
        </w:rPr>
        <w:t>1177709,2</w:t>
      </w:r>
      <w:r w:rsidRPr="00A8437D">
        <w:rPr>
          <w:rFonts w:ascii="Times New Roman" w:hAnsi="Times New Roman" w:cs="Times New Roman"/>
          <w:sz w:val="24"/>
          <w:szCs w:val="24"/>
        </w:rPr>
        <w:t xml:space="preserve"> тыс. рублей;</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1.2 общий объем расходов бюджета муниципального округа в сумме </w:t>
      </w:r>
      <w:r w:rsidRPr="00A8437D">
        <w:rPr>
          <w:rFonts w:ascii="Times New Roman" w:hAnsi="Times New Roman" w:cs="Times New Roman"/>
          <w:b/>
          <w:sz w:val="24"/>
          <w:szCs w:val="24"/>
        </w:rPr>
        <w:t xml:space="preserve">1221133,5 </w:t>
      </w:r>
      <w:r w:rsidRPr="00A8437D">
        <w:rPr>
          <w:rFonts w:ascii="Times New Roman" w:hAnsi="Times New Roman" w:cs="Times New Roman"/>
          <w:sz w:val="24"/>
          <w:szCs w:val="24"/>
        </w:rPr>
        <w:t>тыс. рублей;</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1.4 объем межбюджетных трансфертов, получаемых за счет средств бюджета Сахалинской области </w:t>
      </w:r>
      <w:r w:rsidRPr="00A8437D">
        <w:rPr>
          <w:rFonts w:ascii="Times New Roman" w:hAnsi="Times New Roman" w:cs="Times New Roman"/>
          <w:b/>
          <w:sz w:val="24"/>
          <w:szCs w:val="24"/>
        </w:rPr>
        <w:t>858547,9</w:t>
      </w:r>
      <w:r w:rsidRPr="00A8437D">
        <w:rPr>
          <w:rFonts w:ascii="Times New Roman" w:hAnsi="Times New Roman" w:cs="Times New Roman"/>
          <w:sz w:val="24"/>
          <w:szCs w:val="24"/>
        </w:rPr>
        <w:t xml:space="preserve"> тыс. рублей согласно приложению 10 к настоящему решению;</w:t>
      </w:r>
    </w:p>
    <w:p w:rsidR="004B2A00" w:rsidRPr="00A8437D" w:rsidRDefault="004B2A00" w:rsidP="004B2A00">
      <w:pPr>
        <w:pStyle w:val="af3"/>
        <w:suppressAutoHyphens/>
        <w:spacing w:after="0"/>
        <w:ind w:left="0"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1.5 верхний предел муниципального внутреннего долга на 1 января 2025 года в сумме </w:t>
      </w:r>
      <w:r w:rsidRPr="00A8437D">
        <w:rPr>
          <w:rFonts w:ascii="Times New Roman" w:hAnsi="Times New Roman" w:cs="Times New Roman"/>
          <w:b/>
          <w:sz w:val="24"/>
          <w:szCs w:val="24"/>
        </w:rPr>
        <w:t>14001,6</w:t>
      </w:r>
      <w:r w:rsidRPr="00A8437D">
        <w:rPr>
          <w:rFonts w:ascii="Times New Roman" w:hAnsi="Times New Roman" w:cs="Times New Roman"/>
          <w:sz w:val="24"/>
          <w:szCs w:val="24"/>
        </w:rPr>
        <w:t xml:space="preserve"> тыс. рублей;</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1.8 утвердить объем бюджетных ассигнований дорожного фонда Макаровского муниципального округа Сахалинской области на 2025 год в сумме </w:t>
      </w:r>
      <w:r w:rsidRPr="00A8437D">
        <w:rPr>
          <w:rFonts w:ascii="Times New Roman" w:hAnsi="Times New Roman" w:cs="Times New Roman"/>
          <w:b/>
          <w:bCs/>
          <w:sz w:val="24"/>
          <w:szCs w:val="24"/>
        </w:rPr>
        <w:t xml:space="preserve">81702,2 </w:t>
      </w:r>
      <w:r w:rsidRPr="00A8437D">
        <w:rPr>
          <w:rFonts w:ascii="Times New Roman" w:hAnsi="Times New Roman" w:cs="Times New Roman"/>
          <w:sz w:val="24"/>
          <w:szCs w:val="24"/>
        </w:rPr>
        <w:t>тыс. рублей;</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1.9 Дефицит бюджета муниципального округа составит </w:t>
      </w:r>
      <w:r w:rsidRPr="00A8437D">
        <w:rPr>
          <w:rFonts w:ascii="Times New Roman" w:hAnsi="Times New Roman" w:cs="Times New Roman"/>
          <w:b/>
          <w:sz w:val="24"/>
          <w:szCs w:val="24"/>
        </w:rPr>
        <w:t>43424,3</w:t>
      </w:r>
      <w:r w:rsidRPr="00A8437D">
        <w:rPr>
          <w:rFonts w:ascii="Times New Roman" w:hAnsi="Times New Roman" w:cs="Times New Roman"/>
          <w:sz w:val="24"/>
          <w:szCs w:val="24"/>
        </w:rPr>
        <w:t xml:space="preserve"> тыс. рублей или </w:t>
      </w:r>
      <w:r w:rsidRPr="00A8437D">
        <w:rPr>
          <w:rFonts w:ascii="Times New Roman" w:hAnsi="Times New Roman" w:cs="Times New Roman"/>
          <w:b/>
          <w:bCs/>
          <w:sz w:val="24"/>
          <w:szCs w:val="24"/>
        </w:rPr>
        <w:t xml:space="preserve">13,6 </w:t>
      </w:r>
      <w:r w:rsidRPr="00A8437D">
        <w:rPr>
          <w:rFonts w:ascii="Times New Roman" w:hAnsi="Times New Roman" w:cs="Times New Roman"/>
          <w:sz w:val="24"/>
          <w:szCs w:val="24"/>
        </w:rPr>
        <w:t xml:space="preserve">процентов от утвержденного общего годового объема доходов бюджета муниципального округа без учета утвержденного объема безвозмездных поступлений и поступлений налоговых доходов по дополнительному нормативу отчислений. Превышение предельного размера дефицита произошло за счет остатков средств в сумме </w:t>
      </w:r>
      <w:r w:rsidRPr="00A8437D">
        <w:rPr>
          <w:rFonts w:ascii="Times New Roman" w:hAnsi="Times New Roman" w:cs="Times New Roman"/>
          <w:b/>
          <w:sz w:val="24"/>
          <w:szCs w:val="24"/>
        </w:rPr>
        <w:t>20930,3</w:t>
      </w:r>
      <w:r w:rsidRPr="00A8437D">
        <w:rPr>
          <w:rFonts w:ascii="Times New Roman" w:hAnsi="Times New Roman" w:cs="Times New Roman"/>
          <w:sz w:val="24"/>
          <w:szCs w:val="24"/>
        </w:rPr>
        <w:t xml:space="preserve"> тыс. рублей или </w:t>
      </w:r>
      <w:r w:rsidRPr="00A8437D">
        <w:rPr>
          <w:rFonts w:ascii="Times New Roman" w:hAnsi="Times New Roman" w:cs="Times New Roman"/>
          <w:b/>
          <w:bCs/>
          <w:sz w:val="24"/>
          <w:szCs w:val="24"/>
        </w:rPr>
        <w:t>6,6</w:t>
      </w:r>
      <w:r w:rsidRPr="00A8437D">
        <w:rPr>
          <w:rFonts w:ascii="Times New Roman" w:hAnsi="Times New Roman" w:cs="Times New Roman"/>
          <w:sz w:val="24"/>
          <w:szCs w:val="24"/>
        </w:rPr>
        <w:t xml:space="preserve"> процентов, и разницы между полученными и погашенными муниципальным округом бюджетными кредитами, предоставленными местному бюджету другими бюджетами бюджетной системы Российской Федерации на </w:t>
      </w:r>
      <w:r w:rsidRPr="00A8437D">
        <w:rPr>
          <w:rFonts w:ascii="Times New Roman" w:hAnsi="Times New Roman" w:cs="Times New Roman"/>
          <w:b/>
          <w:sz w:val="24"/>
          <w:szCs w:val="24"/>
        </w:rPr>
        <w:t>22494,0</w:t>
      </w:r>
      <w:r w:rsidRPr="00A8437D">
        <w:rPr>
          <w:rFonts w:ascii="Times New Roman" w:hAnsi="Times New Roman" w:cs="Times New Roman"/>
          <w:sz w:val="24"/>
          <w:szCs w:val="24"/>
        </w:rPr>
        <w:t xml:space="preserve"> тыс. рублей или на </w:t>
      </w:r>
      <w:r w:rsidRPr="00A8437D">
        <w:rPr>
          <w:rFonts w:ascii="Times New Roman" w:hAnsi="Times New Roman" w:cs="Times New Roman"/>
          <w:b/>
          <w:sz w:val="24"/>
          <w:szCs w:val="24"/>
        </w:rPr>
        <w:t>7,0</w:t>
      </w:r>
      <w:r w:rsidRPr="00A8437D">
        <w:rPr>
          <w:rFonts w:ascii="Times New Roman" w:hAnsi="Times New Roman" w:cs="Times New Roman"/>
          <w:sz w:val="24"/>
          <w:szCs w:val="24"/>
        </w:rPr>
        <w:t xml:space="preserve"> процентов»;</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lastRenderedPageBreak/>
        <w:t>1.2 Пункты 2.1, 2.2, 2.3, 2.5 части 2 изложить в следующей редакции:</w:t>
      </w:r>
    </w:p>
    <w:p w:rsidR="004B2A00" w:rsidRPr="00A8437D" w:rsidRDefault="004B2A00" w:rsidP="004B2A00">
      <w:pPr>
        <w:suppressAutoHyphens/>
        <w:ind w:firstLine="567"/>
        <w:jc w:val="both"/>
        <w:outlineLvl w:val="3"/>
        <w:rPr>
          <w:rFonts w:ascii="Times New Roman" w:hAnsi="Times New Roman" w:cs="Times New Roman"/>
          <w:sz w:val="24"/>
          <w:szCs w:val="24"/>
        </w:rPr>
      </w:pPr>
      <w:r w:rsidRPr="00A8437D">
        <w:rPr>
          <w:rFonts w:ascii="Times New Roman" w:hAnsi="Times New Roman" w:cs="Times New Roman"/>
          <w:sz w:val="24"/>
          <w:szCs w:val="24"/>
        </w:rPr>
        <w:t xml:space="preserve">«2.1 общий объем доходов бюджета муниципального округа на 2026 год в сумме </w:t>
      </w:r>
      <w:r w:rsidRPr="00A8437D">
        <w:rPr>
          <w:rFonts w:ascii="Times New Roman" w:hAnsi="Times New Roman" w:cs="Times New Roman"/>
          <w:b/>
          <w:sz w:val="24"/>
          <w:szCs w:val="24"/>
        </w:rPr>
        <w:t xml:space="preserve">967090,3 </w:t>
      </w:r>
      <w:r w:rsidRPr="00A8437D">
        <w:rPr>
          <w:rFonts w:ascii="Times New Roman" w:hAnsi="Times New Roman" w:cs="Times New Roman"/>
          <w:sz w:val="24"/>
          <w:szCs w:val="24"/>
        </w:rPr>
        <w:t xml:space="preserve">тыс. рублей, на 2027 год в сумме </w:t>
      </w:r>
      <w:r w:rsidRPr="00A8437D">
        <w:rPr>
          <w:rFonts w:ascii="Times New Roman" w:hAnsi="Times New Roman" w:cs="Times New Roman"/>
          <w:b/>
          <w:sz w:val="24"/>
          <w:szCs w:val="24"/>
        </w:rPr>
        <w:t>1158629,6</w:t>
      </w:r>
      <w:r w:rsidRPr="00A8437D">
        <w:rPr>
          <w:rFonts w:ascii="Times New Roman" w:hAnsi="Times New Roman" w:cs="Times New Roman"/>
          <w:sz w:val="24"/>
          <w:szCs w:val="24"/>
        </w:rPr>
        <w:t xml:space="preserve"> тыс. рублей;</w:t>
      </w:r>
    </w:p>
    <w:p w:rsidR="004B2A00" w:rsidRPr="00A8437D" w:rsidRDefault="004B2A00" w:rsidP="004B2A00">
      <w:pPr>
        <w:suppressAutoHyphens/>
        <w:ind w:firstLine="567"/>
        <w:jc w:val="both"/>
        <w:outlineLvl w:val="3"/>
        <w:rPr>
          <w:rFonts w:ascii="Times New Roman" w:hAnsi="Times New Roman" w:cs="Times New Roman"/>
          <w:sz w:val="24"/>
          <w:szCs w:val="24"/>
        </w:rPr>
      </w:pPr>
      <w:r w:rsidRPr="00A8437D">
        <w:rPr>
          <w:rFonts w:ascii="Times New Roman" w:hAnsi="Times New Roman" w:cs="Times New Roman"/>
          <w:sz w:val="24"/>
          <w:szCs w:val="24"/>
        </w:rPr>
        <w:t xml:space="preserve">2.2 общий объем расходов бюджета муниципального округа на 2026 год в сумме </w:t>
      </w:r>
      <w:r w:rsidRPr="00A8437D">
        <w:rPr>
          <w:rFonts w:ascii="Times New Roman" w:hAnsi="Times New Roman" w:cs="Times New Roman"/>
          <w:b/>
          <w:sz w:val="24"/>
          <w:szCs w:val="24"/>
        </w:rPr>
        <w:t xml:space="preserve">957082,3 </w:t>
      </w:r>
      <w:r w:rsidRPr="00A8437D">
        <w:rPr>
          <w:rFonts w:ascii="Times New Roman" w:hAnsi="Times New Roman" w:cs="Times New Roman"/>
          <w:sz w:val="24"/>
          <w:szCs w:val="24"/>
        </w:rPr>
        <w:t xml:space="preserve">тыс. рублей, в том числе условно утвержденные в сумме </w:t>
      </w:r>
      <w:r w:rsidRPr="00A8437D">
        <w:rPr>
          <w:rFonts w:ascii="Times New Roman" w:hAnsi="Times New Roman" w:cs="Times New Roman"/>
          <w:b/>
          <w:sz w:val="24"/>
          <w:szCs w:val="24"/>
        </w:rPr>
        <w:t>10594,0</w:t>
      </w:r>
      <w:r w:rsidRPr="00A8437D">
        <w:rPr>
          <w:rFonts w:ascii="Times New Roman" w:hAnsi="Times New Roman" w:cs="Times New Roman"/>
          <w:sz w:val="24"/>
          <w:szCs w:val="24"/>
        </w:rPr>
        <w:t xml:space="preserve"> тыс. рублей, на 2027 год в сумме </w:t>
      </w:r>
      <w:r w:rsidRPr="00A8437D">
        <w:rPr>
          <w:rFonts w:ascii="Times New Roman" w:hAnsi="Times New Roman" w:cs="Times New Roman"/>
          <w:b/>
          <w:sz w:val="24"/>
          <w:szCs w:val="24"/>
        </w:rPr>
        <w:t xml:space="preserve">1148621,6 </w:t>
      </w:r>
      <w:r w:rsidRPr="00A8437D">
        <w:rPr>
          <w:rFonts w:ascii="Times New Roman" w:hAnsi="Times New Roman" w:cs="Times New Roman"/>
          <w:sz w:val="24"/>
          <w:szCs w:val="24"/>
        </w:rPr>
        <w:t xml:space="preserve">тыс. рублей, в том числе условно утвержденные в сумме </w:t>
      </w:r>
      <w:r w:rsidRPr="00A8437D">
        <w:rPr>
          <w:rFonts w:ascii="Times New Roman" w:hAnsi="Times New Roman" w:cs="Times New Roman"/>
          <w:b/>
          <w:sz w:val="24"/>
          <w:szCs w:val="24"/>
        </w:rPr>
        <w:t>19042,0</w:t>
      </w:r>
      <w:r w:rsidRPr="00A8437D">
        <w:rPr>
          <w:rFonts w:ascii="Times New Roman" w:hAnsi="Times New Roman" w:cs="Times New Roman"/>
          <w:sz w:val="24"/>
          <w:szCs w:val="24"/>
        </w:rPr>
        <w:t xml:space="preserve"> тыс. рублей;</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2.3 объем межбюджетных трансфертов, получаемых за счет средств бюджета Сахалинской области на 2026 год в сумме </w:t>
      </w:r>
      <w:r w:rsidRPr="00A8437D">
        <w:rPr>
          <w:rFonts w:ascii="Times New Roman" w:hAnsi="Times New Roman" w:cs="Times New Roman"/>
          <w:b/>
          <w:sz w:val="24"/>
          <w:szCs w:val="24"/>
        </w:rPr>
        <w:t xml:space="preserve">649217,5 </w:t>
      </w:r>
      <w:r w:rsidRPr="00A8437D">
        <w:rPr>
          <w:rFonts w:ascii="Times New Roman" w:hAnsi="Times New Roman" w:cs="Times New Roman"/>
          <w:sz w:val="24"/>
          <w:szCs w:val="24"/>
        </w:rPr>
        <w:t xml:space="preserve">тыс. рублей, на 2027 год в сумме </w:t>
      </w:r>
      <w:r w:rsidRPr="00A8437D">
        <w:rPr>
          <w:rFonts w:ascii="Times New Roman" w:hAnsi="Times New Roman" w:cs="Times New Roman"/>
          <w:b/>
          <w:sz w:val="24"/>
          <w:szCs w:val="24"/>
        </w:rPr>
        <w:t xml:space="preserve">831304,3 </w:t>
      </w:r>
      <w:r w:rsidRPr="00A8437D">
        <w:rPr>
          <w:rFonts w:ascii="Times New Roman" w:hAnsi="Times New Roman" w:cs="Times New Roman"/>
          <w:sz w:val="24"/>
          <w:szCs w:val="24"/>
        </w:rPr>
        <w:t>тыс. рублей согласно приложению 10 к настоящему решению;</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 xml:space="preserve">2.5 объем бюджетных ассигнований дорожного фонда Макаровского муниципального округа Сахалинской области на 2026 год в сумме </w:t>
      </w:r>
      <w:r w:rsidRPr="00A8437D">
        <w:rPr>
          <w:rFonts w:ascii="Times New Roman" w:hAnsi="Times New Roman" w:cs="Times New Roman"/>
          <w:b/>
          <w:sz w:val="24"/>
          <w:szCs w:val="24"/>
        </w:rPr>
        <w:t>66092,9</w:t>
      </w:r>
      <w:r w:rsidRPr="00A8437D">
        <w:rPr>
          <w:rFonts w:ascii="Times New Roman" w:hAnsi="Times New Roman" w:cs="Times New Roman"/>
          <w:sz w:val="24"/>
          <w:szCs w:val="24"/>
        </w:rPr>
        <w:t xml:space="preserve"> тыс. рублей, на 2027 год в сумме </w:t>
      </w:r>
      <w:r w:rsidRPr="00A8437D">
        <w:rPr>
          <w:rFonts w:ascii="Times New Roman" w:hAnsi="Times New Roman" w:cs="Times New Roman"/>
          <w:b/>
          <w:sz w:val="24"/>
          <w:szCs w:val="24"/>
        </w:rPr>
        <w:t>66092,9</w:t>
      </w:r>
      <w:r w:rsidR="004F0322">
        <w:rPr>
          <w:rFonts w:ascii="Times New Roman" w:hAnsi="Times New Roman" w:cs="Times New Roman"/>
          <w:sz w:val="24"/>
          <w:szCs w:val="24"/>
        </w:rPr>
        <w:t xml:space="preserve"> тыс. рублей».</w:t>
      </w:r>
    </w:p>
    <w:p w:rsidR="004B2A00" w:rsidRPr="00A8437D" w:rsidRDefault="004B2A00" w:rsidP="004B2A00">
      <w:pPr>
        <w:suppressAutoHyphens/>
        <w:ind w:firstLine="567"/>
        <w:jc w:val="both"/>
        <w:rPr>
          <w:rFonts w:ascii="Times New Roman" w:hAnsi="Times New Roman" w:cs="Times New Roman"/>
          <w:sz w:val="24"/>
          <w:szCs w:val="24"/>
        </w:rPr>
      </w:pPr>
      <w:r w:rsidRPr="00A8437D">
        <w:rPr>
          <w:rFonts w:ascii="Times New Roman" w:hAnsi="Times New Roman" w:cs="Times New Roman"/>
          <w:sz w:val="24"/>
          <w:szCs w:val="24"/>
        </w:rPr>
        <w:t>2. Приложения № 3 «Распределение бюджетных ассигнований по разделам, подразделам, целевым статьями (муниципальным программам и непрограммным направлениям деятельности), группам (группам и подгруппам) видов расходов классификации расходов бюджета муниципального округа в ведомственной структуре расходов на 2025 год и на плановый период 2026-2027 годов, № 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 5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2026-2027 годов», № 6 «Верхний предел муниципального внутреннего долга Макаровского муниципального округа Сахалинской области на 1 января 2026 года, на 1 января 2027 года и на 1 января 2028 года, с указанием в том числе верхнего предела долга по муниципальным гарантиям Макаровского муниципального округа Сахалинской области», № 7 «</w:t>
      </w:r>
      <w:r w:rsidRPr="00A8437D">
        <w:rPr>
          <w:rFonts w:ascii="Times New Roman" w:hAnsi="Times New Roman" w:cs="Times New Roman"/>
          <w:bCs/>
          <w:sz w:val="24"/>
          <w:szCs w:val="24"/>
        </w:rPr>
        <w:t xml:space="preserve">Программа </w:t>
      </w:r>
      <w:r w:rsidRPr="00A8437D">
        <w:rPr>
          <w:rFonts w:ascii="Times New Roman" w:hAnsi="Times New Roman" w:cs="Times New Roman"/>
          <w:sz w:val="24"/>
          <w:szCs w:val="24"/>
        </w:rPr>
        <w:t>муниципальных внутренних заимствований Макаровского муниципального округа Сахалинской области на 2025-2027 года», № 8 «</w:t>
      </w:r>
      <w:r w:rsidRPr="00A8437D">
        <w:rPr>
          <w:rFonts w:ascii="Times New Roman" w:hAnsi="Times New Roman" w:cs="Times New Roman"/>
          <w:bCs/>
          <w:sz w:val="24"/>
          <w:szCs w:val="24"/>
        </w:rPr>
        <w:t xml:space="preserve">Источники финансирования дефицита бюджета </w:t>
      </w:r>
      <w:r w:rsidRPr="00A8437D">
        <w:rPr>
          <w:rFonts w:ascii="Times New Roman" w:hAnsi="Times New Roman" w:cs="Times New Roman"/>
          <w:sz w:val="24"/>
          <w:szCs w:val="24"/>
        </w:rPr>
        <w:t>муниципального округа</w:t>
      </w:r>
      <w:r w:rsidRPr="00A8437D">
        <w:rPr>
          <w:rFonts w:ascii="Times New Roman" w:hAnsi="Times New Roman" w:cs="Times New Roman"/>
          <w:bCs/>
          <w:sz w:val="24"/>
          <w:szCs w:val="24"/>
        </w:rPr>
        <w:t xml:space="preserve"> на 2025-2027 года», </w:t>
      </w:r>
      <w:r w:rsidRPr="00A8437D">
        <w:rPr>
          <w:rFonts w:ascii="Times New Roman" w:hAnsi="Times New Roman" w:cs="Times New Roman"/>
          <w:sz w:val="24"/>
          <w:szCs w:val="24"/>
        </w:rPr>
        <w:t>№ 10 «Распределение безвозмездных поступлений на 2025 год и плановый период 2026-2027 годов», № 11 «Субсидии, предоставляемые из бюджета муниципального округа»  изложить в новой редакции (прилагается).</w:t>
      </w:r>
    </w:p>
    <w:p w:rsidR="004B2A00" w:rsidRPr="00A8437D" w:rsidRDefault="004B2A00" w:rsidP="004B2A00">
      <w:pPr>
        <w:tabs>
          <w:tab w:val="left" w:pos="854"/>
        </w:tabs>
        <w:suppressAutoHyphens/>
        <w:ind w:firstLine="567"/>
        <w:jc w:val="both"/>
        <w:rPr>
          <w:rFonts w:ascii="Times New Roman" w:eastAsia="Calibri" w:hAnsi="Times New Roman" w:cs="Times New Roman"/>
          <w:sz w:val="24"/>
          <w:szCs w:val="24"/>
          <w:lang w:eastAsia="ar-SA"/>
        </w:rPr>
      </w:pPr>
      <w:r w:rsidRPr="00A8437D">
        <w:rPr>
          <w:rFonts w:ascii="Times New Roman" w:hAnsi="Times New Roman" w:cs="Times New Roman"/>
          <w:sz w:val="24"/>
          <w:szCs w:val="24"/>
        </w:rPr>
        <w:t>3.</w:t>
      </w:r>
      <w:r w:rsidRPr="00A8437D">
        <w:rPr>
          <w:rFonts w:ascii="Times New Roman" w:eastAsia="Calibri" w:hAnsi="Times New Roman" w:cs="Times New Roman"/>
          <w:sz w:val="24"/>
          <w:szCs w:val="24"/>
          <w:lang w:eastAsia="ar-SA"/>
        </w:rPr>
        <w:t>Настоящее решение разместить в сетевом издании «Новая газета» и на сайте Макаровского муниципального округа Сахалинской области.</w:t>
      </w:r>
    </w:p>
    <w:p w:rsidR="004B2A00" w:rsidRPr="00A8437D" w:rsidRDefault="004B2A00" w:rsidP="004B2A00">
      <w:pPr>
        <w:suppressAutoHyphens/>
        <w:ind w:firstLine="567"/>
        <w:jc w:val="both"/>
        <w:rPr>
          <w:rFonts w:ascii="Times New Roman" w:eastAsia="Calibri" w:hAnsi="Times New Roman" w:cs="Times New Roman"/>
          <w:sz w:val="24"/>
          <w:szCs w:val="24"/>
        </w:rPr>
      </w:pPr>
      <w:r w:rsidRPr="00A8437D">
        <w:rPr>
          <w:rFonts w:ascii="Times New Roman" w:hAnsi="Times New Roman" w:cs="Times New Roman"/>
          <w:sz w:val="24"/>
          <w:szCs w:val="24"/>
        </w:rPr>
        <w:t xml:space="preserve">4. </w:t>
      </w:r>
      <w:r w:rsidRPr="00A8437D">
        <w:rPr>
          <w:rFonts w:ascii="Times New Roman" w:eastAsia="Calibri" w:hAnsi="Times New Roman" w:cs="Times New Roman"/>
          <w:sz w:val="24"/>
          <w:szCs w:val="24"/>
        </w:rPr>
        <w:t>Контроль за исполнением настоящего решения возложить на постоянную комиссию Собрания Макаровского муниципального округа Сахалинской области по экономике и бюджету.</w:t>
      </w:r>
    </w:p>
    <w:p w:rsidR="004B2A00" w:rsidRPr="00A8437D" w:rsidRDefault="004B2A00" w:rsidP="004B2A00">
      <w:pPr>
        <w:suppressAutoHyphens/>
        <w:jc w:val="both"/>
        <w:rPr>
          <w:rFonts w:ascii="Times New Roman" w:hAnsi="Times New Roman" w:cs="Times New Roman"/>
          <w:sz w:val="24"/>
          <w:szCs w:val="24"/>
        </w:rPr>
      </w:pPr>
    </w:p>
    <w:p w:rsidR="004B2A00" w:rsidRPr="00A8437D" w:rsidRDefault="004F0322" w:rsidP="004B2A00">
      <w:pPr>
        <w:suppressAutoHyphens/>
        <w:jc w:val="both"/>
        <w:rPr>
          <w:rFonts w:ascii="Times New Roman" w:hAnsi="Times New Roman" w:cs="Times New Roman"/>
          <w:sz w:val="24"/>
          <w:szCs w:val="24"/>
        </w:rPr>
      </w:pPr>
      <w:r>
        <w:rPr>
          <w:rFonts w:ascii="Times New Roman" w:hAnsi="Times New Roman" w:cs="Times New Roman"/>
          <w:sz w:val="24"/>
          <w:szCs w:val="24"/>
        </w:rPr>
        <w:t>Заместитель п</w:t>
      </w:r>
      <w:r w:rsidR="004B2A00" w:rsidRPr="00A8437D">
        <w:rPr>
          <w:rFonts w:ascii="Times New Roman" w:hAnsi="Times New Roman" w:cs="Times New Roman"/>
          <w:sz w:val="24"/>
          <w:szCs w:val="24"/>
        </w:rPr>
        <w:t>редседател</w:t>
      </w:r>
      <w:r>
        <w:rPr>
          <w:rFonts w:ascii="Times New Roman" w:hAnsi="Times New Roman" w:cs="Times New Roman"/>
          <w:sz w:val="24"/>
          <w:szCs w:val="24"/>
        </w:rPr>
        <w:t>я</w:t>
      </w:r>
      <w:r w:rsidR="004B2A00" w:rsidRPr="00A8437D">
        <w:rPr>
          <w:rFonts w:ascii="Times New Roman" w:hAnsi="Times New Roman" w:cs="Times New Roman"/>
          <w:sz w:val="24"/>
          <w:szCs w:val="24"/>
        </w:rPr>
        <w:t xml:space="preserve"> Собрания</w:t>
      </w:r>
    </w:p>
    <w:p w:rsidR="004B2A00" w:rsidRPr="00A8437D" w:rsidRDefault="004B2A00" w:rsidP="004B2A00">
      <w:pPr>
        <w:tabs>
          <w:tab w:val="left" w:pos="7650"/>
        </w:tabs>
        <w:suppressAutoHyphens/>
        <w:jc w:val="both"/>
        <w:rPr>
          <w:rFonts w:ascii="Times New Roman" w:hAnsi="Times New Roman" w:cs="Times New Roman"/>
          <w:sz w:val="24"/>
          <w:szCs w:val="24"/>
        </w:rPr>
      </w:pPr>
      <w:r w:rsidRPr="00A8437D">
        <w:rPr>
          <w:rFonts w:ascii="Times New Roman" w:hAnsi="Times New Roman" w:cs="Times New Roman"/>
          <w:sz w:val="24"/>
          <w:szCs w:val="24"/>
        </w:rPr>
        <w:t>Макаровского муниципального округа</w:t>
      </w:r>
    </w:p>
    <w:p w:rsidR="004B2A00" w:rsidRPr="00A8437D" w:rsidRDefault="004B2A00" w:rsidP="004B2A00">
      <w:pPr>
        <w:tabs>
          <w:tab w:val="left" w:pos="0"/>
        </w:tabs>
        <w:suppressAutoHyphens/>
        <w:jc w:val="both"/>
        <w:rPr>
          <w:rFonts w:ascii="Times New Roman" w:hAnsi="Times New Roman" w:cs="Times New Roman"/>
          <w:sz w:val="24"/>
          <w:szCs w:val="24"/>
        </w:rPr>
      </w:pPr>
      <w:r w:rsidRPr="00A8437D">
        <w:rPr>
          <w:rFonts w:ascii="Times New Roman" w:hAnsi="Times New Roman" w:cs="Times New Roman"/>
          <w:sz w:val="24"/>
          <w:szCs w:val="24"/>
        </w:rPr>
        <w:t>Сахалинской области</w:t>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004F0322">
        <w:rPr>
          <w:rFonts w:ascii="Times New Roman" w:hAnsi="Times New Roman" w:cs="Times New Roman"/>
          <w:sz w:val="24"/>
          <w:szCs w:val="24"/>
        </w:rPr>
        <w:tab/>
      </w:r>
      <w:r w:rsidR="004F0322">
        <w:rPr>
          <w:rFonts w:ascii="Times New Roman" w:hAnsi="Times New Roman" w:cs="Times New Roman"/>
          <w:sz w:val="24"/>
          <w:szCs w:val="24"/>
        </w:rPr>
        <w:tab/>
        <w:t>В.А. Поляков</w:t>
      </w:r>
    </w:p>
    <w:p w:rsidR="004B2A00" w:rsidRPr="00A8437D" w:rsidRDefault="004B2A00" w:rsidP="004B2A00">
      <w:pPr>
        <w:tabs>
          <w:tab w:val="left" w:pos="7650"/>
        </w:tabs>
        <w:suppressAutoHyphens/>
        <w:jc w:val="both"/>
        <w:rPr>
          <w:rFonts w:ascii="Times New Roman" w:hAnsi="Times New Roman" w:cs="Times New Roman"/>
          <w:sz w:val="24"/>
          <w:szCs w:val="24"/>
        </w:rPr>
      </w:pPr>
    </w:p>
    <w:p w:rsidR="004B2A00" w:rsidRPr="00A8437D" w:rsidRDefault="007F6C8B" w:rsidP="004B2A00">
      <w:pPr>
        <w:tabs>
          <w:tab w:val="left" w:pos="7650"/>
        </w:tabs>
        <w:suppressAutoHyphens/>
        <w:jc w:val="both"/>
        <w:rPr>
          <w:rFonts w:ascii="Times New Roman" w:hAnsi="Times New Roman" w:cs="Times New Roman"/>
          <w:sz w:val="24"/>
          <w:szCs w:val="24"/>
        </w:rPr>
      </w:pPr>
      <w:r w:rsidRPr="007F6C8B">
        <w:rPr>
          <w:rFonts w:ascii="Times New Roman" w:hAnsi="Times New Roman"/>
          <w:sz w:val="24"/>
        </w:rPr>
        <w:t>«21» февраля 2025 г.</w:t>
      </w:r>
    </w:p>
    <w:p w:rsidR="004B2A00" w:rsidRPr="00A8437D" w:rsidRDefault="004B2A00" w:rsidP="004B2A00">
      <w:pPr>
        <w:pStyle w:val="ConsNormal"/>
        <w:suppressAutoHyphens/>
        <w:ind w:firstLine="567"/>
        <w:jc w:val="both"/>
        <w:rPr>
          <w:rFonts w:ascii="Times New Roman" w:hAnsi="Times New Roman" w:cs="Times New Roman"/>
          <w:sz w:val="24"/>
          <w:szCs w:val="24"/>
        </w:rPr>
      </w:pPr>
    </w:p>
    <w:p w:rsidR="004B2A00" w:rsidRPr="00A8437D" w:rsidRDefault="004B2A00" w:rsidP="004B2A00">
      <w:pPr>
        <w:suppressAutoHyphens/>
        <w:jc w:val="both"/>
        <w:rPr>
          <w:rFonts w:ascii="Times New Roman" w:hAnsi="Times New Roman" w:cs="Times New Roman"/>
          <w:sz w:val="24"/>
          <w:szCs w:val="24"/>
        </w:rPr>
      </w:pPr>
      <w:r w:rsidRPr="00A8437D">
        <w:rPr>
          <w:rFonts w:ascii="Times New Roman" w:hAnsi="Times New Roman" w:cs="Times New Roman"/>
          <w:sz w:val="24"/>
          <w:szCs w:val="24"/>
        </w:rPr>
        <w:t>Мэр</w:t>
      </w:r>
    </w:p>
    <w:p w:rsidR="004B2A00" w:rsidRPr="00A8437D" w:rsidRDefault="004B2A00" w:rsidP="004B2A00">
      <w:pPr>
        <w:tabs>
          <w:tab w:val="left" w:pos="0"/>
        </w:tabs>
        <w:suppressAutoHyphens/>
        <w:jc w:val="both"/>
        <w:rPr>
          <w:rFonts w:ascii="Times New Roman" w:hAnsi="Times New Roman" w:cs="Times New Roman"/>
          <w:sz w:val="24"/>
          <w:szCs w:val="24"/>
        </w:rPr>
      </w:pPr>
      <w:r w:rsidRPr="00A8437D">
        <w:rPr>
          <w:rFonts w:ascii="Times New Roman" w:hAnsi="Times New Roman" w:cs="Times New Roman"/>
          <w:sz w:val="24"/>
          <w:szCs w:val="24"/>
        </w:rPr>
        <w:t>Макаровского муниципального округа</w:t>
      </w:r>
    </w:p>
    <w:p w:rsidR="004B2A00" w:rsidRDefault="004B2A00" w:rsidP="004B2A00">
      <w:pPr>
        <w:tabs>
          <w:tab w:val="left" w:pos="0"/>
        </w:tabs>
        <w:suppressAutoHyphens/>
        <w:jc w:val="both"/>
        <w:rPr>
          <w:rFonts w:ascii="Times New Roman" w:hAnsi="Times New Roman" w:cs="Times New Roman"/>
          <w:sz w:val="24"/>
          <w:szCs w:val="24"/>
        </w:rPr>
      </w:pPr>
      <w:r w:rsidRPr="00A8437D">
        <w:rPr>
          <w:rFonts w:ascii="Times New Roman" w:hAnsi="Times New Roman" w:cs="Times New Roman"/>
          <w:sz w:val="24"/>
          <w:szCs w:val="24"/>
        </w:rPr>
        <w:t>Сахалинской области</w:t>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r>
      <w:r w:rsidRPr="00A8437D">
        <w:rPr>
          <w:rFonts w:ascii="Times New Roman" w:hAnsi="Times New Roman" w:cs="Times New Roman"/>
          <w:sz w:val="24"/>
          <w:szCs w:val="24"/>
        </w:rPr>
        <w:tab/>
        <w:t>С.А. Фертиков</w:t>
      </w:r>
    </w:p>
    <w:p w:rsidR="004F0322" w:rsidRDefault="004F0322" w:rsidP="004B2A00">
      <w:pPr>
        <w:tabs>
          <w:tab w:val="left" w:pos="0"/>
        </w:tabs>
        <w:suppressAutoHyphens/>
        <w:jc w:val="both"/>
        <w:rPr>
          <w:rFonts w:ascii="Times New Roman" w:hAnsi="Times New Roman" w:cs="Times New Roman"/>
          <w:sz w:val="24"/>
          <w:szCs w:val="24"/>
        </w:rPr>
      </w:pPr>
    </w:p>
    <w:p w:rsidR="004F0322" w:rsidRDefault="007F6C8B" w:rsidP="004B2A00">
      <w:pPr>
        <w:tabs>
          <w:tab w:val="left" w:pos="0"/>
        </w:tabs>
        <w:suppressAutoHyphens/>
        <w:jc w:val="both"/>
        <w:rPr>
          <w:rFonts w:ascii="Times New Roman" w:hAnsi="Times New Roman" w:cs="Times New Roman"/>
          <w:sz w:val="24"/>
          <w:szCs w:val="24"/>
        </w:rPr>
      </w:pPr>
      <w:r w:rsidRPr="007F6C8B">
        <w:rPr>
          <w:rFonts w:ascii="Times New Roman" w:hAnsi="Times New Roman"/>
          <w:sz w:val="24"/>
        </w:rPr>
        <w:t>«21» февраля 2025 г.</w:t>
      </w:r>
      <w:bookmarkStart w:id="0" w:name="_GoBack"/>
      <w:bookmarkEnd w:id="0"/>
    </w:p>
    <w:p w:rsidR="004B2A00" w:rsidRPr="001F5FF2" w:rsidRDefault="004B2A00" w:rsidP="001F5FF2">
      <w:pPr>
        <w:tabs>
          <w:tab w:val="left" w:pos="0"/>
        </w:tabs>
        <w:suppressAutoHyphens/>
        <w:jc w:val="both"/>
        <w:rPr>
          <w:rFonts w:ascii="Times New Roman" w:hAnsi="Times New Roman" w:cs="Times New Roman"/>
          <w:sz w:val="24"/>
          <w:szCs w:val="24"/>
        </w:rPr>
        <w:sectPr w:rsidR="004B2A00" w:rsidRPr="001F5FF2" w:rsidSect="00447B17">
          <w:headerReference w:type="default" r:id="rId9"/>
          <w:pgSz w:w="11906" w:h="16838"/>
          <w:pgMar w:top="1134" w:right="567" w:bottom="1134" w:left="1701" w:header="709" w:footer="709" w:gutter="0"/>
          <w:cols w:space="708"/>
          <w:docGrid w:linePitch="490"/>
        </w:sectPr>
      </w:pPr>
      <w:r>
        <w:rPr>
          <w:rFonts w:ascii="Times New Roman" w:hAnsi="Times New Roman" w:cs="Times New Roman"/>
          <w:sz w:val="24"/>
          <w:szCs w:val="24"/>
        </w:rPr>
        <w:br w:type="page"/>
      </w:r>
    </w:p>
    <w:p w:rsidR="00C927CB" w:rsidRPr="00E005B0" w:rsidRDefault="00CB0187" w:rsidP="00CB0187">
      <w:pPr>
        <w:suppressAutoHyphens/>
        <w:jc w:val="right"/>
        <w:rPr>
          <w:rFonts w:ascii="Times New Roman" w:hAnsi="Times New Roman" w:cs="Times New Roman"/>
          <w:sz w:val="24"/>
          <w:szCs w:val="24"/>
        </w:rPr>
      </w:pPr>
      <w:r>
        <w:rPr>
          <w:rFonts w:ascii="Times New Roman" w:hAnsi="Times New Roman" w:cs="Times New Roman"/>
          <w:sz w:val="24"/>
          <w:szCs w:val="24"/>
        </w:rPr>
        <w:lastRenderedPageBreak/>
        <w:t>П</w:t>
      </w:r>
      <w:r w:rsidR="00C927CB" w:rsidRPr="00E005B0">
        <w:rPr>
          <w:rFonts w:ascii="Times New Roman" w:hAnsi="Times New Roman" w:cs="Times New Roman"/>
          <w:sz w:val="24"/>
          <w:szCs w:val="24"/>
        </w:rPr>
        <w:t>риложение № 3</w:t>
      </w:r>
    </w:p>
    <w:p w:rsidR="009F691D" w:rsidRPr="00E005B0" w:rsidRDefault="009F691D" w:rsidP="009F691D">
      <w:pPr>
        <w:suppressAutoHyphens/>
        <w:jc w:val="right"/>
        <w:rPr>
          <w:rFonts w:ascii="Times New Roman" w:hAnsi="Times New Roman" w:cs="Times New Roman"/>
          <w:sz w:val="24"/>
          <w:szCs w:val="24"/>
        </w:rPr>
      </w:pPr>
      <w:r w:rsidRPr="00E005B0">
        <w:rPr>
          <w:rFonts w:ascii="Times New Roman" w:hAnsi="Times New Roman" w:cs="Times New Roman"/>
          <w:sz w:val="24"/>
          <w:szCs w:val="24"/>
        </w:rPr>
        <w:t>к решению Собрания</w:t>
      </w:r>
    </w:p>
    <w:p w:rsidR="009F691D" w:rsidRPr="00E005B0" w:rsidRDefault="009F691D" w:rsidP="009F691D">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9F691D" w:rsidRPr="00E005B0" w:rsidRDefault="009F691D" w:rsidP="009F691D">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9F691D" w:rsidRPr="00451538" w:rsidRDefault="009F691D" w:rsidP="009F691D">
      <w:pPr>
        <w:suppressAutoHyphens/>
        <w:jc w:val="right"/>
        <w:rPr>
          <w:rFonts w:ascii="Times New Roman" w:hAnsi="Times New Roman" w:cs="Times New Roman"/>
          <w:sz w:val="24"/>
          <w:szCs w:val="24"/>
        </w:rPr>
      </w:pPr>
      <w:r w:rsidRPr="00451538">
        <w:rPr>
          <w:rFonts w:ascii="Times New Roman" w:hAnsi="Times New Roman" w:cs="Times New Roman"/>
          <w:sz w:val="24"/>
          <w:szCs w:val="24"/>
        </w:rPr>
        <w:t>Сахалинской области</w:t>
      </w:r>
    </w:p>
    <w:p w:rsidR="009F691D" w:rsidRPr="00E005B0" w:rsidRDefault="009F691D" w:rsidP="009F691D">
      <w:pPr>
        <w:pStyle w:val="a4"/>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C927CB" w:rsidRPr="00E005B0" w:rsidRDefault="00C927CB" w:rsidP="00C927CB">
      <w:pPr>
        <w:suppressAutoHyphens/>
        <w:adjustRightInd w:val="0"/>
        <w:rPr>
          <w:rFonts w:ascii="Arial" w:hAnsi="Arial" w:cs="Arial"/>
          <w:sz w:val="24"/>
          <w:szCs w:val="24"/>
        </w:rPr>
      </w:pPr>
    </w:p>
    <w:p w:rsidR="00C927CB" w:rsidRPr="00E005B0" w:rsidRDefault="00C927CB" w:rsidP="00B900F7">
      <w:pPr>
        <w:suppressAutoHyphens/>
        <w:jc w:val="center"/>
        <w:rPr>
          <w:rFonts w:ascii="Times New Roman" w:hAnsi="Times New Roman" w:cs="Times New Roman"/>
          <w:b/>
          <w:sz w:val="24"/>
          <w:szCs w:val="24"/>
        </w:rPr>
      </w:pPr>
      <w:r w:rsidRPr="00E005B0">
        <w:rPr>
          <w:rFonts w:ascii="Times New Roman" w:hAnsi="Times New Roman" w:cs="Times New Roman"/>
          <w:b/>
          <w:sz w:val="24"/>
          <w:szCs w:val="24"/>
        </w:rPr>
        <w:t>Распределение бюджетных ассигнований по разделам, подразделам, целевым статьями (муниципальным программам и непрограммным направлениям деятельности),</w:t>
      </w:r>
      <w:r w:rsidR="006E40D7" w:rsidRPr="00E005B0">
        <w:rPr>
          <w:rFonts w:ascii="Times New Roman" w:hAnsi="Times New Roman" w:cs="Times New Roman"/>
          <w:b/>
          <w:sz w:val="24"/>
          <w:szCs w:val="24"/>
        </w:rPr>
        <w:t xml:space="preserve"> группам (группам и подгруппам)</w:t>
      </w:r>
      <w:r w:rsidRPr="00E005B0">
        <w:rPr>
          <w:rFonts w:ascii="Times New Roman" w:hAnsi="Times New Roman" w:cs="Times New Roman"/>
          <w:b/>
          <w:sz w:val="24"/>
          <w:szCs w:val="24"/>
        </w:rPr>
        <w:t xml:space="preserve"> видов расходов классификации расходов бюджета </w:t>
      </w:r>
      <w:r w:rsidR="00AA46E7" w:rsidRPr="0088159F">
        <w:rPr>
          <w:rFonts w:ascii="Times New Roman" w:hAnsi="Times New Roman" w:cs="Times New Roman"/>
          <w:b/>
          <w:sz w:val="24"/>
          <w:szCs w:val="24"/>
        </w:rPr>
        <w:t xml:space="preserve">муниципального </w:t>
      </w:r>
      <w:r w:rsidR="00AA46E7">
        <w:rPr>
          <w:rFonts w:ascii="Times New Roman" w:hAnsi="Times New Roman" w:cs="Times New Roman"/>
          <w:b/>
          <w:sz w:val="24"/>
          <w:szCs w:val="24"/>
        </w:rPr>
        <w:t>округа</w:t>
      </w:r>
      <w:r w:rsidRPr="00E005B0">
        <w:rPr>
          <w:rFonts w:ascii="Times New Roman" w:hAnsi="Times New Roman" w:cs="Times New Roman"/>
          <w:b/>
          <w:sz w:val="24"/>
          <w:szCs w:val="24"/>
        </w:rPr>
        <w:t xml:space="preserve"> в ведомственной структуре расходов на 2025 год и на п</w:t>
      </w:r>
      <w:r w:rsidR="00B900F7">
        <w:rPr>
          <w:rFonts w:ascii="Times New Roman" w:hAnsi="Times New Roman" w:cs="Times New Roman"/>
          <w:b/>
          <w:sz w:val="24"/>
          <w:szCs w:val="24"/>
        </w:rPr>
        <w:t>лановый период 2026 -2027 годов</w:t>
      </w:r>
    </w:p>
    <w:p w:rsidR="009C1C62" w:rsidRDefault="00C927CB" w:rsidP="00E05052">
      <w:pPr>
        <w:suppressAutoHyphens/>
        <w:jc w:val="right"/>
        <w:rPr>
          <w:rFonts w:ascii="Times New Roman" w:hAnsi="Times New Roman" w:cs="Times New Roman"/>
          <w:sz w:val="24"/>
          <w:szCs w:val="24"/>
        </w:rPr>
      </w:pPr>
      <w:r w:rsidRPr="00E005B0">
        <w:rPr>
          <w:rFonts w:ascii="Times New Roman" w:hAnsi="Times New Roman" w:cs="Times New Roman"/>
          <w:sz w:val="24"/>
          <w:szCs w:val="24"/>
        </w:rPr>
        <w:t>(тыс. рублей)</w:t>
      </w:r>
    </w:p>
    <w:tbl>
      <w:tblPr>
        <w:tblW w:w="14596" w:type="dxa"/>
        <w:tblInd w:w="113" w:type="dxa"/>
        <w:tblLayout w:type="fixed"/>
        <w:tblLook w:val="04A0"/>
      </w:tblPr>
      <w:tblGrid>
        <w:gridCol w:w="5807"/>
        <w:gridCol w:w="851"/>
        <w:gridCol w:w="567"/>
        <w:gridCol w:w="567"/>
        <w:gridCol w:w="968"/>
        <w:gridCol w:w="874"/>
        <w:gridCol w:w="709"/>
        <w:gridCol w:w="1418"/>
        <w:gridCol w:w="1417"/>
        <w:gridCol w:w="1418"/>
      </w:tblGrid>
      <w:tr w:rsidR="00EE087A" w:rsidRPr="00EE087A" w:rsidTr="00EE087A">
        <w:tc>
          <w:tcPr>
            <w:tcW w:w="580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Наименование</w:t>
            </w:r>
          </w:p>
        </w:tc>
        <w:tc>
          <w:tcPr>
            <w:tcW w:w="8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Код главного распоря-</w:t>
            </w:r>
            <w:r w:rsidRPr="00EE087A">
              <w:rPr>
                <w:rFonts w:ascii="Times New Roman" w:hAnsi="Times New Roman" w:cs="Times New Roman"/>
                <w:b/>
                <w:bCs/>
                <w:color w:val="000000"/>
                <w:sz w:val="24"/>
                <w:szCs w:val="24"/>
              </w:rPr>
              <w:br/>
              <w:t>дителя</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Пр</w:t>
            </w: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Вр</w:t>
            </w:r>
          </w:p>
        </w:tc>
        <w:tc>
          <w:tcPr>
            <w:tcW w:w="4253" w:type="dxa"/>
            <w:gridSpan w:val="3"/>
            <w:tcBorders>
              <w:top w:val="single" w:sz="4" w:space="0" w:color="000000"/>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Сумма</w:t>
            </w:r>
          </w:p>
        </w:tc>
      </w:tr>
      <w:tr w:rsidR="00EE087A" w:rsidRPr="00EE087A" w:rsidTr="00EE087A">
        <w:tc>
          <w:tcPr>
            <w:tcW w:w="5807" w:type="dxa"/>
            <w:vMerge/>
            <w:tcBorders>
              <w:top w:val="single" w:sz="4" w:space="0" w:color="000000"/>
              <w:left w:val="single" w:sz="4" w:space="0" w:color="000000"/>
              <w:bottom w:val="single" w:sz="4" w:space="0" w:color="000000"/>
              <w:right w:val="single" w:sz="4" w:space="0" w:color="000000"/>
            </w:tcBorders>
            <w:vAlign w:val="center"/>
            <w:hideMark/>
          </w:tcPr>
          <w:p w:rsidR="00EE087A" w:rsidRPr="00EE087A" w:rsidRDefault="00EE087A" w:rsidP="00EE087A">
            <w:pPr>
              <w:autoSpaceDE/>
              <w:autoSpaceDN/>
              <w:rPr>
                <w:rFonts w:ascii="Times New Roman" w:hAnsi="Times New Roman" w:cs="Times New Roman"/>
                <w:b/>
                <w:bCs/>
                <w:color w:val="000000"/>
                <w:sz w:val="24"/>
                <w:szCs w:val="24"/>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EE087A" w:rsidRPr="00EE087A" w:rsidRDefault="00EE087A" w:rsidP="00EE087A">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E087A" w:rsidRPr="00EE087A" w:rsidRDefault="00EE087A" w:rsidP="00EE087A">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EE087A" w:rsidRPr="00EE087A" w:rsidRDefault="00EE087A" w:rsidP="00EE087A">
            <w:pPr>
              <w:autoSpaceDE/>
              <w:autoSpaceDN/>
              <w:rPr>
                <w:rFonts w:ascii="Times New Roman" w:hAnsi="Times New Roman" w:cs="Times New Roman"/>
                <w:b/>
                <w:bCs/>
                <w:color w:val="000000"/>
                <w:sz w:val="24"/>
                <w:szCs w:val="24"/>
              </w:rPr>
            </w:pPr>
          </w:p>
        </w:tc>
        <w:tc>
          <w:tcPr>
            <w:tcW w:w="1842" w:type="dxa"/>
            <w:gridSpan w:val="2"/>
            <w:vMerge/>
            <w:tcBorders>
              <w:top w:val="single" w:sz="4" w:space="0" w:color="000000"/>
              <w:left w:val="single" w:sz="4" w:space="0" w:color="000000"/>
              <w:bottom w:val="single" w:sz="4" w:space="0" w:color="000000"/>
              <w:right w:val="single" w:sz="4" w:space="0" w:color="000000"/>
            </w:tcBorders>
            <w:vAlign w:val="center"/>
            <w:hideMark/>
          </w:tcPr>
          <w:p w:rsidR="00EE087A" w:rsidRPr="00EE087A" w:rsidRDefault="00EE087A" w:rsidP="00EE087A">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EE087A" w:rsidRPr="00EE087A" w:rsidRDefault="00EE087A" w:rsidP="00EE087A">
            <w:pPr>
              <w:autoSpaceDE/>
              <w:autoSpaceDN/>
              <w:rPr>
                <w:rFonts w:ascii="Times New Roman" w:hAnsi="Times New Roman" w:cs="Times New Roman"/>
                <w:b/>
                <w:bCs/>
                <w:color w:val="000000"/>
                <w:sz w:val="24"/>
                <w:szCs w:val="24"/>
              </w:rPr>
            </w:pPr>
          </w:p>
        </w:tc>
        <w:tc>
          <w:tcPr>
            <w:tcW w:w="1418"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2025 год</w:t>
            </w:r>
          </w:p>
        </w:tc>
        <w:tc>
          <w:tcPr>
            <w:tcW w:w="1417"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2027 год</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1</w:t>
            </w:r>
          </w:p>
        </w:tc>
        <w:tc>
          <w:tcPr>
            <w:tcW w:w="851"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3</w:t>
            </w:r>
          </w:p>
        </w:tc>
        <w:tc>
          <w:tcPr>
            <w:tcW w:w="567"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4</w:t>
            </w:r>
          </w:p>
        </w:tc>
        <w:tc>
          <w:tcPr>
            <w:tcW w:w="1842" w:type="dxa"/>
            <w:gridSpan w:val="2"/>
            <w:tcBorders>
              <w:top w:val="single" w:sz="4" w:space="0" w:color="000000"/>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5</w:t>
            </w:r>
          </w:p>
        </w:tc>
        <w:tc>
          <w:tcPr>
            <w:tcW w:w="709"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6</w:t>
            </w:r>
          </w:p>
        </w:tc>
        <w:tc>
          <w:tcPr>
            <w:tcW w:w="1418"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7</w:t>
            </w:r>
          </w:p>
        </w:tc>
        <w:tc>
          <w:tcPr>
            <w:tcW w:w="1417"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8</w:t>
            </w:r>
          </w:p>
        </w:tc>
        <w:tc>
          <w:tcPr>
            <w:tcW w:w="1418" w:type="dxa"/>
            <w:tcBorders>
              <w:top w:val="nil"/>
              <w:left w:val="nil"/>
              <w:bottom w:val="single" w:sz="4" w:space="0" w:color="000000"/>
              <w:right w:val="single" w:sz="4" w:space="0" w:color="000000"/>
            </w:tcBorders>
            <w:shd w:val="clear" w:color="auto" w:fill="auto"/>
            <w:vAlign w:val="center"/>
            <w:hideMark/>
          </w:tcPr>
          <w:p w:rsidR="00EE087A" w:rsidRPr="00EE087A" w:rsidRDefault="00EE087A" w:rsidP="00EE087A">
            <w:pPr>
              <w:autoSpaceDE/>
              <w:autoSpaceDN/>
              <w:jc w:val="center"/>
              <w:rPr>
                <w:rFonts w:ascii="Times New Roman" w:hAnsi="Times New Roman" w:cs="Times New Roman"/>
                <w:color w:val="000000"/>
                <w:sz w:val="24"/>
                <w:szCs w:val="24"/>
              </w:rPr>
            </w:pPr>
            <w:r w:rsidRPr="00EE087A">
              <w:rPr>
                <w:rFonts w:ascii="Times New Roman" w:hAnsi="Times New Roman" w:cs="Times New Roman"/>
                <w:color w:val="000000"/>
                <w:sz w:val="24"/>
                <w:szCs w:val="24"/>
              </w:rPr>
              <w:t>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Собрание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7 419,1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7 419,1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7 419,1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7 419,1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7 419,1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Расходы на выплаты по оплате труда работников </w:t>
            </w:r>
            <w:r w:rsidRPr="00EE087A">
              <w:rPr>
                <w:rFonts w:ascii="Times New Roman" w:hAnsi="Times New Roman" w:cs="Times New Roman"/>
                <w:color w:val="000000"/>
                <w:sz w:val="24"/>
                <w:szCs w:val="24"/>
              </w:rPr>
              <w:lastRenderedPageBreak/>
              <w:t>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Премии и гранты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Администрация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406 801,6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284 939,2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296 661,9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94 982,5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75 554,6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54 224,5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4 697,0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4 697,0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4 697,0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44 338,5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25 353,5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5 361,1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44 338,5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25 353,5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5 361,1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44 338,5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25 353,5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5 361,1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40 710,0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23 220,0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3 227,6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40 710,0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23 220,0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3 227,6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40 710,0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23 220,0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3 227,6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Расходы на обеспечение текущей деятельности </w:t>
            </w:r>
            <w:r w:rsidRPr="00EE087A">
              <w:rPr>
                <w:rFonts w:ascii="Times New Roman" w:hAnsi="Times New Roman" w:cs="Times New Roman"/>
                <w:color w:val="000000"/>
                <w:sz w:val="24"/>
                <w:szCs w:val="24"/>
              </w:rPr>
              <w:lastRenderedPageBreak/>
              <w:t>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2 133,5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2 133,5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1 783,9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1 783,9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1 783,9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1 783,9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349,6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349,6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349,6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349,6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Судебная система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45 943,6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45 449,1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44 163,1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Субвенция на реализацию Закона Сахалинской области от 24 декабря 2012 года № 119-ЗО "О наделении органов местного самоуправления </w:t>
            </w:r>
            <w:r w:rsidRPr="00EE087A">
              <w:rPr>
                <w:rFonts w:ascii="Times New Roman" w:hAnsi="Times New Roman" w:cs="Times New Roman"/>
                <w:color w:val="000000"/>
                <w:sz w:val="24"/>
                <w:szCs w:val="24"/>
              </w:rPr>
              <w:lastRenderedPageBreak/>
              <w:t>государственными полномочиями Сахалинской области по оказанию гражданам бесплатной юридической помощи"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45 642,2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45 449,1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44 163,1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45 642,2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45 449,1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44 163,1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19 678,4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17 836,4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13 755,0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12 464,0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13 755,0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12 464,0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13 755,0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12 464,0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w:t>
            </w:r>
            <w:r w:rsidR="00C63B2E">
              <w:rPr>
                <w:rFonts w:ascii="Times New Roman" w:hAnsi="Times New Roman" w:cs="Times New Roman"/>
                <w:color w:val="000000"/>
                <w:sz w:val="24"/>
                <w:szCs w:val="24"/>
              </w:rPr>
              <w:t xml:space="preserve">о самоуправления" Макаровского </w:t>
            </w:r>
            <w:r w:rsidRPr="00EE087A">
              <w:rPr>
                <w:rFonts w:ascii="Times New Roman" w:hAnsi="Times New Roman" w:cs="Times New Roman"/>
                <w:color w:val="000000"/>
                <w:sz w:val="24"/>
                <w:szCs w:val="24"/>
              </w:rPr>
              <w:t>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5 923,4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5 372,4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5 726,4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5 175,4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5 726,4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5 175,4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4 558,6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4 548,6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4 317,0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241,6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231,6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184,8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184,8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184,8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184,8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21 405,2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21 778,1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21 778,1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17 880,0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780,0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780,0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Субвенция на реализацию Закона Сахалинской области от 30 апреля 2004 года № 500 "Об административных комиссиях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1 179,2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1 276,7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1 071,6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1 071,6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1 425,5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1 629,4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1 149,4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1 353,3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1 149,4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1 353,3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276,1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276,1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НАЦИОНАЛЬНАЯ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Мобилизационная и вневойсковая подготовка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Обеспечение деятельности муниципальных казенных </w:t>
            </w:r>
            <w:r w:rsidRPr="00EE087A">
              <w:rPr>
                <w:rFonts w:ascii="Times New Roman" w:hAnsi="Times New Roman" w:cs="Times New Roman"/>
                <w:color w:val="000000"/>
                <w:sz w:val="24"/>
                <w:szCs w:val="24"/>
              </w:rPr>
              <w:lastRenderedPageBreak/>
              <w:t>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Муниципальное казенное учреждение "Управление делами"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НАЦИОНАЛЬНАЯ БЕЗОПАСНОСТЬ И ПРАВООХРАНИТЕЛЬНАЯ ДЕЯТЕЛЬНОСТЬ</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13 204,0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12 911,5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12 911,5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Гражданская оборона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09</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11 998,3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11 805,8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11 805,8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367,8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11 630,5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11 438,0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11 630,5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11 438,0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w:t>
            </w:r>
            <w:r w:rsidRPr="00EE087A">
              <w:rPr>
                <w:rFonts w:ascii="Times New Roman" w:hAnsi="Times New Roman" w:cs="Times New Roman"/>
                <w:color w:val="000000"/>
                <w:sz w:val="24"/>
                <w:szCs w:val="24"/>
              </w:rPr>
              <w:lastRenderedPageBreak/>
              <w:t>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11 630,5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11 438,0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10 776,0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854,5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998,2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Реализация мероприятий в области г</w:t>
            </w:r>
            <w:r w:rsidR="00097A3D">
              <w:rPr>
                <w:rFonts w:ascii="Times New Roman" w:hAnsi="Times New Roman" w:cs="Times New Roman"/>
                <w:color w:val="000000"/>
                <w:sz w:val="24"/>
                <w:szCs w:val="24"/>
              </w:rPr>
              <w:t>ражданской обороны и защиты насе</w:t>
            </w:r>
            <w:r w:rsidRPr="00EE087A">
              <w:rPr>
                <w:rFonts w:ascii="Times New Roman" w:hAnsi="Times New Roman" w:cs="Times New Roman"/>
                <w:color w:val="000000"/>
                <w:sz w:val="24"/>
                <w:szCs w:val="24"/>
              </w:rPr>
              <w:t>ления и территории от чрезвычайных ситуаций природного и техногенного характера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357,5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357,5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Расходы на иные мероприятия казенных учреждений </w:t>
            </w:r>
            <w:r w:rsidRPr="00EE087A">
              <w:rPr>
                <w:rFonts w:ascii="Times New Roman" w:hAnsi="Times New Roman" w:cs="Times New Roman"/>
                <w:color w:val="000000"/>
                <w:sz w:val="24"/>
                <w:szCs w:val="24"/>
              </w:rPr>
              <w:lastRenderedPageBreak/>
              <w:t>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Проведены профилактические мероприятия по противодействию преступлениям, совершаемым с использованием информационно-телекоммуникационных технологий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119 763,5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91 825,0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86 855,0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7 578,5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7 753,5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7 578,5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7 753,5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7 576,5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7 576,5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7 349,2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Софинансирование субсидии муниципальным образованиям Сахалинской области на поддержку </w:t>
            </w:r>
            <w:r w:rsidRPr="00EE087A">
              <w:rPr>
                <w:rFonts w:ascii="Times New Roman" w:hAnsi="Times New Roman" w:cs="Times New Roman"/>
                <w:color w:val="000000"/>
                <w:sz w:val="24"/>
                <w:szCs w:val="24"/>
              </w:rPr>
              <w:lastRenderedPageBreak/>
              <w:t>животноводства в личных подсобных хозяйствах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227,3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Водное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06</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13 014,2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13 014,2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13 014,2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lastRenderedPageBreak/>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12 623,7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390,5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Транспорт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08</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МО "МГО"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2 801,2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2 801,2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2 801,2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2 198,8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2 198,8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2 198,8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09</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81 402,2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66 092,9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66 092,9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60 783,6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55 783,6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МО "МГО"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60 783,6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55 783,6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20 618,6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10 309,3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20 618,6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10 309,3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309,3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12 768,6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12 978,6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13 008,6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«Экономическое развитие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1 075,8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1 075,8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1 075,8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1 025,8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1 025,8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342,8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342,8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342,8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72,8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72,8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11 575,0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11 575,0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11 575,0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11 006,0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569,0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141 013,0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59 478,7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97 368,6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1 291,7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1 191,7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44 220,4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43 278,7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43 028,7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43 028,7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43 028,7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139 721,3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58 287,0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53 148,2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47 696,1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Благоустройство сельских территорий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47 696,1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комплексного развития сельских территорий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16 264,5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16 264,5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16 264,5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комплексного развития сельских территорий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9 371,4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9 371,4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9 371,4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комплексного развития сельских территорий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92 025,2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58 287,0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53 148,2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67 996,9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25 126,0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51 015,3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51 015,3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51 015,3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7 088,5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13 468,0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7 088,5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13 468,0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7 088,5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13 468,0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программ формирования современной городской сред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116,6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116,6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116,6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2 776,7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2 776,7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2 776,7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Реализация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7 017,4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11 541,4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7 017,4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11 541,4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7 017,4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11 541,4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23 748,3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28 022,2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1 022,2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1 022,2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748,3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1 022,2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5 894,4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5 894,4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09</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5 894,4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5 894,4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5 894,4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4 281,8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4 281,8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1 612,6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1 612,6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1 612,6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1 612,6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31 106,1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38 358,6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38 458,6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Пенсионное обеспечение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пенсия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Непрограммные расходы на иные мероприятия (Муниципальная пенсия)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3 627,0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«Газификация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3 627,0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образования при газификации жилищного фонда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2 127,0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1 746,0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21 199,9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31 079,4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21 199,9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31 079,4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21 199,9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31 079,4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21 199,9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31 079,4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21 199,9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31 079,4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21 099,9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30 879,4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06</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1 779,2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1 779,2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1 779,2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1 679,2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Граждане Макаровского муниципального округа Сахалинской области, получившие звание "Почётный гражданин"</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Непрограммные расходы на иные мероприятия (Почетные граждане)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Публичные нормативные выплаты гражданам несоциального характера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Финансовое управление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30 060,0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8 395,0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30 040,0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06</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29 540,0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29 540,0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29 540,0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Резервные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Резервные средства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ОБСЛУЖИВАНИЕ ГОСУДАРСТВЕННОГО И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Обслуживание государственного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Обслуживание муниципального долга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Комитет по управлению муниципальной собственностью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225 473,4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142 341,0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326 080,8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8 071,4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2 071,4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2 071,4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1 281,4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1 281,4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112,2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112,2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112,2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112,2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6 790,0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6 790,0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6 790,0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6 790,0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6 790,0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6 790,0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8 094,6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6 471,9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6 445,1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Сельское хозяйство и рыболовство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6 045,1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6 045,1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6 045,1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6 045,1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6 045,1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6 045,1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Комплекс мероприятий по борьбе с борщевиком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5 863,7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181,4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национальной экономики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2 049,5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426,8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1 649,5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1 600,0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Разработка охранных зон</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ЖИЛИЩНО-КОММУНАЛЬНОЕ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203 407,4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127 397,7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307 564,3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Жилищное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72 288,0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38 596,3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74 481,2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45 696,9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42 477,7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161F3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10 902,3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161F3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10 902,3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Бюджетные инвестиции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161F3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410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10 902,3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34 794,6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42 477,7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33 750,8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41 203,4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11 349,2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41 203,4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11 349,2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41 203,4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22 401,6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22 401,6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1 043,8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1 274,3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1 274,3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1 274,3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692,8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692,8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26 591,1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32 003,5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обеспечения качественными коммунальными услугами потребителей муниципального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26 591,1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32 003,5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25 793,3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31 043,3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25 793,3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31 043,3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25 793,3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31 043,3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960,2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960,2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960,2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Коммунальное хозяйство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97 128,9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60 746,2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207 713,6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164 948,5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164 948,5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4 948,5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4 948,5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4 948,5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92 389,4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42 578,1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40 061,0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C63B2E">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безаварийной работы жилищно-коммунального комплекса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58 689,4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20 061,0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12 928,6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19 459,1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12 928,6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19 459,1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12 928,6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19 459,1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601,9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601,9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399,9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601,9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1 360,9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1 360,9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1 360,9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33 700,0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32 689,0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32 689,0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32 689,0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19 400,0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1 011,0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1 011,0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1 011,0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2 254,1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4 289,5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2 254,1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2 035,4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2 035,4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2 035,4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2 186,4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Благоустройство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9 916,5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20 861,2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21 298,5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5 489,0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w:t>
            </w:r>
            <w:r w:rsidR="00C63B2E">
              <w:rPr>
                <w:rFonts w:ascii="Times New Roman" w:hAnsi="Times New Roman" w:cs="Times New Roman"/>
                <w:color w:val="000000"/>
                <w:sz w:val="24"/>
                <w:szCs w:val="24"/>
              </w:rPr>
              <w:t xml:space="preserve">ий. Благоустройство территорий </w:t>
            </w:r>
            <w:r w:rsidRPr="00EE087A">
              <w:rPr>
                <w:rFonts w:ascii="Times New Roman" w:hAnsi="Times New Roman" w:cs="Times New Roman"/>
                <w:color w:val="000000"/>
                <w:sz w:val="24"/>
                <w:szCs w:val="24"/>
              </w:rPr>
              <w:t>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5 489,0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5 489,0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5 489,0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5 489,0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20 300,0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927,5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998,5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программ формирования современной городской сред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Реализация программ формирования современной городской среды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жилищно-коммунального хозяйства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05</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24 074,0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4 071,0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24 074,0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4 071,0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24 074,0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4 071,0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21 303,0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2 900,0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21 303,0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2 900,0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21 303,0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2 900,0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2 771,0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1 171,0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1 171,0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471,0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05</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905</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xml:space="preserve">Территориальный орган администрации Макаровского муниципального округа Сахалинской области </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5 673,0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5 373,0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5 373,0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5 373,0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5 216,0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Дорожное хозяйство (дорожные фонды)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09</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МО "МГО"</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906</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Муниципальное казенное учреждение "Управление образования"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405 485,1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420 119,3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405 824,3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НАЦИОНАЛЬНАЯ ЭКОНОМИКА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969,1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Общеэкономические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969,1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C63B2E" w:rsidP="00EE087A">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w:t>
            </w:r>
            <w:r w:rsidR="006551D4">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ных мероприятий </w:t>
            </w:r>
            <w:r w:rsidR="00EE087A" w:rsidRPr="00EE087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6551D4">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w:t>
            </w:r>
            <w:r w:rsidR="00C63B2E">
              <w:rPr>
                <w:rFonts w:ascii="Times New Roman" w:hAnsi="Times New Roman" w:cs="Times New Roman"/>
                <w:color w:val="000000"/>
                <w:sz w:val="24"/>
                <w:szCs w:val="24"/>
              </w:rPr>
              <w:t xml:space="preserve"> государственными полномочиями </w:t>
            </w:r>
            <w:r w:rsidRPr="00EE087A">
              <w:rPr>
                <w:rFonts w:ascii="Times New Roman" w:hAnsi="Times New Roman" w:cs="Times New Roman"/>
                <w:color w:val="000000"/>
                <w:sz w:val="24"/>
                <w:szCs w:val="24"/>
              </w:rPr>
              <w:t>Сахалинской области в сфере содействия занятости несовершеннолетних граждан в возрасте от 14 до 18 лет в свободное от учебы время"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969,1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303,9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665,2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665,2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384 667,0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395 220,2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380 402,5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Дошкольное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144 803,4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132 414,2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144 803,4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132 414,2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26 473,2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25 679,0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25 679,0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25 679,0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794,2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794,2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794,2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EE087A">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102 490,0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110 350,1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110 350,1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9 457,1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3 080,7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9 457,1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3 080,7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9 457,1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3 080,7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w:t>
            </w:r>
            <w:r w:rsidR="00C63B2E">
              <w:rPr>
                <w:rFonts w:ascii="Times New Roman" w:hAnsi="Times New Roman" w:cs="Times New Roman"/>
                <w:color w:val="000000"/>
                <w:sz w:val="24"/>
                <w:szCs w:val="24"/>
              </w:rPr>
              <w:t>роприятия бюджетных, автономных</w:t>
            </w:r>
            <w:r w:rsidRPr="00EE087A">
              <w:rPr>
                <w:rFonts w:ascii="Times New Roman" w:hAnsi="Times New Roman" w:cs="Times New Roman"/>
                <w:color w:val="000000"/>
                <w:sz w:val="24"/>
                <w:szCs w:val="24"/>
              </w:rPr>
              <w:t xml:space="preserve">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366,0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75 106,9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89 343,4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75 106,9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89 343,4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75 106,9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89 343,4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C63B2E" w:rsidP="00EE087A">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w:t>
            </w:r>
            <w:r w:rsidR="006551D4">
              <w:rPr>
                <w:rFonts w:ascii="Times New Roman" w:hAnsi="Times New Roman" w:cs="Times New Roman"/>
                <w:color w:val="000000"/>
                <w:sz w:val="24"/>
                <w:szCs w:val="24"/>
              </w:rPr>
              <w:t>с</w:t>
            </w:r>
            <w:r>
              <w:rPr>
                <w:rFonts w:ascii="Times New Roman" w:hAnsi="Times New Roman" w:cs="Times New Roman"/>
                <w:color w:val="000000"/>
                <w:sz w:val="24"/>
                <w:szCs w:val="24"/>
              </w:rPr>
              <w:t xml:space="preserve">ных мероприятий </w:t>
            </w:r>
            <w:r w:rsidR="00EE087A" w:rsidRPr="00EE087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15 840,2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15 840,2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15 840,2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15 840,2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22 064,1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210 686,9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232 636,6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232 691,7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210 686,9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232 636,6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232 691,7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Проект № 2 "Молодежный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5 050,6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5 050,6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Национальный проект "Молодежь и дети". Муниципальный проект "Все лучшее детям"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121,2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14 055,1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6551D4"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Ежемесячное</w:t>
            </w:r>
            <w:r w:rsidR="00EE087A" w:rsidRPr="00EE087A">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14 055,1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14 055,1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5 836,5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5 836,5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8 163,5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8 218,6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w:t>
            </w:r>
            <w:r w:rsidR="00C63B2E">
              <w:rPr>
                <w:rFonts w:ascii="Times New Roman" w:hAnsi="Times New Roman" w:cs="Times New Roman"/>
                <w:color w:val="000000"/>
                <w:sz w:val="24"/>
                <w:szCs w:val="24"/>
              </w:rPr>
              <w:t xml:space="preserve">с процессных мероприятий </w:t>
            </w:r>
            <w:r w:rsidRPr="00EE087A">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191 515,1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213 586,0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213 586,0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22 800,0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22 800,0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22 800,0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22 800,0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10 397,0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10 397,0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10 397,0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12 403,0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12 403,0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41 311,0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15 816,6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15 816,6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41 311,0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15 816,6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15 816,6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12 867,4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5 949,0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5 949,0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28 443,6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9 867,6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9 867,6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C63B2E">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бюджетных, автономных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940,0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339,3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339,3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203,6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269,3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125 900,8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173 601,8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125 900,8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173 601,8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48 771,1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68 229,4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77 129,7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105 372,4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Дополнительное образование детей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5 303,9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7 267,0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C63B2E" w:rsidP="00EE087A">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w:t>
            </w:r>
            <w:r w:rsidR="006551D4">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мероприятий </w:t>
            </w:r>
            <w:r w:rsidR="00EE087A" w:rsidRPr="00EE087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5 303,9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7 267,0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1 735,8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2 207,3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2 207,3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3 568,1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5 059,7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09</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23 872,8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13 517,4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8 029,6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23 872,8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13 517,4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8 029,6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2 317,2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2 762,6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2 804,8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433,9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433,9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433,9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296,9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296,9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1 883,3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2 370,9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1 883,3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2 370,9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1 342,3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822,9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1 548,0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EE087A">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758,8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6551D4" w:rsidP="00EE087A">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Комплекс процессных</w:t>
            </w:r>
            <w:r w:rsidR="00C63B2E">
              <w:rPr>
                <w:rFonts w:ascii="Times New Roman" w:hAnsi="Times New Roman" w:cs="Times New Roman"/>
                <w:color w:val="000000"/>
                <w:sz w:val="24"/>
                <w:szCs w:val="24"/>
              </w:rPr>
              <w:t xml:space="preserve"> мероприятий </w:t>
            </w:r>
            <w:r w:rsidR="00EE087A" w:rsidRPr="00EE087A">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440,0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EE087A">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177,3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EE087A">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20 179,5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4 236,0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18 934,0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3 404,0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18 934,0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3 404,0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18 934,0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3 404,0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1 245,5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832,0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1 068,5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1 068,5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09</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19 849,0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23 930,0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24 452,7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16 118,9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19 021,7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19 544,4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16 118,9</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19 021,7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19 544,4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EE087A">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14 123,1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17 009,8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17 519,4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бюджетных, автоном</w:t>
            </w:r>
            <w:r w:rsidR="00C63B2E">
              <w:rPr>
                <w:rFonts w:ascii="Times New Roman" w:hAnsi="Times New Roman" w:cs="Times New Roman"/>
                <w:color w:val="000000"/>
                <w:sz w:val="24"/>
                <w:szCs w:val="24"/>
              </w:rPr>
              <w:t>ных</w:t>
            </w:r>
            <w:r w:rsidRPr="00EE087A">
              <w:rPr>
                <w:rFonts w:ascii="Times New Roman" w:hAnsi="Times New Roman" w:cs="Times New Roman"/>
                <w:color w:val="000000"/>
                <w:sz w:val="24"/>
                <w:szCs w:val="24"/>
              </w:rPr>
              <w:t xml:space="preserve">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1 518,0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1 463,0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1 518,0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1 463,0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238,0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1 280,0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1 091,5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1 091,5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917,1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930,0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6551D4">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Социальная</w:t>
            </w:r>
            <w:r w:rsidR="00C63B2E">
              <w:rPr>
                <w:rFonts w:ascii="Times New Roman" w:hAnsi="Times New Roman" w:cs="Times New Roman"/>
                <w:color w:val="000000"/>
                <w:sz w:val="24"/>
                <w:szCs w:val="24"/>
              </w:rPr>
              <w:t xml:space="preserve"> поддержка отдельных категорий </w:t>
            </w:r>
            <w:r w:rsidRPr="00EE087A">
              <w:rPr>
                <w:rFonts w:ascii="Times New Roman" w:hAnsi="Times New Roman" w:cs="Times New Roman"/>
                <w:color w:val="000000"/>
                <w:sz w:val="24"/>
                <w:szCs w:val="24"/>
              </w:rPr>
              <w:t>обучающихся муниципальных образовательных организаций в виде обеспечения бесплатным питанием и молоком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4 162,4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6 801,0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4 162,4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6 801,0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885,2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885,2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3 277,2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5 915,8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7 317,4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8 100,7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7 317,4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8 100,7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738,2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1 546,4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6 579,2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6 554,3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автономным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EE087A">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1 995,8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2 011,9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2 025,0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Публичные нормативные социальные выплаты гражданам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174,6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1 224,4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596,8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596,8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596,8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626,0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Охрана семьи и детства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04</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3 730,1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4 908,3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3 730,1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w:t>
            </w:r>
            <w:r w:rsidR="00C63B2E">
              <w:rPr>
                <w:rFonts w:ascii="Times New Roman" w:hAnsi="Times New Roman" w:cs="Times New Roman"/>
                <w:color w:val="000000"/>
                <w:sz w:val="24"/>
                <w:szCs w:val="24"/>
              </w:rPr>
              <w:t>ессных мероприятий</w:t>
            </w:r>
            <w:r w:rsidRPr="00EE087A">
              <w:rPr>
                <w:rFonts w:ascii="Times New Roman" w:hAnsi="Times New Roman" w:cs="Times New Roman"/>
                <w:color w:val="000000"/>
                <w:sz w:val="24"/>
                <w:szCs w:val="24"/>
              </w:rPr>
              <w:t xml:space="preserve"> "Обеспечение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3 730,1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3 730,1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3 730,1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3 730,1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4 908,3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135 974,3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74 462,8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84 771,6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29 265,3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8 815,3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8 815,3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29 265,3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8 815,3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8 815,3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Социальное обеспечение и иные выплаты населению</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320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28 400,3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8 400,3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деятельности муниципальных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28 400,3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8 400,3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28 400,3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8 400,3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27 800,0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7 800,0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27 800,0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7 800,0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27 800,0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7 800,0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275,3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325,0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16 993,5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15 591,7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15 591,7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Общее образование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16 993,5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15 351,7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16 993,5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15 351,7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16 993,5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15 351,7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12 387,0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4 474,5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2 682,7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4 474,5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2 682,7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4 474,5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2 682,7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w:t>
            </w:r>
            <w:r w:rsidR="00C63B2E">
              <w:rPr>
                <w:rFonts w:ascii="Times New Roman" w:hAnsi="Times New Roman" w:cs="Times New Roman"/>
                <w:color w:val="000000"/>
                <w:sz w:val="24"/>
                <w:szCs w:val="24"/>
              </w:rPr>
              <w:t>роприятия бюджетных, автономных</w:t>
            </w:r>
            <w:r w:rsidRPr="00EE087A">
              <w:rPr>
                <w:rFonts w:ascii="Times New Roman" w:hAnsi="Times New Roman" w:cs="Times New Roman"/>
                <w:color w:val="000000"/>
                <w:sz w:val="24"/>
                <w:szCs w:val="24"/>
              </w:rPr>
              <w:t xml:space="preserve">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132,0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282,0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Молодежная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07</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190,0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КУЛЬТУРА, КИНЕМАТОГРАФИЯ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49 071,8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25 522,5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Культура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49 071,8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25 522,5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48 987,8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24 436,5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25 438,5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2 048,8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2 048,8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1 383,0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665,8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665,8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казенных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649,8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649,8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649,8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649,8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17 192,2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8 925,9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7 928,9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15 661,0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4 164,0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15 661,0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4 164,0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15 661,0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4 164,0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1 416,2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3 649,9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1 416,2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3 649,9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1 416,2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3 649,9</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29 016,8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12 348,2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14 348,2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21 745,0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11 745,0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21 745,0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11 745,0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21 745,0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11 745,0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2 538,2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2 538,2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2 206,4</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2 538,2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w:t>
            </w:r>
            <w:r w:rsidR="00C63B2E">
              <w:rPr>
                <w:rFonts w:ascii="Times New Roman" w:hAnsi="Times New Roman" w:cs="Times New Roman"/>
                <w:color w:val="000000"/>
                <w:sz w:val="24"/>
                <w:szCs w:val="24"/>
              </w:rPr>
              <w:t>роприятия бюджетных, автономных</w:t>
            </w:r>
            <w:r w:rsidRPr="00EE087A">
              <w:rPr>
                <w:rFonts w:ascii="Times New Roman" w:hAnsi="Times New Roman" w:cs="Times New Roman"/>
                <w:color w:val="000000"/>
                <w:sz w:val="24"/>
                <w:szCs w:val="24"/>
              </w:rPr>
              <w:t xml:space="preserve">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4 850,2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4 850,2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4 850,2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150,2</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1 112,6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СОЦИАЛЬНАЯ ПОЛИТИКА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2 084,7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2 596,3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2 596,3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Социальное обеспечение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240,3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240,3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121,0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240,3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240,3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57,2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183,1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Другие вопросы в области социальной политики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06</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1 963,7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2 356,0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1 963,7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2 356,0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1 963,7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2 356,0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C63B2E" w:rsidP="00EE087A">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00EE087A" w:rsidRPr="00EE087A">
              <w:rPr>
                <w:rFonts w:ascii="Times New Roman" w:hAnsi="Times New Roman" w:cs="Times New Roman"/>
                <w:color w:val="000000"/>
                <w:sz w:val="24"/>
                <w:szCs w:val="24"/>
              </w:rPr>
              <w:t>обеспечению доступности приоритетных объекто</w:t>
            </w:r>
            <w:r>
              <w:rPr>
                <w:rFonts w:ascii="Times New Roman" w:hAnsi="Times New Roman" w:cs="Times New Roman"/>
                <w:color w:val="000000"/>
                <w:sz w:val="24"/>
                <w:szCs w:val="24"/>
              </w:rPr>
              <w:t>в и услуг в приоритетных сферах</w:t>
            </w:r>
            <w:r w:rsidR="00EE087A" w:rsidRPr="00EE087A">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1 904,7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2 285,3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1 904,7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2 285,3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1 904,7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2 285,3</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C63B2E" w:rsidP="00EE087A">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w:t>
            </w:r>
            <w:r w:rsidR="00EE087A" w:rsidRPr="00EE087A">
              <w:rPr>
                <w:rFonts w:ascii="Times New Roman" w:hAnsi="Times New Roman" w:cs="Times New Roman"/>
                <w:color w:val="000000"/>
                <w:sz w:val="24"/>
                <w:szCs w:val="24"/>
              </w:rPr>
              <w:t xml:space="preserve"> 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00EE087A" w:rsidRPr="00EE087A">
              <w:rPr>
                <w:rFonts w:ascii="Times New Roman" w:hAnsi="Times New Roman" w:cs="Times New Roman"/>
                <w:color w:val="000000"/>
                <w:sz w:val="24"/>
                <w:szCs w:val="24"/>
              </w:rPr>
              <w:t>жизнедеятельности на территории муниципальных образований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70,7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ФИЗИЧЕСКАЯ КУЛЬТУРА И СПОРТ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35 095,0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19 129,8</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28 436,6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Физическая культура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1 191,0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1 191,0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1 191,0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Массовый спорт</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222,3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18 779,1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18 779,1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222,3</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18 779,1</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215,6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оборудования для создания "умных" спортивных площадок</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18 556,8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18 556,8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18 556,8</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6,7</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Спорт высших достижений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03</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33 681,7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17 716,5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8 466,5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EE087A">
              <w:rPr>
                <w:rFonts w:ascii="Times New Roman" w:hAnsi="Times New Roman" w:cs="Times New Roman"/>
                <w:color w:val="000000"/>
                <w:sz w:val="24"/>
                <w:szCs w:val="24"/>
              </w:rPr>
              <w:t>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33 626,7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8 411,5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33 626,7</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8 411,5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23 000,0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6 250,0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9 510,8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1 086,0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9 510,8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1 086,0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9 510,8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1 086,0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w:t>
            </w:r>
            <w:r w:rsidR="00C63B2E">
              <w:rPr>
                <w:rFonts w:ascii="Times New Roman" w:hAnsi="Times New Roman" w:cs="Times New Roman"/>
                <w:color w:val="000000"/>
                <w:sz w:val="24"/>
                <w:szCs w:val="24"/>
              </w:rPr>
              <w:t>роприятия бюджетных, автономных</w:t>
            </w:r>
            <w:r w:rsidRPr="00EE087A">
              <w:rPr>
                <w:rFonts w:ascii="Times New Roman" w:hAnsi="Times New Roman" w:cs="Times New Roman"/>
                <w:color w:val="000000"/>
                <w:sz w:val="24"/>
                <w:szCs w:val="24"/>
              </w:rPr>
              <w:t xml:space="preserve"> учреждений в рамках муниципальной программы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489,4</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454,8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454,8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454,8</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568,5</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03</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14,1</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17,6</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СРЕДСТВА МАССОВОЙ ИНФОРМАЦИИ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3 809,2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Периодическая печать и издательства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02</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3 809,2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Прочие непрограммные расходы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3 809,2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Обеспечение деятельности муниципальных бюджетных учреждений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3 809,2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C63B2E" w:rsidP="006551D4">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Муниципальное бюджетное</w:t>
            </w:r>
            <w:r w:rsidR="00EE087A" w:rsidRPr="00EE087A">
              <w:rPr>
                <w:rFonts w:ascii="Times New Roman" w:hAnsi="Times New Roman" w:cs="Times New Roman"/>
                <w:color w:val="000000"/>
                <w:sz w:val="24"/>
                <w:szCs w:val="24"/>
              </w:rPr>
              <w:t xml:space="preserve"> учреждение "Редакция газеты "Новая газета""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3 809,2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3 464,0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345,2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345,2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Субсидии бюджетным учреждениям</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908</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02</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345,2</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Контрольно-счетный орган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842" w:type="dxa"/>
            <w:gridSpan w:val="2"/>
            <w:tcBorders>
              <w:top w:val="single" w:sz="4" w:space="0" w:color="000000"/>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0"/>
                <w:szCs w:val="20"/>
              </w:rPr>
            </w:pPr>
            <w:r w:rsidRPr="00EE087A">
              <w:rPr>
                <w:rFonts w:ascii="Times New Roman" w:hAnsi="Times New Roman" w:cs="Times New Roman"/>
                <w:color w:val="000000"/>
                <w:sz w:val="20"/>
                <w:szCs w:val="20"/>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4 247,0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ОБЩЕГОСУДАРСТВЕННЫЕ ВОПРОСЫ</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00</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2"/>
                <w:szCs w:val="22"/>
              </w:rPr>
            </w:pPr>
            <w:r w:rsidRPr="00EE087A">
              <w:rPr>
                <w:rFonts w:ascii="Times New Roman" w:hAnsi="Times New Roman" w:cs="Times New Roman"/>
                <w:b/>
                <w:bCs/>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4 247,0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06</w:t>
            </w:r>
          </w:p>
        </w:tc>
        <w:tc>
          <w:tcPr>
            <w:tcW w:w="1842" w:type="dxa"/>
            <w:gridSpan w:val="2"/>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4 247,0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4 247,0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3 905,0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2"/>
                <w:szCs w:val="22"/>
              </w:rPr>
            </w:pPr>
            <w:r w:rsidRPr="00EE087A">
              <w:rPr>
                <w:rFonts w:ascii="Times New Roman" w:hAnsi="Times New Roman" w:cs="Times New Roman"/>
                <w:color w:val="000000"/>
                <w:sz w:val="22"/>
                <w:szCs w:val="22"/>
              </w:rPr>
              <w:t> </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342,0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120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240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279,0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Иные бюджетные ассигнования</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Уплата налогов, сборов и иных платежей</w:t>
            </w:r>
          </w:p>
        </w:tc>
        <w:tc>
          <w:tcPr>
            <w:tcW w:w="851"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911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06</w:t>
            </w:r>
          </w:p>
        </w:tc>
        <w:tc>
          <w:tcPr>
            <w:tcW w:w="968" w:type="dxa"/>
            <w:tcBorders>
              <w:top w:val="nil"/>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rPr>
                <w:rFonts w:ascii="Times New Roman" w:hAnsi="Times New Roman" w:cs="Times New Roman"/>
                <w:color w:val="000000"/>
                <w:sz w:val="24"/>
                <w:szCs w:val="24"/>
              </w:rPr>
            </w:pPr>
            <w:r w:rsidRPr="00EE087A">
              <w:rPr>
                <w:rFonts w:ascii="Times New Roman" w:hAnsi="Times New Roman" w:cs="Times New Roman"/>
                <w:color w:val="000000"/>
                <w:sz w:val="24"/>
                <w:szCs w:val="24"/>
              </w:rPr>
              <w:t>850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2,0</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color w:val="000000"/>
                <w:sz w:val="24"/>
                <w:szCs w:val="24"/>
              </w:rPr>
            </w:pPr>
            <w:r w:rsidRPr="00EE087A">
              <w:rPr>
                <w:rFonts w:ascii="Times New Roman" w:hAnsi="Times New Roman" w:cs="Times New Roman"/>
                <w:color w:val="000000"/>
                <w:sz w:val="24"/>
                <w:szCs w:val="24"/>
              </w:rPr>
              <w:t>0,0</w:t>
            </w:r>
          </w:p>
        </w:tc>
      </w:tr>
      <w:tr w:rsidR="00EE087A" w:rsidRPr="00EE087A" w:rsidTr="00EE087A">
        <w:tc>
          <w:tcPr>
            <w:tcW w:w="5807" w:type="dxa"/>
            <w:tcBorders>
              <w:top w:val="nil"/>
              <w:left w:val="single" w:sz="4" w:space="0" w:color="000000"/>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Итого</w:t>
            </w:r>
          </w:p>
        </w:tc>
        <w:tc>
          <w:tcPr>
            <w:tcW w:w="851" w:type="dxa"/>
            <w:tcBorders>
              <w:top w:val="nil"/>
              <w:left w:val="single" w:sz="4" w:space="0" w:color="000000"/>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3685" w:type="dxa"/>
            <w:gridSpan w:val="5"/>
            <w:tcBorders>
              <w:top w:val="single" w:sz="4" w:space="0" w:color="000000"/>
              <w:left w:val="nil"/>
              <w:bottom w:val="single" w:sz="4" w:space="0" w:color="000000"/>
              <w:right w:val="nil"/>
            </w:tcBorders>
            <w:shd w:val="clear" w:color="auto" w:fill="auto"/>
            <w:vAlign w:val="bottom"/>
            <w:hideMark/>
          </w:tcPr>
          <w:p w:rsidR="00EE087A" w:rsidRPr="00EE087A" w:rsidRDefault="00EE087A" w:rsidP="00EE087A">
            <w:pPr>
              <w:autoSpaceDE/>
              <w:autoSpaceDN/>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 </w:t>
            </w:r>
          </w:p>
        </w:tc>
        <w:tc>
          <w:tcPr>
            <w:tcW w:w="1418" w:type="dxa"/>
            <w:tcBorders>
              <w:top w:val="nil"/>
              <w:left w:val="single" w:sz="4" w:space="0" w:color="000000"/>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1 221 133,5</w:t>
            </w:r>
          </w:p>
        </w:tc>
        <w:tc>
          <w:tcPr>
            <w:tcW w:w="1417"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946 488,3</w:t>
            </w:r>
          </w:p>
        </w:tc>
        <w:tc>
          <w:tcPr>
            <w:tcW w:w="1418" w:type="dxa"/>
            <w:tcBorders>
              <w:top w:val="nil"/>
              <w:left w:val="nil"/>
              <w:bottom w:val="single" w:sz="4" w:space="0" w:color="000000"/>
              <w:right w:val="single" w:sz="4" w:space="0" w:color="000000"/>
            </w:tcBorders>
            <w:shd w:val="clear" w:color="auto" w:fill="auto"/>
            <w:vAlign w:val="bottom"/>
            <w:hideMark/>
          </w:tcPr>
          <w:p w:rsidR="00EE087A" w:rsidRPr="00EE087A" w:rsidRDefault="00EE087A" w:rsidP="00EE087A">
            <w:pPr>
              <w:autoSpaceDE/>
              <w:autoSpaceDN/>
              <w:jc w:val="right"/>
              <w:rPr>
                <w:rFonts w:ascii="Times New Roman" w:hAnsi="Times New Roman" w:cs="Times New Roman"/>
                <w:b/>
                <w:bCs/>
                <w:color w:val="000000"/>
                <w:sz w:val="24"/>
                <w:szCs w:val="24"/>
              </w:rPr>
            </w:pPr>
            <w:r w:rsidRPr="00EE087A">
              <w:rPr>
                <w:rFonts w:ascii="Times New Roman" w:hAnsi="Times New Roman" w:cs="Times New Roman"/>
                <w:b/>
                <w:bCs/>
                <w:color w:val="000000"/>
                <w:sz w:val="24"/>
                <w:szCs w:val="24"/>
              </w:rPr>
              <w:t>1 129 579,6</w:t>
            </w:r>
          </w:p>
        </w:tc>
      </w:tr>
    </w:tbl>
    <w:p w:rsidR="00D7550D" w:rsidRDefault="00D7550D" w:rsidP="007D7F22">
      <w:pPr>
        <w:suppressAutoHyphens/>
        <w:rPr>
          <w:rFonts w:ascii="Times New Roman" w:hAnsi="Times New Roman" w:cs="Times New Roman"/>
          <w:sz w:val="22"/>
          <w:szCs w:val="22"/>
        </w:rPr>
      </w:pPr>
    </w:p>
    <w:p w:rsidR="00257CF8" w:rsidRPr="00E005B0" w:rsidRDefault="00257CF8" w:rsidP="00D7550D">
      <w:pPr>
        <w:suppressAutoHyphens/>
        <w:jc w:val="right"/>
        <w:rPr>
          <w:rFonts w:ascii="Times New Roman" w:hAnsi="Times New Roman" w:cs="Times New Roman"/>
          <w:sz w:val="24"/>
          <w:szCs w:val="24"/>
        </w:rPr>
      </w:pPr>
      <w:r w:rsidRPr="00E005B0">
        <w:rPr>
          <w:rFonts w:ascii="Times New Roman" w:hAnsi="Times New Roman" w:cs="Times New Roman"/>
          <w:sz w:val="24"/>
          <w:szCs w:val="24"/>
        </w:rPr>
        <w:t>Приложение № 4</w:t>
      </w:r>
    </w:p>
    <w:p w:rsidR="00257CF8" w:rsidRPr="00E005B0" w:rsidRDefault="00257CF8" w:rsidP="00257CF8">
      <w:pPr>
        <w:suppressAutoHyphens/>
        <w:jc w:val="right"/>
        <w:rPr>
          <w:rFonts w:ascii="Times New Roman" w:hAnsi="Times New Roman" w:cs="Times New Roman"/>
          <w:sz w:val="24"/>
          <w:szCs w:val="24"/>
        </w:rPr>
      </w:pPr>
      <w:r w:rsidRPr="00E005B0">
        <w:rPr>
          <w:rFonts w:ascii="Times New Roman" w:hAnsi="Times New Roman" w:cs="Times New Roman"/>
          <w:sz w:val="24"/>
          <w:szCs w:val="24"/>
        </w:rPr>
        <w:t>к решению Собрания</w:t>
      </w:r>
    </w:p>
    <w:p w:rsidR="00257CF8" w:rsidRPr="00E005B0" w:rsidRDefault="009C327E" w:rsidP="00257CF8">
      <w:pPr>
        <w:suppressAutoHyphens/>
        <w:jc w:val="right"/>
        <w:rPr>
          <w:rFonts w:ascii="Times New Roman" w:hAnsi="Times New Roman" w:cs="Times New Roman"/>
          <w:sz w:val="24"/>
          <w:szCs w:val="24"/>
        </w:rPr>
      </w:pPr>
      <w:r>
        <w:rPr>
          <w:rFonts w:ascii="Times New Roman" w:hAnsi="Times New Roman" w:cs="Times New Roman"/>
          <w:sz w:val="24"/>
          <w:szCs w:val="24"/>
        </w:rPr>
        <w:t xml:space="preserve">муниципального </w:t>
      </w:r>
      <w:r w:rsidR="00D63376">
        <w:rPr>
          <w:rFonts w:ascii="Times New Roman" w:hAnsi="Times New Roman" w:cs="Times New Roman"/>
          <w:sz w:val="24"/>
          <w:szCs w:val="24"/>
        </w:rPr>
        <w:t>образования</w:t>
      </w:r>
    </w:p>
    <w:p w:rsidR="00FD3A8A" w:rsidRPr="00E005B0" w:rsidRDefault="00FD3A8A" w:rsidP="00FD3A8A">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257CF8" w:rsidRPr="00451538" w:rsidRDefault="00451538" w:rsidP="00451538">
      <w:pPr>
        <w:suppressAutoHyphens/>
        <w:jc w:val="right"/>
        <w:rPr>
          <w:rFonts w:ascii="Times New Roman" w:hAnsi="Times New Roman" w:cs="Times New Roman"/>
          <w:sz w:val="24"/>
          <w:szCs w:val="24"/>
        </w:rPr>
      </w:pPr>
      <w:r w:rsidRPr="00451538">
        <w:rPr>
          <w:rFonts w:ascii="Times New Roman" w:hAnsi="Times New Roman" w:cs="Times New Roman"/>
          <w:sz w:val="24"/>
          <w:szCs w:val="24"/>
        </w:rPr>
        <w:t>Сахалинской области</w:t>
      </w:r>
    </w:p>
    <w:p w:rsidR="00257CF8" w:rsidRPr="00E005B0" w:rsidRDefault="009E26ED" w:rsidP="00257CF8">
      <w:pPr>
        <w:pStyle w:val="a4"/>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257CF8" w:rsidRPr="00E005B0" w:rsidRDefault="00257CF8" w:rsidP="00257CF8">
      <w:pPr>
        <w:pStyle w:val="a4"/>
        <w:tabs>
          <w:tab w:val="center" w:pos="7370"/>
          <w:tab w:val="right" w:pos="9638"/>
        </w:tabs>
        <w:suppressAutoHyphens/>
        <w:jc w:val="right"/>
        <w:rPr>
          <w:rFonts w:ascii="Times New Roman" w:hAnsi="Times New Roman" w:cs="Times New Roman"/>
        </w:rPr>
      </w:pPr>
    </w:p>
    <w:p w:rsidR="009F691D" w:rsidRDefault="00257CF8" w:rsidP="009F691D">
      <w:pPr>
        <w:suppressAutoHyphens/>
        <w:jc w:val="center"/>
        <w:rPr>
          <w:rFonts w:ascii="Times New Roman" w:hAnsi="Times New Roman" w:cs="Times New Roman"/>
          <w:b/>
          <w:sz w:val="24"/>
          <w:szCs w:val="24"/>
        </w:rPr>
      </w:pPr>
      <w:r w:rsidRPr="00E005B0">
        <w:rPr>
          <w:rFonts w:ascii="Times New Roman" w:hAnsi="Times New Roman" w:cs="Times New Roman"/>
          <w:b/>
          <w:sz w:val="24"/>
          <w:szCs w:val="24"/>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2025 год и на плановый период 2026 -2027 годов</w:t>
      </w:r>
    </w:p>
    <w:p w:rsidR="009F691D" w:rsidRDefault="00592788" w:rsidP="00592788">
      <w:pPr>
        <w:suppressAutoHyphens/>
        <w:jc w:val="right"/>
        <w:rPr>
          <w:rFonts w:ascii="Times New Roman" w:hAnsi="Times New Roman" w:cs="Times New Roman"/>
          <w:sz w:val="24"/>
          <w:szCs w:val="24"/>
        </w:rPr>
      </w:pPr>
      <w:r w:rsidRPr="00592788">
        <w:rPr>
          <w:rFonts w:ascii="Times New Roman" w:hAnsi="Times New Roman" w:cs="Times New Roman"/>
          <w:sz w:val="24"/>
          <w:szCs w:val="24"/>
        </w:rPr>
        <w:t>(тыс.рублей)</w:t>
      </w:r>
    </w:p>
    <w:p w:rsidR="007D7F22" w:rsidRDefault="007D7F22" w:rsidP="00592788">
      <w:pPr>
        <w:suppressAutoHyphens/>
        <w:jc w:val="right"/>
        <w:rPr>
          <w:rFonts w:ascii="Times New Roman" w:hAnsi="Times New Roman" w:cs="Times New Roman"/>
          <w:sz w:val="24"/>
          <w:szCs w:val="24"/>
        </w:rPr>
      </w:pPr>
    </w:p>
    <w:tbl>
      <w:tblPr>
        <w:tblW w:w="14596" w:type="dxa"/>
        <w:tblInd w:w="113" w:type="dxa"/>
        <w:tblLayout w:type="fixed"/>
        <w:tblLook w:val="04A0"/>
      </w:tblPr>
      <w:tblGrid>
        <w:gridCol w:w="6658"/>
        <w:gridCol w:w="567"/>
        <w:gridCol w:w="567"/>
        <w:gridCol w:w="850"/>
        <w:gridCol w:w="1134"/>
        <w:gridCol w:w="709"/>
        <w:gridCol w:w="1417"/>
        <w:gridCol w:w="1276"/>
        <w:gridCol w:w="1418"/>
      </w:tblGrid>
      <w:tr w:rsidR="007D7F22" w:rsidRPr="007D7F22" w:rsidTr="000C2E2C">
        <w:tc>
          <w:tcPr>
            <w:tcW w:w="665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Наименование</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Рз</w:t>
            </w:r>
          </w:p>
        </w:tc>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Пр</w:t>
            </w:r>
          </w:p>
        </w:tc>
        <w:tc>
          <w:tcPr>
            <w:tcW w:w="198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Сумма</w:t>
            </w:r>
          </w:p>
        </w:tc>
      </w:tr>
      <w:tr w:rsidR="007D7F22" w:rsidRPr="007D7F22" w:rsidTr="000C2E2C">
        <w:tc>
          <w:tcPr>
            <w:tcW w:w="6658" w:type="dxa"/>
            <w:vMerge/>
            <w:tcBorders>
              <w:top w:val="single" w:sz="4" w:space="0" w:color="000000"/>
              <w:left w:val="single" w:sz="4" w:space="0" w:color="000000"/>
              <w:bottom w:val="single" w:sz="4" w:space="0" w:color="000000"/>
              <w:right w:val="single" w:sz="4" w:space="0" w:color="000000"/>
            </w:tcBorders>
            <w:vAlign w:val="center"/>
            <w:hideMark/>
          </w:tcPr>
          <w:p w:rsidR="007D7F22" w:rsidRPr="007D7F22" w:rsidRDefault="007D7F22" w:rsidP="007D7F22">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D7F22" w:rsidRPr="007D7F22" w:rsidRDefault="007D7F22" w:rsidP="007D7F22">
            <w:pPr>
              <w:autoSpaceDE/>
              <w:autoSpaceDN/>
              <w:rPr>
                <w:rFonts w:ascii="Times New Roman" w:hAnsi="Times New Roman" w:cs="Times New Roman"/>
                <w:b/>
                <w:bCs/>
                <w:color w:val="000000"/>
                <w:sz w:val="24"/>
                <w:szCs w:val="24"/>
              </w:rPr>
            </w:pPr>
          </w:p>
        </w:tc>
        <w:tc>
          <w:tcPr>
            <w:tcW w:w="567" w:type="dxa"/>
            <w:vMerge/>
            <w:tcBorders>
              <w:top w:val="single" w:sz="4" w:space="0" w:color="000000"/>
              <w:left w:val="single" w:sz="4" w:space="0" w:color="000000"/>
              <w:bottom w:val="single" w:sz="4" w:space="0" w:color="000000"/>
              <w:right w:val="single" w:sz="4" w:space="0" w:color="000000"/>
            </w:tcBorders>
            <w:vAlign w:val="center"/>
            <w:hideMark/>
          </w:tcPr>
          <w:p w:rsidR="007D7F22" w:rsidRPr="007D7F22" w:rsidRDefault="007D7F22" w:rsidP="007D7F22">
            <w:pPr>
              <w:autoSpaceDE/>
              <w:autoSpaceDN/>
              <w:rPr>
                <w:rFonts w:ascii="Times New Roman" w:hAnsi="Times New Roman" w:cs="Times New Roman"/>
                <w:b/>
                <w:bCs/>
                <w:color w:val="000000"/>
                <w:sz w:val="24"/>
                <w:szCs w:val="24"/>
              </w:rPr>
            </w:pPr>
          </w:p>
        </w:tc>
        <w:tc>
          <w:tcPr>
            <w:tcW w:w="1984" w:type="dxa"/>
            <w:gridSpan w:val="2"/>
            <w:vMerge/>
            <w:tcBorders>
              <w:top w:val="single" w:sz="4" w:space="0" w:color="000000"/>
              <w:left w:val="single" w:sz="4" w:space="0" w:color="000000"/>
              <w:bottom w:val="single" w:sz="4" w:space="0" w:color="000000"/>
              <w:right w:val="single" w:sz="4" w:space="0" w:color="000000"/>
            </w:tcBorders>
            <w:vAlign w:val="center"/>
            <w:hideMark/>
          </w:tcPr>
          <w:p w:rsidR="007D7F22" w:rsidRPr="007D7F22" w:rsidRDefault="007D7F22" w:rsidP="007D7F22">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7D7F22" w:rsidRPr="007D7F22" w:rsidRDefault="007D7F22" w:rsidP="007D7F22">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2027 год</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1</w:t>
            </w:r>
          </w:p>
        </w:tc>
        <w:tc>
          <w:tcPr>
            <w:tcW w:w="567"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2</w:t>
            </w:r>
          </w:p>
        </w:tc>
        <w:tc>
          <w:tcPr>
            <w:tcW w:w="567"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3</w:t>
            </w:r>
          </w:p>
        </w:tc>
        <w:tc>
          <w:tcPr>
            <w:tcW w:w="1984" w:type="dxa"/>
            <w:gridSpan w:val="2"/>
            <w:tcBorders>
              <w:top w:val="single" w:sz="4" w:space="0" w:color="000000"/>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4</w:t>
            </w:r>
          </w:p>
        </w:tc>
        <w:tc>
          <w:tcPr>
            <w:tcW w:w="709"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5</w:t>
            </w:r>
          </w:p>
        </w:tc>
        <w:tc>
          <w:tcPr>
            <w:tcW w:w="1417"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6</w:t>
            </w:r>
          </w:p>
        </w:tc>
        <w:tc>
          <w:tcPr>
            <w:tcW w:w="1276"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7</w:t>
            </w:r>
          </w:p>
        </w:tc>
        <w:tc>
          <w:tcPr>
            <w:tcW w:w="1418" w:type="dxa"/>
            <w:tcBorders>
              <w:top w:val="nil"/>
              <w:left w:val="nil"/>
              <w:bottom w:val="single" w:sz="4" w:space="0" w:color="000000"/>
              <w:right w:val="single" w:sz="4" w:space="0" w:color="000000"/>
            </w:tcBorders>
            <w:shd w:val="clear" w:color="auto" w:fill="auto"/>
            <w:vAlign w:val="center"/>
            <w:hideMark/>
          </w:tcPr>
          <w:p w:rsidR="007D7F22" w:rsidRPr="007D7F22" w:rsidRDefault="007D7F22" w:rsidP="007D7F22">
            <w:pPr>
              <w:autoSpaceDE/>
              <w:autoSpaceDN/>
              <w:jc w:val="center"/>
              <w:rPr>
                <w:rFonts w:ascii="Times New Roman" w:hAnsi="Times New Roman" w:cs="Times New Roman"/>
                <w:color w:val="000000"/>
                <w:sz w:val="24"/>
                <w:szCs w:val="24"/>
              </w:rPr>
            </w:pPr>
            <w:r w:rsidRPr="007D7F22">
              <w:rPr>
                <w:rFonts w:ascii="Times New Roman" w:hAnsi="Times New Roman" w:cs="Times New Roman"/>
                <w:color w:val="000000"/>
                <w:sz w:val="24"/>
                <w:szCs w:val="24"/>
              </w:rPr>
              <w:t>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179 398,3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111 052,3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81 342,2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4 697,0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4 697,0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4 697,0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7 419,1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7 110,0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7 419,1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7 419,1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Премии и гранты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50 992,9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31 850,9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11 858,5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50 992,9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31 850,9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11 858,5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50 992,9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31 850,9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11 858,5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45 926,0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28 436,0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8 443,6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45 926,0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28 436,0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8 443,6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45 926,0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28 436,0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8 443,6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1 652,0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421,0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421,0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872,0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872,0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1 281,4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1 281,4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2 133,5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1 783,9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1 783,9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349,6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349,6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Судебная система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33 787,0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12 285,0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3 905,0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4 247,0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4 247,0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3 905,0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29 540,0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29 540,0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1 140,0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Резервные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Резервные средства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Другие общегосударственные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81 998,9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55 054,4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53 768,4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6 790,0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6 790,0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6 790,0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6 790,0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6 790,0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23000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74 042,5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53 849,4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52 563,4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74 042,5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53 849,4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52 563,4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19 678,4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17 836,4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13 755,0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12 464,0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13 755,0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12 464,0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13 755,0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12 464,0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w:t>
            </w:r>
            <w:r w:rsidR="00C63B2E">
              <w:rPr>
                <w:rFonts w:ascii="Times New Roman" w:hAnsi="Times New Roman" w:cs="Times New Roman"/>
                <w:color w:val="000000"/>
                <w:sz w:val="24"/>
                <w:szCs w:val="24"/>
              </w:rPr>
              <w:t xml:space="preserve">о самоуправления" Макаровского </w:t>
            </w:r>
            <w:r w:rsidRPr="007D7F22">
              <w:rPr>
                <w:rFonts w:ascii="Times New Roman" w:hAnsi="Times New Roman" w:cs="Times New Roman"/>
                <w:color w:val="000000"/>
                <w:sz w:val="24"/>
                <w:szCs w:val="24"/>
              </w:rPr>
              <w:t>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5 923,4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5 372,4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5 726,4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5 175,4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5 726,4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5 175,4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4 558,6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4 548,6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4 317,0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241,6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231,6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184,8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184,8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21 405,2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21 778,1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21 778,1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17 880,0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780,0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780,0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1 179,2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1 276,7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1 071,6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1 071,6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1 425,5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1 629,4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1 149,4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1 353,3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1 149,4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1 353,3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276,1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276,1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28 400,3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8 400,3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27 800,0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7 800,0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27 800,0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7 800,0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27 800,0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7 800,0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275,3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275,3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56109</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НАЦИОНАЛЬНАЯ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13 204,0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12 911,5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12 911,5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Гражданская оборона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11 998,3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11 805,8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11 805,8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367,8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11 630,5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11 438,0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11 630,5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11 438,0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11 630,5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11 438,0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10 776,0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854,5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Реализация мероприятий в области г</w:t>
            </w:r>
            <w:r w:rsidR="00E0208E">
              <w:rPr>
                <w:rFonts w:ascii="Times New Roman" w:hAnsi="Times New Roman" w:cs="Times New Roman"/>
                <w:color w:val="000000"/>
                <w:sz w:val="24"/>
                <w:szCs w:val="24"/>
              </w:rPr>
              <w:t>ражданской обороны и защиты насе</w:t>
            </w:r>
            <w:r w:rsidRPr="007D7F22">
              <w:rPr>
                <w:rFonts w:ascii="Times New Roman" w:hAnsi="Times New Roman" w:cs="Times New Roman"/>
                <w:color w:val="000000"/>
                <w:sz w:val="24"/>
                <w:szCs w:val="24"/>
              </w:rPr>
              <w:t>ления и территории от чрезвычайных ситуаций природного и техногенного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207,5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357,5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357,5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Проведены профилактические мероприятия по противодействию преступлениям, совершаемым с использованием информационно-телекоммуникационных технологий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13406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НАЦИОНАЛЬНАЯ ЭКОНОМИКА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129 127,2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99 266,0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94 269,2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Общеэкономические вопросы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 xml:space="preserve">Комплекс </w:t>
            </w:r>
            <w:r w:rsidR="00E83C06" w:rsidRPr="007D7F22">
              <w:rPr>
                <w:rFonts w:ascii="Times New Roman" w:hAnsi="Times New Roman" w:cs="Times New Roman"/>
                <w:color w:val="000000"/>
                <w:sz w:val="24"/>
                <w:szCs w:val="24"/>
              </w:rPr>
              <w:t>процессных</w:t>
            </w:r>
            <w:r w:rsidRPr="007D7F22">
              <w:rPr>
                <w:rFonts w:ascii="Times New Roman" w:hAnsi="Times New Roman" w:cs="Times New Roman"/>
                <w:color w:val="000000"/>
                <w:sz w:val="24"/>
                <w:szCs w:val="24"/>
              </w:rPr>
              <w:t xml:space="preserve"> мероприя</w:t>
            </w:r>
            <w:r w:rsidR="00C63B2E">
              <w:rPr>
                <w:rFonts w:ascii="Times New Roman" w:hAnsi="Times New Roman" w:cs="Times New Roman"/>
                <w:color w:val="000000"/>
                <w:sz w:val="24"/>
                <w:szCs w:val="24"/>
              </w:rPr>
              <w:t xml:space="preserve">тий </w:t>
            </w:r>
            <w:r w:rsidRPr="007D7F22">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w:t>
            </w:r>
            <w:r w:rsidR="00C63B2E">
              <w:rPr>
                <w:rFonts w:ascii="Times New Roman" w:hAnsi="Times New Roman" w:cs="Times New Roman"/>
                <w:color w:val="000000"/>
                <w:sz w:val="24"/>
                <w:szCs w:val="24"/>
              </w:rPr>
              <w:t>ными полномочиями</w:t>
            </w:r>
            <w:r w:rsidRPr="007D7F22">
              <w:rPr>
                <w:rFonts w:ascii="Times New Roman" w:hAnsi="Times New Roman" w:cs="Times New Roman"/>
                <w:color w:val="000000"/>
                <w:sz w:val="24"/>
                <w:szCs w:val="24"/>
              </w:rPr>
              <w:t xml:space="preserve"> Сахалинской области в сфере содействи</w:t>
            </w:r>
            <w:r w:rsidR="00C63B2E">
              <w:rPr>
                <w:rFonts w:ascii="Times New Roman" w:hAnsi="Times New Roman" w:cs="Times New Roman"/>
                <w:color w:val="000000"/>
                <w:sz w:val="24"/>
                <w:szCs w:val="24"/>
              </w:rPr>
              <w:t xml:space="preserve">я занятости несовершеннолетних </w:t>
            </w:r>
            <w:r w:rsidRPr="007D7F22">
              <w:rPr>
                <w:rFonts w:ascii="Times New Roman" w:hAnsi="Times New Roman" w:cs="Times New Roman"/>
                <w:color w:val="000000"/>
                <w:sz w:val="24"/>
                <w:szCs w:val="24"/>
              </w:rPr>
              <w:t>граждан в возрасте от 14 до 18 лет в свободное от учебы время"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303,9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665,2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665,2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Сельское хозяйство и рыболовство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13 623,6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13 798,6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13 798,6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7 578,5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7 753,5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7 753,5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7 576,5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7 576,5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7 349,2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227,3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6 045,1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6 045,1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6 045,1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Комплекс мероприятий по борьбе с борщевиком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5 863,7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Водное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Транспорт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08</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МО "МГО"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Дорожное хозяйство (дорожные фонды)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81 702,2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66 092,9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66 092,9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61 083,6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55 783,6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МО "МГО"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61 083,6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55 783,6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10 309,3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20 618,6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10 309,3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10 309,3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309,3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Другие вопросы в области национальной экономики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14 818,1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13 405,4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13 408,6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«Экономическое развитие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1 075,8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1 075,8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1 075,8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1 025,8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1 025,8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1 649,5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Разработка охранных зон</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 xml:space="preserve">Софинансирование субсидия муниципальным образованиям на проведение комплексных кадастровых работ </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342,8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342,8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342,8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72,8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72,8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11 575,0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деятельности муниципальных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11 575,0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 xml:space="preserve">Муниципальное казенное учреждение "Управление капитального строительства" Макаровского муниципального округа Сахалинской области </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11 575,0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11 006,0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 xml:space="preserve"> 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569,0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ЖИЛИЩНО-КОММУНАЛЬНОЕ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344 420,4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186 876,4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404 932,9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Жилищное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72 288,0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38 596,3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74 481,2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45 696,9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42 477,7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161F3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10 902,3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161F3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10 902,3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Бюджетные инвестиции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161F3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10 902,3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34 794,6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42 477,7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33 750,8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41 203,4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11 349,2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41 203,4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11 349,2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41 203,4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22 401,6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22 401,6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1 043,8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1 274,3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1 274,3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1 274,3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16101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32 003,5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обеспечения качественными коммунальными услугами потребителей муниципального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32 003,5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31 043,3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31 043,3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31 043,3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960,2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960,2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20408</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960,2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Коммунальное хозяйство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98 420,6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61 937,9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251 934,0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164 948,5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164 948,5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4 948,5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4 948,5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18402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4 948,5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92 739,4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42 828,1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83 339,7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201И3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43 028,7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201И3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43 028,7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201И3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43 028,7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безаварийной работы жил</w:t>
            </w:r>
            <w:r w:rsidR="00C63B2E">
              <w:rPr>
                <w:rFonts w:ascii="Times New Roman" w:hAnsi="Times New Roman" w:cs="Times New Roman"/>
                <w:color w:val="000000"/>
                <w:sz w:val="24"/>
                <w:szCs w:val="24"/>
              </w:rPr>
              <w:t xml:space="preserve">ищно-коммунального комплекса в </w:t>
            </w:r>
            <w:r w:rsidRPr="007D7F22">
              <w:rPr>
                <w:rFonts w:ascii="Times New Roman" w:hAnsi="Times New Roman" w:cs="Times New Roman"/>
                <w:color w:val="000000"/>
                <w:sz w:val="24"/>
                <w:szCs w:val="24"/>
              </w:rPr>
              <w:t>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58 689,4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20 061,0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12 928,6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19 459,1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12 928,6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19 459,1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12 928,6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19 459,1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44 000,0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44 000,0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44 000,0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601,9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601,9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601,9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1 360,9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1 360,9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1 360,9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33 700,0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32 689,0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32 689,0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32 689,0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19 400,0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1 011,0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1 011,0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1 011,0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20407</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2 254,1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2 254,1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2 254,1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2 035,4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2 035,4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2 035,4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2 186,4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Благоустройство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149 637,8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79 148,2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74 446,7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w:t>
            </w:r>
            <w:r w:rsidR="00C63B2E">
              <w:rPr>
                <w:rFonts w:ascii="Times New Roman" w:hAnsi="Times New Roman" w:cs="Times New Roman"/>
                <w:color w:val="000000"/>
                <w:sz w:val="24"/>
                <w:szCs w:val="24"/>
              </w:rPr>
              <w:t xml:space="preserve">ий. Благоустройство территорий </w:t>
            </w:r>
            <w:r w:rsidRPr="007D7F22">
              <w:rPr>
                <w:rFonts w:ascii="Times New Roman" w:hAnsi="Times New Roman" w:cs="Times New Roman"/>
                <w:color w:val="000000"/>
                <w:sz w:val="24"/>
                <w:szCs w:val="24"/>
              </w:rPr>
              <w:t>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Благоустройство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16 264,5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16 264,5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16 264,5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комплексного развития сельских территорий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15101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998,5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95 525,2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58 287,0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53 148,2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71 496,9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25 126,0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13 468,0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13 468,0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13 468,0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 xml:space="preserve"> Софинансирование субсидии на формирование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программ формирования современной городской сред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105,9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116,6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105,9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116,6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105,9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116,6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Реализация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10 482,4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11 541,4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10 482,4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11 541,4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251И4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10 482,4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11 541,4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23 748,3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28 022,2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1 022,2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1 022,2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25402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748,3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1 022,2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Другие вопросы в области жилищно-коммунального хозяйства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05</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24 074,0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4 071,0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24 074,0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4 071,0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24 074,0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7 194,0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4 071,0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21 303,0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2 900,0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21 303,0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2 900,0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21 303,0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6 023,0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2 900,0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2 771,0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1 171,0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1 171,0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471,0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05</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407 554,9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416 706,3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401 888,6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Дошкольное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144 803,4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132 414,2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144 803,4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141 799,2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132 414,2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102 490,0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110 350,1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110 350,1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9 457,1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3 080,7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9 457,1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3 080,7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9 457,1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3 080,7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3 080,7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w:t>
            </w:r>
            <w:r w:rsidR="00C63B2E">
              <w:rPr>
                <w:rFonts w:ascii="Times New Roman" w:hAnsi="Times New Roman" w:cs="Times New Roman"/>
                <w:color w:val="000000"/>
                <w:sz w:val="24"/>
                <w:szCs w:val="24"/>
              </w:rPr>
              <w:t xml:space="preserve">оприятия бюджетных, автономных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366,0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75 106,9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89 343,4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75 106,9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89 343,4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75 106,9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89 343,4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C63B2E" w:rsidP="007D7F2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w:t>
            </w:r>
            <w:r w:rsidR="00E83C06">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мероприятий </w:t>
            </w:r>
            <w:r w:rsidR="007D7F22" w:rsidRPr="007D7F22">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15 840,2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15 840,2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15 840,2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15 840,2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22 064,1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Общее образование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227 680,4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247 988,3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248 043,4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210 686,9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232 636,6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232 691,7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Проект № 2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5 050,6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Национальный проект "Молодежь и дети". Муниципальный проект "Все лучшее детям"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14 055,1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E83C06"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Ежемесячное</w:t>
            </w:r>
            <w:r w:rsidR="007D7F22" w:rsidRPr="007D7F22">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14 055,1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14 055,1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5 836,5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5 836,5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8 163,5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8 218,6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C63B2E">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191 515,1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213 586,0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213 586,0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22 800,0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22 800,0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22 800,0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22 800,0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22 800,0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10 397,0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10 397,0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10 397,0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12 403,0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12 403,0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41 311,0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15 816,6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15 816,6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41 311,0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15 816,6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15 816,6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12 867,4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5 949,0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5 949,0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28 443,6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9 867,6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9 867,6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бюджетных, автономн</w:t>
            </w:r>
            <w:r w:rsidR="00A617B0">
              <w:rPr>
                <w:rFonts w:ascii="Times New Roman" w:hAnsi="Times New Roman" w:cs="Times New Roman"/>
                <w:color w:val="000000"/>
                <w:sz w:val="24"/>
                <w:szCs w:val="24"/>
              </w:rPr>
              <w:t xml:space="preserve">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940,0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203,6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269,3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125 900,8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173 601,8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125 900,8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173 601,8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48 771,1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68 229,4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77 129,7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105 372,4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16 993,5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15 351,7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16 993,5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15 351,7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12 387,0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4 474,5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2 682,7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4 474,5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2 682,7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4 474,5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2 682,7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Дополнительное образование детей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5 303,9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7 267,0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5 303,9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A617B0" w:rsidP="007D7F2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w:t>
            </w:r>
            <w:r w:rsidR="00E83C06">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мероприятий </w:t>
            </w:r>
            <w:r w:rsidR="007D7F22" w:rsidRPr="007D7F22">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5 303,9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5 303,9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5 303,9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7 267,0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1 735,8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2 207,3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2 207,3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3 568,1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5 059,7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Молодежная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Другие вопросы в области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09</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29 767,2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19 411,8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13 924,0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5 894,4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4 281,8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4 281,8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4 281,8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4 281,8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1 612,6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1 612,6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1 612,6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1 612,6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23 872,8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13 517,4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8 029,6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2 317,2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2 762,6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2 804,8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433,9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433,9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296,9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137,0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2 370,9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2 370,9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822,9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121Ю6</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1 548,0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758,8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A617B0" w:rsidP="007D7F2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Комплекс </w:t>
            </w:r>
            <w:r w:rsidR="00E83C06">
              <w:rPr>
                <w:rFonts w:ascii="Times New Roman" w:hAnsi="Times New Roman" w:cs="Times New Roman"/>
                <w:color w:val="000000"/>
                <w:sz w:val="24"/>
                <w:szCs w:val="24"/>
              </w:rPr>
              <w:t>процессных</w:t>
            </w:r>
            <w:r>
              <w:rPr>
                <w:rFonts w:ascii="Times New Roman" w:hAnsi="Times New Roman" w:cs="Times New Roman"/>
                <w:color w:val="000000"/>
                <w:sz w:val="24"/>
                <w:szCs w:val="24"/>
              </w:rPr>
              <w:t xml:space="preserve"> мероприятий </w:t>
            </w:r>
            <w:r w:rsidR="007D7F22" w:rsidRPr="007D7F22">
              <w:rPr>
                <w:rFonts w:ascii="Times New Roman" w:hAnsi="Times New Roman" w:cs="Times New Roman"/>
                <w:color w:val="000000"/>
                <w:sz w:val="24"/>
                <w:szCs w:val="24"/>
              </w:rPr>
              <w:t>"Дополнительное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177,3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20 179,5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4 236,0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18 934,0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3 404,0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18 934,0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3 404,0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18 934,0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3 404,0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832,0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172,0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172,0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КУЛЬТУРА, КИНЕМАТОГРАФИЯ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49 071,8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25 522,5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Культура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49 071,8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24 520,5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25 522,5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48 987,8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24 436,5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25 438,5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2 048,8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2 048,8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1 383,0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665,8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665,8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казенных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649,8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649,8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бюджетные ассигнования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Уплата налогов, сборов и иных платежей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17 192,2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8 925,9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7 928,9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15 661,0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4 164,0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15 661,0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4 164,0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15 661,0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4 164,0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1 416,2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3 649,9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1 416,2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3 649,9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1 416,2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3 649,9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бюджетных, ав</w:t>
            </w:r>
            <w:r w:rsidR="00A617B0">
              <w:rPr>
                <w:rFonts w:ascii="Times New Roman" w:hAnsi="Times New Roman" w:cs="Times New Roman"/>
                <w:color w:val="000000"/>
                <w:sz w:val="24"/>
                <w:szCs w:val="24"/>
              </w:rPr>
              <w:t>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29 016,8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12 348,2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14 348,2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21 745,0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11 745,0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21 745,0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11 745,0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21 745,0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11 745,0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2 538,2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2 538,2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2 206,4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2 538,2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развитие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1 112,6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СОЦИАЛЬНАЯ ПОЛИТИКА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58 939,8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71 284,9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75 507,6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Пенсионное обеспечение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пенсия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Непрограммные расходы на иные мероприятия (Муниципальная пенсия)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Социальное обеспечение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19 866,9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22 862,0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23 384,7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16 118,9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19 021,7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19 544,4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14 123,1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17 009,8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17 519,4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1 518,0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1 463,0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1 518,0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1 463,0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1 463,0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238,0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1 280,0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1 280,0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1 280,0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1 091,5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1 091,5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1 120,0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190,0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917,1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930,0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Социальная подд</w:t>
            </w:r>
            <w:r w:rsidR="00A617B0">
              <w:rPr>
                <w:rFonts w:ascii="Times New Roman" w:hAnsi="Times New Roman" w:cs="Times New Roman"/>
                <w:color w:val="000000"/>
                <w:sz w:val="24"/>
                <w:szCs w:val="24"/>
              </w:rPr>
              <w:t xml:space="preserve">ержка отдельных категорий </w:t>
            </w:r>
            <w:r w:rsidRPr="007D7F22">
              <w:rPr>
                <w:rFonts w:ascii="Times New Roman" w:hAnsi="Times New Roman" w:cs="Times New Roman"/>
                <w:color w:val="000000"/>
                <w:sz w:val="24"/>
                <w:szCs w:val="24"/>
              </w:rPr>
              <w:t>обучающихся муниципальн</w:t>
            </w:r>
            <w:r w:rsidR="00A617B0">
              <w:rPr>
                <w:rFonts w:ascii="Times New Roman" w:hAnsi="Times New Roman" w:cs="Times New Roman"/>
                <w:color w:val="000000"/>
                <w:sz w:val="24"/>
                <w:szCs w:val="24"/>
              </w:rPr>
              <w:t xml:space="preserve">ых образовательных организаций </w:t>
            </w:r>
            <w:r w:rsidRPr="007D7F22">
              <w:rPr>
                <w:rFonts w:ascii="Times New Roman" w:hAnsi="Times New Roman" w:cs="Times New Roman"/>
                <w:color w:val="000000"/>
                <w:sz w:val="24"/>
                <w:szCs w:val="24"/>
              </w:rPr>
              <w:t>в виде обеспечения бесплатным питанием и молоком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4 162,4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6 801,0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4 162,4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6 801,0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885,2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885,2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3 277,2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5 915,8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8 100,7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8 100,7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738,2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1 546,4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6 579,2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6 554,3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автономным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28,8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1 995,8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2 011,9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2 025,0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Публичные нормативные социальные выплаты гражданам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174,6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1 224,4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626,0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«Газификация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3 627,0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3 600,0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образования при газификации жилищного фонда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2 127,0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 xml:space="preserve">Расходы на иные мероприятия органов местного самоуправления в рамках муниципальной программы </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1 746,0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1 500,0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1 455,0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17402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сферы культуры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121,0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240,3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240,3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57,2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19403</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183,1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Охрана семьи и детства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04</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30 830,0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42 287,7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45 987,7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образования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30 830,0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42 287,7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45 987,7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7D7F22">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3 730,1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3 730,1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3 730,1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3 730,1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4 908,3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27 099,9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41 079,4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27 099,9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41 079,4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5 900,0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10 000,0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21 199,9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31 079,4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21 099,9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30 879,4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04</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12405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Другие вопросы в области социальной политики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06</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3 742,9</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4 135,2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4 135,2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«Доступная среда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2 356,0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2 356,0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A617B0" w:rsidP="007D7F2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007D7F22" w:rsidRPr="007D7F22">
              <w:rPr>
                <w:rFonts w:ascii="Times New Roman" w:hAnsi="Times New Roman" w:cs="Times New Roman"/>
                <w:color w:val="000000"/>
                <w:sz w:val="24"/>
                <w:szCs w:val="24"/>
              </w:rPr>
              <w:t>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007D7F22" w:rsidRPr="007D7F22">
              <w:rPr>
                <w:rFonts w:ascii="Times New Roman" w:hAnsi="Times New Roman" w:cs="Times New Roman"/>
                <w:color w:val="000000"/>
                <w:sz w:val="24"/>
                <w:szCs w:val="24"/>
              </w:rPr>
              <w:t>жизнедеятельности на территории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2 285,3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2 285,3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2 285,3</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A617B0" w:rsidP="007D7F2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Мероприятия по </w:t>
            </w:r>
            <w:r w:rsidR="007D7F22" w:rsidRPr="007D7F22">
              <w:rPr>
                <w:rFonts w:ascii="Times New Roman" w:hAnsi="Times New Roman" w:cs="Times New Roman"/>
                <w:color w:val="000000"/>
                <w:sz w:val="24"/>
                <w:szCs w:val="24"/>
              </w:rPr>
              <w:t>обеспечению доступности приоритетных объекто</w:t>
            </w:r>
            <w:r>
              <w:rPr>
                <w:rFonts w:ascii="Times New Roman" w:hAnsi="Times New Roman" w:cs="Times New Roman"/>
                <w:color w:val="000000"/>
                <w:sz w:val="24"/>
                <w:szCs w:val="24"/>
              </w:rPr>
              <w:t>в и услуг в приоритетных сферах</w:t>
            </w:r>
            <w:r w:rsidR="007D7F22" w:rsidRPr="007D7F22">
              <w:rPr>
                <w:rFonts w:ascii="Times New Roman" w:hAnsi="Times New Roman" w:cs="Times New Roman"/>
                <w:color w:val="000000"/>
                <w:sz w:val="24"/>
                <w:szCs w:val="24"/>
              </w:rPr>
              <w:t xml:space="preserve"> жизнедеятельности на территории муниципальных образований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01101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70,7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1 679,2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1 169,2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08401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Иные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Граждане Макаровского муниципального округа Сахалинской области, получившие звание "Почётный гражданин"</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Непрограммные расходы на иные мероприятия (Почетные граждане)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Социальное обеспечение и иные выплаты населению</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Публичные нормативные выплаты гражданам несоциального характера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10</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06</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56304</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ФИЗИЧЕСКАЯ КУЛЬТУРА И СПОРТ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35 095,0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19 129,8</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28 436,6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Физическая культура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1 191,0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1 191,0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1 191,0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Массовый спорт</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222,3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18 779,1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18 779,1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222,3</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222,3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18 779,1</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215,6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Закупка оборудования для создания "умных" спортивных площадок</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18 556,8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18 556,8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18 556,8</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6,7</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Спорт высших достижений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03</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33 681,7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17 716,5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8 466,5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7D7F22">
              <w:rPr>
                <w:rFonts w:ascii="Times New Roman" w:hAnsi="Times New Roman" w:cs="Times New Roman"/>
                <w:color w:val="000000"/>
                <w:sz w:val="24"/>
                <w:szCs w:val="24"/>
              </w:rPr>
              <w:t>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07401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55,0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33 626,7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8 411,5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33 626,7</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17 661,5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8 411,5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6 300,0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6 250,0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9 510,8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1 086,0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9 510,8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1 086,0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9 510,8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1 086,0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7D7F22">
              <w:rPr>
                <w:rFonts w:ascii="Times New Roman" w:hAnsi="Times New Roman" w:cs="Times New Roman"/>
                <w:color w:val="000000"/>
                <w:sz w:val="24"/>
                <w:szCs w:val="24"/>
              </w:rPr>
              <w:t xml:space="preserve"> учреждений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489,4</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489,4</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454,8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454,8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454,8</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568,5</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568,5</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03</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14401</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14,1</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17,6</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СРЕДСТВА МАССОВОЙ ИНФОРМАЦИИ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3 809,2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Периодическая печать и издательства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02</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3 809,2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Прочие непрограммные расходы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3 809,2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Обеспечение деятельности муниципальных бюджетных учреждений</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3 809,2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A617B0" w:rsidP="007D7F22">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бюджетное учреждение </w:t>
            </w:r>
            <w:r w:rsidR="007D7F22" w:rsidRPr="007D7F22">
              <w:rPr>
                <w:rFonts w:ascii="Times New Roman" w:hAnsi="Times New Roman" w:cs="Times New Roman"/>
                <w:color w:val="000000"/>
                <w:sz w:val="24"/>
                <w:szCs w:val="24"/>
              </w:rPr>
              <w:t>"Редакция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3 809,2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3 464,0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345,2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345,2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Субсидии бюджетным учреждениям</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12</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02</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56205</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345,2</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ОБСЛУЖИВАНИЕ ГОСУДАРСТВЕННОГО И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00</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2"/>
                <w:szCs w:val="22"/>
              </w:rPr>
            </w:pPr>
            <w:r w:rsidRPr="007D7F22">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Обслуживание государственного (муниципального) внутреннего долга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01</w:t>
            </w:r>
          </w:p>
        </w:tc>
        <w:tc>
          <w:tcPr>
            <w:tcW w:w="1984" w:type="dxa"/>
            <w:gridSpan w:val="2"/>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709"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09000</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2"/>
                <w:szCs w:val="22"/>
              </w:rPr>
            </w:pPr>
            <w:r w:rsidRPr="007D7F22">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Обслуживание государственного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Обслуживание муниципального долга</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13</w:t>
            </w:r>
          </w:p>
        </w:tc>
        <w:tc>
          <w:tcPr>
            <w:tcW w:w="56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01</w:t>
            </w:r>
          </w:p>
        </w:tc>
        <w:tc>
          <w:tcPr>
            <w:tcW w:w="850" w:type="dxa"/>
            <w:tcBorders>
              <w:top w:val="nil"/>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09402</w:t>
            </w:r>
          </w:p>
        </w:tc>
        <w:tc>
          <w:tcPr>
            <w:tcW w:w="1134"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rPr>
                <w:rFonts w:ascii="Times New Roman" w:hAnsi="Times New Roman" w:cs="Times New Roman"/>
                <w:color w:val="000000"/>
                <w:sz w:val="24"/>
                <w:szCs w:val="24"/>
              </w:rPr>
            </w:pPr>
            <w:r w:rsidRPr="007D7F22">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color w:val="000000"/>
                <w:sz w:val="24"/>
                <w:szCs w:val="24"/>
              </w:rPr>
            </w:pPr>
            <w:r w:rsidRPr="007D7F22">
              <w:rPr>
                <w:rFonts w:ascii="Times New Roman" w:hAnsi="Times New Roman" w:cs="Times New Roman"/>
                <w:color w:val="000000"/>
                <w:sz w:val="24"/>
                <w:szCs w:val="24"/>
              </w:rPr>
              <w:t>10,0</w:t>
            </w:r>
          </w:p>
        </w:tc>
      </w:tr>
      <w:tr w:rsidR="007D7F22" w:rsidRPr="007D7F22" w:rsidTr="000C2E2C">
        <w:tc>
          <w:tcPr>
            <w:tcW w:w="6658" w:type="dxa"/>
            <w:tcBorders>
              <w:top w:val="nil"/>
              <w:left w:val="single" w:sz="4" w:space="0" w:color="000000"/>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Итого</w:t>
            </w:r>
          </w:p>
        </w:tc>
        <w:tc>
          <w:tcPr>
            <w:tcW w:w="3827" w:type="dxa"/>
            <w:gridSpan w:val="5"/>
            <w:tcBorders>
              <w:top w:val="single" w:sz="4" w:space="0" w:color="000000"/>
              <w:left w:val="nil"/>
              <w:bottom w:val="single" w:sz="4" w:space="0" w:color="000000"/>
              <w:right w:val="nil"/>
            </w:tcBorders>
            <w:shd w:val="clear" w:color="auto" w:fill="auto"/>
            <w:vAlign w:val="bottom"/>
            <w:hideMark/>
          </w:tcPr>
          <w:p w:rsidR="007D7F22" w:rsidRPr="007D7F22" w:rsidRDefault="007D7F22" w:rsidP="007D7F22">
            <w:pPr>
              <w:autoSpaceDE/>
              <w:autoSpaceDN/>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1 221 133,5</w:t>
            </w:r>
          </w:p>
        </w:tc>
        <w:tc>
          <w:tcPr>
            <w:tcW w:w="1276"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946 488,3</w:t>
            </w:r>
          </w:p>
        </w:tc>
        <w:tc>
          <w:tcPr>
            <w:tcW w:w="1418" w:type="dxa"/>
            <w:tcBorders>
              <w:top w:val="nil"/>
              <w:left w:val="nil"/>
              <w:bottom w:val="single" w:sz="4" w:space="0" w:color="000000"/>
              <w:right w:val="single" w:sz="4" w:space="0" w:color="000000"/>
            </w:tcBorders>
            <w:shd w:val="clear" w:color="auto" w:fill="auto"/>
            <w:vAlign w:val="bottom"/>
            <w:hideMark/>
          </w:tcPr>
          <w:p w:rsidR="007D7F22" w:rsidRPr="007D7F22" w:rsidRDefault="007D7F22" w:rsidP="007D7F22">
            <w:pPr>
              <w:autoSpaceDE/>
              <w:autoSpaceDN/>
              <w:jc w:val="right"/>
              <w:rPr>
                <w:rFonts w:ascii="Times New Roman" w:hAnsi="Times New Roman" w:cs="Times New Roman"/>
                <w:b/>
                <w:bCs/>
                <w:color w:val="000000"/>
                <w:sz w:val="24"/>
                <w:szCs w:val="24"/>
              </w:rPr>
            </w:pPr>
            <w:r w:rsidRPr="007D7F22">
              <w:rPr>
                <w:rFonts w:ascii="Times New Roman" w:hAnsi="Times New Roman" w:cs="Times New Roman"/>
                <w:b/>
                <w:bCs/>
                <w:color w:val="000000"/>
                <w:sz w:val="24"/>
                <w:szCs w:val="24"/>
              </w:rPr>
              <w:t>1 129 579,6</w:t>
            </w:r>
          </w:p>
        </w:tc>
      </w:tr>
    </w:tbl>
    <w:p w:rsidR="007D7F22" w:rsidRPr="00592788" w:rsidRDefault="007D7F22" w:rsidP="00592788">
      <w:pPr>
        <w:suppressAutoHyphens/>
        <w:jc w:val="right"/>
        <w:rPr>
          <w:rFonts w:ascii="Times New Roman" w:hAnsi="Times New Roman" w:cs="Times New Roman"/>
          <w:sz w:val="24"/>
          <w:szCs w:val="24"/>
        </w:rPr>
      </w:pPr>
    </w:p>
    <w:p w:rsidR="009F691D" w:rsidRPr="00E005B0" w:rsidRDefault="009F691D" w:rsidP="009F691D">
      <w:pPr>
        <w:suppressAutoHyphens/>
        <w:jc w:val="center"/>
        <w:rPr>
          <w:rFonts w:ascii="Times New Roman" w:hAnsi="Times New Roman" w:cs="Times New Roman"/>
          <w:b/>
          <w:sz w:val="24"/>
          <w:szCs w:val="24"/>
        </w:rPr>
      </w:pPr>
    </w:p>
    <w:p w:rsidR="006D724C" w:rsidRDefault="006D724C" w:rsidP="003A17D0">
      <w:pPr>
        <w:suppressAutoHyphens/>
        <w:rPr>
          <w:rFonts w:ascii="Times New Roman" w:hAnsi="Times New Roman" w:cs="Times New Roman"/>
          <w:sz w:val="24"/>
          <w:szCs w:val="24"/>
        </w:rPr>
      </w:pPr>
    </w:p>
    <w:p w:rsidR="000C2E2C" w:rsidRDefault="000C2E2C" w:rsidP="003A17D0">
      <w:pPr>
        <w:suppressAutoHyphens/>
        <w:rPr>
          <w:rFonts w:ascii="Times New Roman" w:hAnsi="Times New Roman" w:cs="Times New Roman"/>
          <w:sz w:val="24"/>
          <w:szCs w:val="24"/>
        </w:rPr>
      </w:pPr>
    </w:p>
    <w:p w:rsidR="000C2E2C" w:rsidRDefault="000C2E2C" w:rsidP="003A17D0">
      <w:pPr>
        <w:suppressAutoHyphens/>
        <w:rPr>
          <w:rFonts w:ascii="Times New Roman" w:hAnsi="Times New Roman" w:cs="Times New Roman"/>
          <w:sz w:val="24"/>
          <w:szCs w:val="24"/>
        </w:rPr>
      </w:pPr>
    </w:p>
    <w:p w:rsidR="000C2E2C" w:rsidRDefault="000C2E2C" w:rsidP="003A17D0">
      <w:pPr>
        <w:suppressAutoHyphens/>
        <w:rPr>
          <w:rFonts w:ascii="Times New Roman" w:hAnsi="Times New Roman" w:cs="Times New Roman"/>
          <w:sz w:val="24"/>
          <w:szCs w:val="24"/>
        </w:rPr>
      </w:pPr>
    </w:p>
    <w:p w:rsidR="00E83C06" w:rsidRDefault="00E83C06" w:rsidP="003A17D0">
      <w:pPr>
        <w:suppressAutoHyphens/>
        <w:rPr>
          <w:rFonts w:ascii="Times New Roman" w:hAnsi="Times New Roman" w:cs="Times New Roman"/>
          <w:sz w:val="24"/>
          <w:szCs w:val="24"/>
        </w:rPr>
      </w:pPr>
    </w:p>
    <w:p w:rsidR="000C2E2C" w:rsidRDefault="000C2E2C" w:rsidP="003A17D0">
      <w:pPr>
        <w:suppressAutoHyphens/>
        <w:rPr>
          <w:rFonts w:ascii="Times New Roman" w:hAnsi="Times New Roman" w:cs="Times New Roman"/>
          <w:sz w:val="24"/>
          <w:szCs w:val="24"/>
        </w:rPr>
      </w:pPr>
    </w:p>
    <w:p w:rsidR="000C2E2C" w:rsidRDefault="000C2E2C" w:rsidP="003A17D0">
      <w:pPr>
        <w:suppressAutoHyphens/>
        <w:rPr>
          <w:rFonts w:ascii="Times New Roman" w:hAnsi="Times New Roman" w:cs="Times New Roman"/>
          <w:sz w:val="24"/>
          <w:szCs w:val="24"/>
        </w:rPr>
      </w:pPr>
    </w:p>
    <w:p w:rsidR="003A17D0" w:rsidRDefault="003A17D0" w:rsidP="003A17D0">
      <w:pPr>
        <w:suppressAutoHyphens/>
        <w:rPr>
          <w:rFonts w:ascii="Times New Roman" w:hAnsi="Times New Roman" w:cs="Times New Roman"/>
          <w:sz w:val="22"/>
          <w:szCs w:val="22"/>
        </w:rPr>
      </w:pPr>
    </w:p>
    <w:p w:rsidR="00BA0B70" w:rsidRDefault="00BA0B70" w:rsidP="006D724C">
      <w:pPr>
        <w:suppressAutoHyphens/>
        <w:jc w:val="right"/>
        <w:rPr>
          <w:rFonts w:ascii="Times New Roman" w:hAnsi="Times New Roman" w:cs="Times New Roman"/>
          <w:sz w:val="22"/>
          <w:szCs w:val="22"/>
        </w:rPr>
      </w:pPr>
      <w:r w:rsidRPr="00C23804">
        <w:rPr>
          <w:rFonts w:ascii="Times New Roman" w:hAnsi="Times New Roman" w:cs="Times New Roman"/>
          <w:sz w:val="22"/>
          <w:szCs w:val="22"/>
        </w:rPr>
        <w:t xml:space="preserve">Приложение № </w:t>
      </w:r>
      <w:r>
        <w:rPr>
          <w:rFonts w:ascii="Times New Roman" w:hAnsi="Times New Roman" w:cs="Times New Roman"/>
          <w:sz w:val="22"/>
          <w:szCs w:val="22"/>
        </w:rPr>
        <w:t>5</w:t>
      </w:r>
    </w:p>
    <w:p w:rsidR="00BA0B70" w:rsidRDefault="00BA0B70" w:rsidP="00BA0B70">
      <w:pPr>
        <w:suppressAutoHyphens/>
        <w:jc w:val="right"/>
        <w:rPr>
          <w:rFonts w:ascii="Times New Roman" w:hAnsi="Times New Roman" w:cs="Times New Roman"/>
          <w:sz w:val="22"/>
          <w:szCs w:val="22"/>
        </w:rPr>
      </w:pPr>
      <w:r w:rsidRPr="00C23804">
        <w:rPr>
          <w:rFonts w:ascii="Times New Roman" w:hAnsi="Times New Roman" w:cs="Times New Roman"/>
          <w:sz w:val="22"/>
          <w:szCs w:val="22"/>
        </w:rPr>
        <w:t>к решениюСобрания</w:t>
      </w:r>
    </w:p>
    <w:p w:rsidR="00BA0B70" w:rsidRPr="00C23804" w:rsidRDefault="009C327E" w:rsidP="00BA0B70">
      <w:pPr>
        <w:suppressAutoHyphens/>
        <w:jc w:val="right"/>
        <w:rPr>
          <w:rFonts w:ascii="Times New Roman" w:hAnsi="Times New Roman" w:cs="Times New Roman"/>
          <w:sz w:val="22"/>
          <w:szCs w:val="22"/>
        </w:rPr>
      </w:pPr>
      <w:r>
        <w:rPr>
          <w:rFonts w:ascii="Times New Roman" w:hAnsi="Times New Roman" w:cs="Times New Roman"/>
          <w:sz w:val="22"/>
          <w:szCs w:val="22"/>
        </w:rPr>
        <w:t>муниципального о</w:t>
      </w:r>
      <w:r w:rsidR="00D63376">
        <w:rPr>
          <w:rFonts w:ascii="Times New Roman" w:hAnsi="Times New Roman" w:cs="Times New Roman"/>
          <w:sz w:val="22"/>
          <w:szCs w:val="22"/>
        </w:rPr>
        <w:t>бразования</w:t>
      </w:r>
    </w:p>
    <w:p w:rsidR="0006746C" w:rsidRDefault="0006746C" w:rsidP="0006746C">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451538" w:rsidRPr="00451538" w:rsidRDefault="00451538" w:rsidP="00451538">
      <w:pPr>
        <w:suppressAutoHyphens/>
        <w:jc w:val="right"/>
        <w:rPr>
          <w:rFonts w:ascii="Times New Roman" w:hAnsi="Times New Roman" w:cs="Times New Roman"/>
          <w:sz w:val="24"/>
          <w:szCs w:val="24"/>
        </w:rPr>
      </w:pPr>
      <w:r w:rsidRPr="00451538">
        <w:rPr>
          <w:rFonts w:ascii="Times New Roman" w:hAnsi="Times New Roman" w:cs="Times New Roman"/>
          <w:sz w:val="24"/>
          <w:szCs w:val="24"/>
        </w:rPr>
        <w:t>Сахалинской области</w:t>
      </w:r>
    </w:p>
    <w:p w:rsidR="00BA0B70" w:rsidRPr="00C23804" w:rsidRDefault="009E26ED" w:rsidP="00BA0B70">
      <w:pPr>
        <w:pStyle w:val="a4"/>
        <w:tabs>
          <w:tab w:val="center" w:pos="7370"/>
          <w:tab w:val="right" w:pos="9638"/>
        </w:tabs>
        <w:suppressAutoHyphens/>
        <w:jc w:val="right"/>
        <w:rPr>
          <w:rFonts w:ascii="Times New Roman" w:hAnsi="Times New Roman" w:cs="Times New Roman"/>
          <w:sz w:val="22"/>
          <w:szCs w:val="22"/>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BA0B70" w:rsidRDefault="00BA0B70" w:rsidP="00BA0B70">
      <w:pPr>
        <w:tabs>
          <w:tab w:val="left" w:pos="3300"/>
        </w:tabs>
        <w:suppressAutoHyphens/>
        <w:jc w:val="center"/>
        <w:rPr>
          <w:rFonts w:ascii="Times New Roman" w:hAnsi="Times New Roman" w:cs="Times New Roman"/>
          <w:b/>
          <w:sz w:val="22"/>
          <w:szCs w:val="22"/>
        </w:rPr>
      </w:pPr>
    </w:p>
    <w:p w:rsidR="00BA0B70" w:rsidRPr="00C23804" w:rsidRDefault="00BA0B70" w:rsidP="00BA0B70">
      <w:pPr>
        <w:tabs>
          <w:tab w:val="left" w:pos="3300"/>
        </w:tabs>
        <w:suppressAutoHyphens/>
        <w:jc w:val="center"/>
        <w:rPr>
          <w:rFonts w:ascii="Times New Roman" w:hAnsi="Times New Roman" w:cs="Times New Roman"/>
          <w:b/>
          <w:sz w:val="22"/>
          <w:szCs w:val="22"/>
        </w:rPr>
      </w:pPr>
      <w:r w:rsidRPr="00C23804">
        <w:rPr>
          <w:rFonts w:ascii="Times New Roman" w:hAnsi="Times New Roman" w:cs="Times New Roman"/>
          <w:b/>
          <w:sz w:val="22"/>
          <w:szCs w:val="22"/>
        </w:rPr>
        <w:t>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местного бюджета на 202</w:t>
      </w:r>
      <w:r w:rsidR="009C766B">
        <w:rPr>
          <w:rFonts w:ascii="Times New Roman" w:hAnsi="Times New Roman" w:cs="Times New Roman"/>
          <w:b/>
          <w:sz w:val="22"/>
          <w:szCs w:val="22"/>
        </w:rPr>
        <w:t>5</w:t>
      </w:r>
      <w:r w:rsidRPr="00C23804">
        <w:rPr>
          <w:rFonts w:ascii="Times New Roman" w:hAnsi="Times New Roman" w:cs="Times New Roman"/>
          <w:b/>
          <w:sz w:val="22"/>
          <w:szCs w:val="22"/>
        </w:rPr>
        <w:t xml:space="preserve"> год и на плановый период 202</w:t>
      </w:r>
      <w:r w:rsidR="009C766B">
        <w:rPr>
          <w:rFonts w:ascii="Times New Roman" w:hAnsi="Times New Roman" w:cs="Times New Roman"/>
          <w:b/>
          <w:sz w:val="22"/>
          <w:szCs w:val="22"/>
        </w:rPr>
        <w:t>6</w:t>
      </w:r>
      <w:r w:rsidRPr="00C23804">
        <w:rPr>
          <w:rFonts w:ascii="Times New Roman" w:hAnsi="Times New Roman" w:cs="Times New Roman"/>
          <w:b/>
          <w:sz w:val="22"/>
          <w:szCs w:val="22"/>
        </w:rPr>
        <w:t>-202</w:t>
      </w:r>
      <w:r w:rsidR="009C766B">
        <w:rPr>
          <w:rFonts w:ascii="Times New Roman" w:hAnsi="Times New Roman" w:cs="Times New Roman"/>
          <w:b/>
          <w:sz w:val="22"/>
          <w:szCs w:val="22"/>
        </w:rPr>
        <w:t>7</w:t>
      </w:r>
      <w:r w:rsidRPr="00C23804">
        <w:rPr>
          <w:rFonts w:ascii="Times New Roman" w:hAnsi="Times New Roman" w:cs="Times New Roman"/>
          <w:b/>
          <w:sz w:val="22"/>
          <w:szCs w:val="22"/>
        </w:rPr>
        <w:t xml:space="preserve"> годов</w:t>
      </w:r>
    </w:p>
    <w:p w:rsidR="00BA0B70" w:rsidRDefault="00BA0B70" w:rsidP="00BA0B70">
      <w:pPr>
        <w:tabs>
          <w:tab w:val="left" w:pos="3300"/>
        </w:tabs>
        <w:suppressAutoHyphens/>
        <w:jc w:val="right"/>
        <w:rPr>
          <w:rFonts w:ascii="Times New Roman" w:hAnsi="Times New Roman" w:cs="Times New Roman"/>
          <w:sz w:val="22"/>
          <w:szCs w:val="22"/>
        </w:rPr>
      </w:pPr>
    </w:p>
    <w:p w:rsidR="003A17D0" w:rsidRDefault="00BA0B70" w:rsidP="003B67B1">
      <w:pPr>
        <w:suppressAutoHyphens/>
        <w:jc w:val="right"/>
        <w:rPr>
          <w:rFonts w:ascii="Times New Roman" w:hAnsi="Times New Roman" w:cs="Times New Roman"/>
          <w:sz w:val="22"/>
          <w:szCs w:val="22"/>
        </w:rPr>
      </w:pPr>
      <w:r w:rsidRPr="00C23804">
        <w:rPr>
          <w:rFonts w:ascii="Times New Roman" w:hAnsi="Times New Roman" w:cs="Times New Roman"/>
          <w:sz w:val="22"/>
          <w:szCs w:val="22"/>
        </w:rPr>
        <w:t>(тыс. рублей)</w:t>
      </w:r>
    </w:p>
    <w:tbl>
      <w:tblPr>
        <w:tblW w:w="14596" w:type="dxa"/>
        <w:tblInd w:w="113" w:type="dxa"/>
        <w:tblLook w:val="04A0"/>
      </w:tblPr>
      <w:tblGrid>
        <w:gridCol w:w="7933"/>
        <w:gridCol w:w="969"/>
        <w:gridCol w:w="874"/>
        <w:gridCol w:w="709"/>
        <w:gridCol w:w="1417"/>
        <w:gridCol w:w="1276"/>
        <w:gridCol w:w="1418"/>
      </w:tblGrid>
      <w:tr w:rsidR="000C2E2C" w:rsidRPr="000C2E2C" w:rsidTr="00A617B0">
        <w:tc>
          <w:tcPr>
            <w:tcW w:w="793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Наименование</w:t>
            </w:r>
          </w:p>
        </w:tc>
        <w:tc>
          <w:tcPr>
            <w:tcW w:w="184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Цср</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Вр</w:t>
            </w:r>
          </w:p>
        </w:tc>
        <w:tc>
          <w:tcPr>
            <w:tcW w:w="4111" w:type="dxa"/>
            <w:gridSpan w:val="3"/>
            <w:tcBorders>
              <w:top w:val="single" w:sz="4" w:space="0" w:color="000000"/>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Сумма</w:t>
            </w:r>
          </w:p>
        </w:tc>
      </w:tr>
      <w:tr w:rsidR="000C2E2C" w:rsidRPr="000C2E2C" w:rsidTr="00A617B0">
        <w:tc>
          <w:tcPr>
            <w:tcW w:w="7933" w:type="dxa"/>
            <w:vMerge/>
            <w:tcBorders>
              <w:top w:val="single" w:sz="4" w:space="0" w:color="000000"/>
              <w:left w:val="single" w:sz="4" w:space="0" w:color="000000"/>
              <w:bottom w:val="single" w:sz="4" w:space="0" w:color="000000"/>
              <w:right w:val="single" w:sz="4" w:space="0" w:color="000000"/>
            </w:tcBorders>
            <w:vAlign w:val="center"/>
            <w:hideMark/>
          </w:tcPr>
          <w:p w:rsidR="000C2E2C" w:rsidRPr="000C2E2C" w:rsidRDefault="000C2E2C" w:rsidP="000C2E2C">
            <w:pPr>
              <w:autoSpaceDE/>
              <w:autoSpaceDN/>
              <w:rPr>
                <w:rFonts w:ascii="Times New Roman" w:hAnsi="Times New Roman" w:cs="Times New Roman"/>
                <w:b/>
                <w:bCs/>
                <w:color w:val="000000"/>
                <w:sz w:val="24"/>
                <w:szCs w:val="24"/>
              </w:rPr>
            </w:pPr>
          </w:p>
        </w:tc>
        <w:tc>
          <w:tcPr>
            <w:tcW w:w="1843" w:type="dxa"/>
            <w:gridSpan w:val="2"/>
            <w:vMerge/>
            <w:tcBorders>
              <w:top w:val="single" w:sz="4" w:space="0" w:color="000000"/>
              <w:left w:val="single" w:sz="4" w:space="0" w:color="000000"/>
              <w:bottom w:val="single" w:sz="4" w:space="0" w:color="000000"/>
              <w:right w:val="single" w:sz="4" w:space="0" w:color="000000"/>
            </w:tcBorders>
            <w:vAlign w:val="center"/>
            <w:hideMark/>
          </w:tcPr>
          <w:p w:rsidR="000C2E2C" w:rsidRPr="000C2E2C" w:rsidRDefault="000C2E2C" w:rsidP="000C2E2C">
            <w:pPr>
              <w:autoSpaceDE/>
              <w:autoSpaceDN/>
              <w:rPr>
                <w:rFonts w:ascii="Times New Roman" w:hAnsi="Times New Roman" w:cs="Times New Roman"/>
                <w:b/>
                <w:bCs/>
                <w:color w:val="000000"/>
                <w:sz w:val="24"/>
                <w:szCs w:val="24"/>
              </w:rPr>
            </w:pPr>
          </w:p>
        </w:tc>
        <w:tc>
          <w:tcPr>
            <w:tcW w:w="709" w:type="dxa"/>
            <w:vMerge/>
            <w:tcBorders>
              <w:top w:val="single" w:sz="4" w:space="0" w:color="000000"/>
              <w:left w:val="single" w:sz="4" w:space="0" w:color="000000"/>
              <w:bottom w:val="single" w:sz="4" w:space="0" w:color="000000"/>
              <w:right w:val="single" w:sz="4" w:space="0" w:color="000000"/>
            </w:tcBorders>
            <w:vAlign w:val="center"/>
            <w:hideMark/>
          </w:tcPr>
          <w:p w:rsidR="000C2E2C" w:rsidRPr="000C2E2C" w:rsidRDefault="000C2E2C" w:rsidP="000C2E2C">
            <w:pPr>
              <w:autoSpaceDE/>
              <w:autoSpaceDN/>
              <w:rPr>
                <w:rFonts w:ascii="Times New Roman" w:hAnsi="Times New Roman" w:cs="Times New Roman"/>
                <w:b/>
                <w:bCs/>
                <w:color w:val="000000"/>
                <w:sz w:val="24"/>
                <w:szCs w:val="24"/>
              </w:rPr>
            </w:pPr>
          </w:p>
        </w:tc>
        <w:tc>
          <w:tcPr>
            <w:tcW w:w="1417"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2025 год</w:t>
            </w:r>
          </w:p>
        </w:tc>
        <w:tc>
          <w:tcPr>
            <w:tcW w:w="1276"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2026 год</w:t>
            </w:r>
          </w:p>
        </w:tc>
        <w:tc>
          <w:tcPr>
            <w:tcW w:w="1418"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2027 год</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color w:val="000000"/>
                <w:sz w:val="24"/>
                <w:szCs w:val="24"/>
              </w:rPr>
            </w:pPr>
            <w:r w:rsidRPr="000C2E2C">
              <w:rPr>
                <w:rFonts w:ascii="Times New Roman" w:hAnsi="Times New Roman" w:cs="Times New Roman"/>
                <w:color w:val="000000"/>
                <w:sz w:val="24"/>
                <w:szCs w:val="24"/>
              </w:rPr>
              <w:t>1</w:t>
            </w:r>
          </w:p>
        </w:tc>
        <w:tc>
          <w:tcPr>
            <w:tcW w:w="1843" w:type="dxa"/>
            <w:gridSpan w:val="2"/>
            <w:tcBorders>
              <w:top w:val="single" w:sz="4" w:space="0" w:color="000000"/>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color w:val="000000"/>
                <w:sz w:val="24"/>
                <w:szCs w:val="24"/>
              </w:rPr>
            </w:pPr>
            <w:r w:rsidRPr="000C2E2C">
              <w:rPr>
                <w:rFonts w:ascii="Times New Roman" w:hAnsi="Times New Roman" w:cs="Times New Roman"/>
                <w:color w:val="000000"/>
                <w:sz w:val="24"/>
                <w:szCs w:val="24"/>
              </w:rPr>
              <w:t>2</w:t>
            </w:r>
          </w:p>
        </w:tc>
        <w:tc>
          <w:tcPr>
            <w:tcW w:w="709"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color w:val="000000"/>
                <w:sz w:val="24"/>
                <w:szCs w:val="24"/>
              </w:rPr>
            </w:pPr>
            <w:r w:rsidRPr="000C2E2C">
              <w:rPr>
                <w:rFonts w:ascii="Times New Roman" w:hAnsi="Times New Roman" w:cs="Times New Roman"/>
                <w:color w:val="000000"/>
                <w:sz w:val="24"/>
                <w:szCs w:val="24"/>
              </w:rPr>
              <w:t>3</w:t>
            </w:r>
          </w:p>
        </w:tc>
        <w:tc>
          <w:tcPr>
            <w:tcW w:w="1417"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color w:val="000000"/>
                <w:sz w:val="24"/>
                <w:szCs w:val="24"/>
              </w:rPr>
            </w:pPr>
            <w:r w:rsidRPr="000C2E2C">
              <w:rPr>
                <w:rFonts w:ascii="Times New Roman" w:hAnsi="Times New Roman" w:cs="Times New Roman"/>
                <w:color w:val="000000"/>
                <w:sz w:val="24"/>
                <w:szCs w:val="24"/>
              </w:rPr>
              <w:t>4</w:t>
            </w:r>
          </w:p>
        </w:tc>
        <w:tc>
          <w:tcPr>
            <w:tcW w:w="1276"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color w:val="000000"/>
                <w:sz w:val="24"/>
                <w:szCs w:val="24"/>
              </w:rPr>
            </w:pPr>
            <w:r w:rsidRPr="000C2E2C">
              <w:rPr>
                <w:rFonts w:ascii="Times New Roman" w:hAnsi="Times New Roman" w:cs="Times New Roman"/>
                <w:color w:val="000000"/>
                <w:sz w:val="24"/>
                <w:szCs w:val="24"/>
              </w:rPr>
              <w:t>5</w:t>
            </w:r>
          </w:p>
        </w:tc>
        <w:tc>
          <w:tcPr>
            <w:tcW w:w="1418" w:type="dxa"/>
            <w:tcBorders>
              <w:top w:val="nil"/>
              <w:left w:val="nil"/>
              <w:bottom w:val="single" w:sz="4" w:space="0" w:color="000000"/>
              <w:right w:val="single" w:sz="4" w:space="0" w:color="000000"/>
            </w:tcBorders>
            <w:shd w:val="clear" w:color="auto" w:fill="auto"/>
            <w:vAlign w:val="center"/>
            <w:hideMark/>
          </w:tcPr>
          <w:p w:rsidR="000C2E2C" w:rsidRPr="000C2E2C" w:rsidRDefault="000C2E2C" w:rsidP="000C2E2C">
            <w:pPr>
              <w:autoSpaceDE/>
              <w:autoSpaceDN/>
              <w:jc w:val="center"/>
              <w:rPr>
                <w:rFonts w:ascii="Times New Roman" w:hAnsi="Times New Roman" w:cs="Times New Roman"/>
                <w:color w:val="000000"/>
                <w:sz w:val="24"/>
                <w:szCs w:val="24"/>
              </w:rPr>
            </w:pPr>
            <w:r w:rsidRPr="000C2E2C">
              <w:rPr>
                <w:rFonts w:ascii="Times New Roman" w:hAnsi="Times New Roman" w:cs="Times New Roman"/>
                <w:color w:val="000000"/>
                <w:sz w:val="24"/>
                <w:szCs w:val="24"/>
              </w:rPr>
              <w:t>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«Доступная среда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01000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2 253,7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2 646,0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2 646,0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Обеспечение доступа инвалидов к объектам социальной инфраструктуры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1 963,7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2 356,0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2 356,0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A617B0" w:rsidP="000C2E2C">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Мероприятия по</w:t>
            </w:r>
            <w:r w:rsidR="000C2E2C" w:rsidRPr="000C2E2C">
              <w:rPr>
                <w:rFonts w:ascii="Times New Roman" w:hAnsi="Times New Roman" w:cs="Times New Roman"/>
                <w:color w:val="000000"/>
                <w:sz w:val="24"/>
                <w:szCs w:val="24"/>
              </w:rPr>
              <w:t xml:space="preserve"> обеспечению доступности приоритетных объектов</w:t>
            </w:r>
            <w:r>
              <w:rPr>
                <w:rFonts w:ascii="Times New Roman" w:hAnsi="Times New Roman" w:cs="Times New Roman"/>
                <w:color w:val="000000"/>
                <w:sz w:val="24"/>
                <w:szCs w:val="24"/>
              </w:rPr>
              <w:t xml:space="preserve"> и услуг в приоритетных сферах </w:t>
            </w:r>
            <w:r w:rsidR="000C2E2C" w:rsidRPr="000C2E2C">
              <w:rPr>
                <w:rFonts w:ascii="Times New Roman" w:hAnsi="Times New Roman" w:cs="Times New Roman"/>
                <w:color w:val="000000"/>
                <w:sz w:val="24"/>
                <w:szCs w:val="24"/>
              </w:rPr>
              <w:t>жизнедеятельности на территории муниципальных образований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2 285,3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2 285,3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1 904,7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2 285,3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2 285,3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Мероприя</w:t>
            </w:r>
            <w:r w:rsidR="00A617B0">
              <w:rPr>
                <w:rFonts w:ascii="Times New Roman" w:hAnsi="Times New Roman" w:cs="Times New Roman"/>
                <w:color w:val="000000"/>
                <w:sz w:val="24"/>
                <w:szCs w:val="24"/>
              </w:rPr>
              <w:t xml:space="preserve">тия по </w:t>
            </w:r>
            <w:r w:rsidRPr="000C2E2C">
              <w:rPr>
                <w:rFonts w:ascii="Times New Roman" w:hAnsi="Times New Roman" w:cs="Times New Roman"/>
                <w:color w:val="000000"/>
                <w:sz w:val="24"/>
                <w:szCs w:val="24"/>
              </w:rPr>
              <w:t>обеспечению доступности приоритетных объектов</w:t>
            </w:r>
            <w:r w:rsidR="00A617B0">
              <w:rPr>
                <w:rFonts w:ascii="Times New Roman" w:hAnsi="Times New Roman" w:cs="Times New Roman"/>
                <w:color w:val="000000"/>
                <w:sz w:val="24"/>
                <w:szCs w:val="24"/>
              </w:rPr>
              <w:t xml:space="preserve"> и услуг в приоритетных сферах </w:t>
            </w:r>
            <w:r w:rsidRPr="000C2E2C">
              <w:rPr>
                <w:rFonts w:ascii="Times New Roman" w:hAnsi="Times New Roman" w:cs="Times New Roman"/>
                <w:color w:val="000000"/>
                <w:sz w:val="24"/>
                <w:szCs w:val="24"/>
              </w:rPr>
              <w:t>жизнедеятельности на территории муниципальных образований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беспрепятственного доступа инвалидов к информации, объектам социальной инфраструктуры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0C2E2C">
              <w:rPr>
                <w:rFonts w:ascii="Times New Roman" w:hAnsi="Times New Roman" w:cs="Times New Roman"/>
                <w:color w:val="000000"/>
                <w:sz w:val="24"/>
                <w:szCs w:val="24"/>
              </w:rPr>
              <w:t>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«Развитие сельского хозяйства и регулирование рынков сельскохозяйственной продукции, сырья и продовольствия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02000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8 028,5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8 203,5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8 203,5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Развитие сельского хозяйства агропромышленного комплекса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7 576,5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7 576,5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7 576,5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поддержку животноводства в личных подсобных хозяйствах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7 349,2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Сахалинской области на поддержку животноводства в личных подсобных хозяйствах за счет средств местного бюджета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227,3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Реализация муниципальной политики в сфере развития сельского хозяйства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527,0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527,0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527,0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527,0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«Экономическое развитие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03000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1 075,8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1 075,8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1 075,8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Реализация мероприятий по поддержке и развитию субъектов малого и среднего предпринимательства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1 025,8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1 025,8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1 025,8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софинансирование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софинансирование мероприятий муниципальных программ по поддержке и развитию субъектов малого и среднего предпринимательства, организаций, образующих инфраструктуру поддержки субъектов малого и среднего предпринимательства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Популяризация и информированность предпринимательской деятельности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«Реализация молодежной политики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04000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Повышение Эффективности реализации молодежной политики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«Комплексная программа по благоустройству территории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05000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11 534,1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25 945,1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26 345,1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Комплекс мероприятий по борьбе с борщевиком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5 863,7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Комплекс мероприятий по борьбе с борщевиком (Софинансирование)</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Благоустройство террито</w:t>
            </w:r>
            <w:r w:rsidR="00A617B0">
              <w:rPr>
                <w:rFonts w:ascii="Times New Roman" w:hAnsi="Times New Roman" w:cs="Times New Roman"/>
                <w:color w:val="000000"/>
                <w:sz w:val="24"/>
                <w:szCs w:val="24"/>
              </w:rPr>
              <w:t xml:space="preserve">рий </w:t>
            </w:r>
            <w:r w:rsidRPr="000C2E2C">
              <w:rPr>
                <w:rFonts w:ascii="Times New Roman" w:hAnsi="Times New Roman" w:cs="Times New Roman"/>
                <w:color w:val="000000"/>
                <w:sz w:val="24"/>
                <w:szCs w:val="24"/>
              </w:rPr>
              <w:t>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19 900,0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«Профилактика терроризма и экстремизма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06000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367,8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Противодействие возможным фактам проявления терроризма и экстремизма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06401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367,8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«Комплексные меры противодействия злоупотреблению наркотикам и их незаконному обороту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07000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Меры противодействия злоупотреблению наркотиками и их незаконному обороту</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0C2E2C">
              <w:rPr>
                <w:rFonts w:ascii="Times New Roman" w:hAnsi="Times New Roman" w:cs="Times New Roman"/>
                <w:color w:val="000000"/>
                <w:sz w:val="24"/>
                <w:szCs w:val="24"/>
              </w:rPr>
              <w:t>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«Совершенствование системы муниципального управления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08000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99 320,0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62 345,5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39 230,1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Обеспечение деятельности органов местного самоуправления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99 320,0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62 345,5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39 230,1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82 941,0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27 055,6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82 941,0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27 055,6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82 941,0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50 171,0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27 055,6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5 089,1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1 186,0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1 186,0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1 042,0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471,0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1 042,0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471,0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471,0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1 427,1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1 427,1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Премии и гранты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38,0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2 582,0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2 582,0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7 июня 2006 года № 63-ЗО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1 281,4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1 281,4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1 281,4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112,2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112,2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30 января 2006 года № 4-ЗО "О наделении органов местного самоуправления государственными полномочиями Сахалинской области по формированию и обеспечению деятельности комиссий по делам несовершеннолетних и защите их прав"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2 133,5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2 133,5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2 133,5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1 783,9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1 783,9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1 783,9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1 783,9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349,6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349,6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349,6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349,6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7 573,6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7 573,6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7 573,6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5 451,0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5 451,0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5 451,0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5 451,0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5 451,0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5 451,0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2 122,6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62600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2 122,6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«Управление муниципальными финансами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09000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30 060,0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8 395,0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Организация и управление бюджетным процессом и повышение открытости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30 040,0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органов местного самоуправления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28 400,0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8 380,0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1 140,0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государственных (муниципальных) органов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Резервные средства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870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Управление муниципальным долгом и муниципальными финансовыми активами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Обслуживание государственного (муниципального) долга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Обслуживание муниципального долга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730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«Обеспечение населения Макаровского муниципального округа Сахалинской области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10000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1 649,5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1 600,0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«Защита населения и территории Макаровского муниципального округа Сахалинской области от чрезвычайных ситуаций природного и техногенного характера, обеспечение пожарной безопасности и безопасности людей на водных объектах»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748,2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Реализация мероприятий в области г</w:t>
            </w:r>
            <w:r w:rsidR="00E0208E">
              <w:rPr>
                <w:rFonts w:ascii="Times New Roman" w:hAnsi="Times New Roman" w:cs="Times New Roman"/>
                <w:color w:val="000000"/>
                <w:sz w:val="24"/>
                <w:szCs w:val="24"/>
              </w:rPr>
              <w:t>ражданской обороны и защиты насе</w:t>
            </w:r>
            <w:r w:rsidRPr="000C2E2C">
              <w:rPr>
                <w:rFonts w:ascii="Times New Roman" w:hAnsi="Times New Roman" w:cs="Times New Roman"/>
                <w:color w:val="000000"/>
                <w:sz w:val="24"/>
                <w:szCs w:val="24"/>
              </w:rPr>
              <w:t>ления и территории от чрезвычайных ситуаций природного и техногенного характера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«Развитие образования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12000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432 585,0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457 498,7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446 903,7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Проект № 1 "Развитие ресурсного обеспечения образовательных организаций"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26 473,2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9 385,0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25 679,0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9 103,4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794,2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281,6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Проект № 2 "Молодежный бюджет"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5 050,6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5 050,6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5 050,6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на реализацию в Сахалинской области общественно значимых проектов, основанных на местных инициативах в рамках проекта "Молодежный бюджет"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Национальный проект "Молодежь и дети". Муниципальный проект "Все лучшее детям"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Оснащение предметных кабинетов общеобразовательных организаций средствами обучения и воспитания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55590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Национальный проект "Молодежь и дети". Муниципальный проект "Педагоги и наставники"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16 317,2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16 762,6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16 859,9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города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433,9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433,9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433,9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296,9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296,9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50500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2 370,9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1 883,3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2 328,7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2 370,9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1 342,3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816,1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822,9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51790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1 512,6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1 548,0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E83C06"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Ежемесячное</w:t>
            </w:r>
            <w:r w:rsidR="000C2E2C" w:rsidRPr="000C2E2C">
              <w:rPr>
                <w:rFonts w:ascii="Times New Roman" w:hAnsi="Times New Roman" w:cs="Times New Roman"/>
                <w:color w:val="000000"/>
                <w:sz w:val="24"/>
                <w:szCs w:val="24"/>
              </w:rPr>
              <w:t xml:space="preserve">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14 055,1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14 055,1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5 836,5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5 836,5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5 836,5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121Ю6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8 163,5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8 163,5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8 218,6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0C2E2C">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312 617,1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346 613,0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347 122,6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40 360,0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40 360,0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40 360,0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40 360,0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40 360,0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40 360,0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27 957,0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27 957,0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27 957,0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12 403,0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12 403,0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12 403,0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50 768,1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18 897,3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18 897,3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50 768,1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18 897,3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18 897,3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22 324,5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9 029,7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9 029,7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28 443,6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9 867,6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9 867,6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0C2E2C">
              <w:rPr>
                <w:rFonts w:ascii="Times New Roman" w:hAnsi="Times New Roman" w:cs="Times New Roman"/>
                <w:color w:val="000000"/>
                <w:sz w:val="24"/>
                <w:szCs w:val="24"/>
              </w:rPr>
              <w:t xml:space="preserve">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3 048,0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2 993,0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2 993,0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3 048,0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2 993,0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2 993,0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828,0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773,0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773,0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23 декабря 2005 года № 106-ЗО "О дополнительной гарантии молодежи, проживающей и работающей в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339,3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269,3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101,8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101,8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101,8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125 900,8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173 601,8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125 900,8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173 601,8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173 601,8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48 771,1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68 229,4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68 229,4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77 129,7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105 372,4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105 372,4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18 марта 2014 года N 9-ЗО "Об образовании в Сахалинской области" в части обеспечения государственных гарантий реализации прав на получение общедоступного и бесплатного дошкольного образования в муниципальных образованиях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75 106,9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89 343,4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75 106,9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89 343,4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75 106,9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89 343,4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89 343,4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29 марта 2006 года № 20-ЗО "О наделении органов местного самоуправления государственными полномочиями Сахалинской области в сфере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4 488,9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5 667,1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5 667,1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758,8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758,8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758,8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3 730,1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4 908,3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3 730,1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4 908,3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4 908,3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1 091,5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1 091,5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917,1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930,0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930,0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Социальная</w:t>
            </w:r>
            <w:r w:rsidR="00E83C06">
              <w:rPr>
                <w:rFonts w:ascii="Times New Roman" w:hAnsi="Times New Roman" w:cs="Times New Roman"/>
                <w:color w:val="000000"/>
                <w:sz w:val="24"/>
                <w:szCs w:val="24"/>
              </w:rPr>
              <w:t xml:space="preserve"> поддержка отдельных категорий </w:t>
            </w:r>
            <w:r w:rsidRPr="000C2E2C">
              <w:rPr>
                <w:rFonts w:ascii="Times New Roman" w:hAnsi="Times New Roman" w:cs="Times New Roman"/>
                <w:color w:val="000000"/>
                <w:sz w:val="24"/>
                <w:szCs w:val="24"/>
              </w:rPr>
              <w:t>обучающихся муниципальных образовательных организаций  в виде обеспечения бесплатным питанием и молоком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4 162,4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6 801,0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4 162,4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6 801,0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6 801,0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885,2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885,2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885,2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71234</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3 277,2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5 915,8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5 915,8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8 100,7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7 317,4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7 591,1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8 100,7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738,2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1 237,2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1 546,4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L3040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6 579,2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6 353,9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6 554,3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на реализацию мероприятий по обеспечению питанием отдельных категорий обучающихся, в муниципальных образовательных организациях.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E83C06">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 xml:space="preserve">Комплекс </w:t>
            </w:r>
            <w:r w:rsidR="00E83C06" w:rsidRPr="000C2E2C">
              <w:rPr>
                <w:rFonts w:ascii="Times New Roman" w:hAnsi="Times New Roman" w:cs="Times New Roman"/>
                <w:color w:val="000000"/>
                <w:sz w:val="24"/>
                <w:szCs w:val="24"/>
              </w:rPr>
              <w:t>процессных</w:t>
            </w:r>
            <w:r w:rsidRPr="000C2E2C">
              <w:rPr>
                <w:rFonts w:ascii="Times New Roman" w:hAnsi="Times New Roman" w:cs="Times New Roman"/>
                <w:color w:val="000000"/>
                <w:sz w:val="24"/>
                <w:szCs w:val="24"/>
              </w:rPr>
              <w:t xml:space="preserve"> мероприятий "Дополнительное образование детей, выявление и поддержка лиц, проявивших выдающиеся способности, организация и обеспечение отдыха и оздоровления детей"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22 553,2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30 500,2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30 500,2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440,0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w:t>
            </w:r>
            <w:r w:rsidR="00A617B0">
              <w:rPr>
                <w:rFonts w:ascii="Times New Roman" w:hAnsi="Times New Roman" w:cs="Times New Roman"/>
                <w:color w:val="000000"/>
                <w:sz w:val="24"/>
                <w:szCs w:val="24"/>
              </w:rPr>
              <w:t xml:space="preserve"> государственными полномочиями </w:t>
            </w:r>
            <w:r w:rsidRPr="000C2E2C">
              <w:rPr>
                <w:rFonts w:ascii="Times New Roman" w:hAnsi="Times New Roman" w:cs="Times New Roman"/>
                <w:color w:val="000000"/>
                <w:sz w:val="24"/>
                <w:szCs w:val="24"/>
              </w:rPr>
              <w:t>Сахалинской области в сфере содействи</w:t>
            </w:r>
            <w:r w:rsidR="00A617B0">
              <w:rPr>
                <w:rFonts w:ascii="Times New Roman" w:hAnsi="Times New Roman" w:cs="Times New Roman"/>
                <w:color w:val="000000"/>
                <w:sz w:val="24"/>
                <w:szCs w:val="24"/>
              </w:rPr>
              <w:t xml:space="preserve">я занятости несовершеннолетних </w:t>
            </w:r>
            <w:r w:rsidRPr="000C2E2C">
              <w:rPr>
                <w:rFonts w:ascii="Times New Roman" w:hAnsi="Times New Roman" w:cs="Times New Roman"/>
                <w:color w:val="000000"/>
                <w:sz w:val="24"/>
                <w:szCs w:val="24"/>
              </w:rPr>
              <w:t>граждан в возрасте от 14 до 18 лет в свободное от учебы время"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969,1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969,1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303,9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303,9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303,9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665,2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665,2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665,2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21 144,1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29 331,1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29 331,1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21 144,1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29 331,1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29 331,1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17 576,0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24 271,4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24 271,4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3 568,1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5 059,7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5 059,7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w:t>
            </w:r>
            <w:r w:rsidR="00A617B0">
              <w:rPr>
                <w:rFonts w:ascii="Times New Roman" w:hAnsi="Times New Roman" w:cs="Times New Roman"/>
                <w:color w:val="000000"/>
                <w:sz w:val="24"/>
                <w:szCs w:val="24"/>
              </w:rPr>
              <w:t xml:space="preserve">омплекс процессных мероприятий </w:t>
            </w:r>
            <w:r w:rsidRPr="000C2E2C">
              <w:rPr>
                <w:rFonts w:ascii="Times New Roman" w:hAnsi="Times New Roman" w:cs="Times New Roman"/>
                <w:color w:val="000000"/>
                <w:sz w:val="24"/>
                <w:szCs w:val="24"/>
              </w:rPr>
              <w:t>"Оказание социальной поддержки и стимулирования труда педагогических работников"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2 173,1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2 041,9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2 055,0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развитие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Ежемесячная денежная выплата работникам образовательных учреждений, которым присвоено почетное звание "Заслуженный педагог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Публичные нормативные социальные выплаты гражданам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70501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174,6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Ежемесячные денежные выплаты и компенсации специалистам, проживающим и работающим в сельской местности, поселках городского типа на территории Сахалинской области, в том числе вышедшим на пенсию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70901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1 224,4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Дополнительные меры социальной поддержки отдельных категорий педагогических работников, работающих в сельской местности на территории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71230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596,8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612,9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развитие образования (софинансирование)</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автономным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w:t>
            </w:r>
            <w:r w:rsidR="00A617B0">
              <w:rPr>
                <w:rFonts w:ascii="Times New Roman" w:hAnsi="Times New Roman" w:cs="Times New Roman"/>
                <w:color w:val="000000"/>
                <w:sz w:val="24"/>
                <w:szCs w:val="24"/>
              </w:rPr>
              <w:t xml:space="preserve">плекс процессных мероприятий </w:t>
            </w:r>
            <w:r w:rsidRPr="000C2E2C">
              <w:rPr>
                <w:rFonts w:ascii="Times New Roman" w:hAnsi="Times New Roman" w:cs="Times New Roman"/>
                <w:color w:val="000000"/>
                <w:sz w:val="24"/>
                <w:szCs w:val="24"/>
              </w:rPr>
              <w:t>"Обеспечение деятельности МКУ "Управление образования Макаровского муниципального округа Сахалинской области, и реализация государственной политики в сфере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20 179,5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9 766,0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4 236,0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18 934,0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3 404,0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18 934,0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3 404,0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18 934,0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8 934,0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3 404,0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1 245,5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832,0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832,0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1 068,5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«Совершенствование законодательной, нормативно-правовой базы воспитания, дополнительного образования детей в школе и социальной защиты детей-сирот и детей, оставшихся без попечения родителей»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41 079,4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Реализация дополнительных гарантий социальной поддержки детей-сирот и детей, оставшихся без попечения родителей, в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37 379,4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41 079,4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5 900,0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5 900,0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21 199,9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30 979,4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21 099,9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30 879,4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30 879,4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71701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«Профилактика правонарушений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13000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207,5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357,5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357,5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Созданы условия для деятельности народной дружины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Разработаны и распространены информационные листовки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Проведены профилактические мероприятия по противодействию преступлениям, совершаемым с использованием информационно-телекоммуникационных технологий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13406</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82,5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«Развитие физической культуры, спорта и туризма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14000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35 040,0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19 264,8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28 571,6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Развитие физической культуры и спорта в Макаровском муниципальном округе</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35 040,0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19 264,8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28 571,6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24 191,0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7 441,0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24 191,0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7 441,0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24 191,0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7 491,0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7 441,0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9 510,8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1 086,0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9 510,8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1 086,0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9 510,8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10 286,0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1 086,0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w:t>
            </w:r>
            <w:r w:rsidR="00A617B0">
              <w:rPr>
                <w:rFonts w:ascii="Times New Roman" w:hAnsi="Times New Roman" w:cs="Times New Roman"/>
                <w:color w:val="000000"/>
                <w:sz w:val="24"/>
                <w:szCs w:val="24"/>
              </w:rPr>
              <w:t>роприятия бюджетных, автономных</w:t>
            </w:r>
            <w:r w:rsidRPr="000C2E2C">
              <w:rPr>
                <w:rFonts w:ascii="Times New Roman" w:hAnsi="Times New Roman" w:cs="Times New Roman"/>
                <w:color w:val="000000"/>
                <w:sz w:val="24"/>
                <w:szCs w:val="24"/>
              </w:rPr>
              <w:t xml:space="preserve">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развитие физической культуры и спорта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670,4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784,1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670,4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784,1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670,4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784,1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784,1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оборудования для создания "умных" спортивных площадок</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18 556,8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18 556,8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R7530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18 556,8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физической культуры, спорта, туризма и молодежной политики за счет средств местного бюджета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«Комплексное развитие сельских территорий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15000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Благоустройство сельских территорий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47 696,1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Обеспечение комплексного развития сельских территорий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16 264,5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16 264,5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R5760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16 264,5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Обеспечение комплексного развития сельских территорий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9 371,4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Обеспечение комплексного развития сельских территорий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15101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А5760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22 060,2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«Обеспечение благоустроенным жильем граждан, проживающих в аварийном/непригодном для проживания жилищном фонде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16000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45 696,9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42 477,7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софинансирование капитальных вложений в объекты муниципальной собственности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161F3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10 902,3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Капитальные вложения в объекты государственной (муниципальной) собственности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161F3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400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10 902,3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Бюджетные инвестиции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161F3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410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10 902,3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Муниципальный проект. Ликвидация аварийного и непригодного для проживания жилищного фонда, неиспользуемых и бесхозяйственных объектов производственного и непроизводственного назначения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34 794,6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6 592,8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42 477,7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33 750,8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41 203,4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11 349,2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41 203,4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11 349,2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6 395,0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41 203,4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22 401,6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22 401,6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1 043,8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1 274,3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1 274,3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197,8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1 274,3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692,8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«Газификация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17000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3 627,0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3 600,0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3 600,0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Мероприятия, направленные на поддержку населения муниципального образования при газификации жилищного фонда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2 127,0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1 746,0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Мероприятия по поддержке населения при переоборудовании автотранспорта на газомоторное топливо</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1 500,0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1 500,0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1 455,0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17402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360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«Охрана окружающей среды, воспроизводство и использование природных ресурсов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18000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13 414,2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15 864,0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165 348,5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Капитальный ремонт гидротехнических сооружений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13 014,2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реализацию мероприятий по охране окружающей среды, экологической реабилитации и воспроизводству природных объектов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12 623,7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реализацию мероприятий по охране окружающей среды, экологической реабилитации и воспроизводству природных объектов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390,5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Развитие полигонов твердых бытовых отходов, рекультивация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164 948,5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реализацию мероприятий по рекультивации объектов размещения отходов, земель (территорий) на которых они размещены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63520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реализацию мероприятий по рекультивации объектов размещения отходов, земель (территорий) на которых они размещены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4 948,5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4 948,5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S3520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4 948,5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Разработка охранных зон</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18403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«Развитие сферы культуры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19000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66 102,3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40 078,5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41 080,5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развития музейного дела»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2 048,8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2 049,8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2 048,8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1 383,0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665,8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666,8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665,8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649,8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649,8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649,8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649,8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развития библиотечного дела»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17 222,2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8 983,1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7 986,1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15 661,0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4 164,0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15 661,0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4 164,0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15 661,0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5 161,0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4 164,0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1 416,2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3 649,9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1 416,2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3 649,9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1 416,2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3 649,9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3 649,9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бюдже</w:t>
            </w:r>
            <w:r w:rsidR="00A617B0">
              <w:rPr>
                <w:rFonts w:ascii="Times New Roman" w:hAnsi="Times New Roman" w:cs="Times New Roman"/>
                <w:color w:val="000000"/>
                <w:sz w:val="24"/>
                <w:szCs w:val="24"/>
              </w:rPr>
              <w:t xml:space="preserve">тных, автономных </w:t>
            </w:r>
            <w:r w:rsidRPr="000C2E2C">
              <w:rPr>
                <w:rFonts w:ascii="Times New Roman" w:hAnsi="Times New Roman" w:cs="Times New Roman"/>
                <w:color w:val="000000"/>
                <w:sz w:val="24"/>
                <w:szCs w:val="24"/>
              </w:rPr>
              <w:t>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развития культурно-досугового обслуживания населения»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29 107,8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12 581,3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14 581,3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21 745,0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11 745,0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21 745,0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11 745,0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21 745,0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11 745,0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11 745,0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2 206,4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2 538,2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2 206,4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2 538,2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2 206,4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538,2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2 538,2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0C2E2C">
              <w:rPr>
                <w:rFonts w:ascii="Times New Roman" w:hAnsi="Times New Roman" w:cs="Times New Roman"/>
                <w:color w:val="000000"/>
                <w:sz w:val="24"/>
                <w:szCs w:val="24"/>
              </w:rPr>
              <w:t>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298,1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298,1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298,1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298,1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развитие культуры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4 850,2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Сахалинской области на развитие культуры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развития отраслевого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16 993,5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15 351,7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15 351,7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работников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12 387,0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бюджетных, автономных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4 474,5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2 682,7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4 474,5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2 682,7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4 474,5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2 682,7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2 682,7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бюдж</w:t>
            </w:r>
            <w:r w:rsidR="00A617B0">
              <w:rPr>
                <w:rFonts w:ascii="Times New Roman" w:hAnsi="Times New Roman" w:cs="Times New Roman"/>
                <w:color w:val="000000"/>
                <w:sz w:val="24"/>
                <w:szCs w:val="24"/>
              </w:rPr>
              <w:t>етных, автономных</w:t>
            </w:r>
            <w:r w:rsidRPr="000C2E2C">
              <w:rPr>
                <w:rFonts w:ascii="Times New Roman" w:hAnsi="Times New Roman" w:cs="Times New Roman"/>
                <w:color w:val="000000"/>
                <w:sz w:val="24"/>
                <w:szCs w:val="24"/>
              </w:rPr>
              <w:t xml:space="preserve">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«Реализация иных вопросов в сфере культуры»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w:t>
            </w:r>
            <w:r w:rsidR="00A617B0">
              <w:rPr>
                <w:rFonts w:ascii="Times New Roman" w:hAnsi="Times New Roman" w:cs="Times New Roman"/>
                <w:color w:val="000000"/>
                <w:sz w:val="24"/>
                <w:szCs w:val="24"/>
              </w:rPr>
              <w:t xml:space="preserve">оприятия бюджетных, автономных </w:t>
            </w:r>
            <w:r w:rsidRPr="000C2E2C">
              <w:rPr>
                <w:rFonts w:ascii="Times New Roman" w:hAnsi="Times New Roman" w:cs="Times New Roman"/>
                <w:color w:val="000000"/>
                <w:sz w:val="24"/>
                <w:szCs w:val="24"/>
              </w:rPr>
              <w:t>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19405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13990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730,0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1 112,6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«Обеспечение населения Макаровского муниципального округа Сахалинской области качественными услугами жилищно-коммунального хозяйства»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20000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120 258,0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75 792,8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116 341,7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Реализация мероприятий по модернизации коммунальной инфраструктуры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43 028,7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43 028,7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201И3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51540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43 028,7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Обеспечение безаварийной работы жи</w:t>
            </w:r>
            <w:r w:rsidR="00A617B0">
              <w:rPr>
                <w:rFonts w:ascii="Times New Roman" w:hAnsi="Times New Roman" w:cs="Times New Roman"/>
                <w:color w:val="000000"/>
                <w:sz w:val="24"/>
                <w:szCs w:val="24"/>
              </w:rPr>
              <w:t>лищно-коммунального комплекса в</w:t>
            </w:r>
            <w:r w:rsidRPr="000C2E2C">
              <w:rPr>
                <w:rFonts w:ascii="Times New Roman" w:hAnsi="Times New Roman" w:cs="Times New Roman"/>
                <w:color w:val="000000"/>
                <w:sz w:val="24"/>
                <w:szCs w:val="24"/>
              </w:rPr>
              <w:t xml:space="preserve">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58 689,4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22 578,1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20 061,0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12 928,6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19 459,1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12 928,6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19 459,1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12 928,6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21 900,7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19 459,1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44 000,0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44 000,0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44 000,0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601,9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601,9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399,9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601,9</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1 360,9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1 360,9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1 360,9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Мероприятия по регулированию численности безнадзорных животных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муниципальным образованиям Сахалинской области на реализацию Закона Сахалинской области "О безнадзорных животных в Сахалинской области и наделении органов местного самоуправления государственными полномочиями Сахалинской области по организации проведения на территории Сахалинской области мероприятий по регулированию численности безнадзорных животных"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927,5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961,2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998,5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Мероприятия по развитию жилищно-коммунального комплекса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33 700,0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организацию электро-, тепло-,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32 689,0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32 689,0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32 689,0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19 400,0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организацию электро-, тепло- и газоснабжения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1 011,0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1 011,0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S3160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1 011,0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Разработка и проверка проектной и сметной документации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обеспечения качественными коммунальными услугами потребителей муниципального образования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26 591,1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32 003,5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32 003,5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Сахалинской области на осуществление мероприятий по повышению качества предоставляемых жилищно-коммунальных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31 043,3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31 043,3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25 793,3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31 043,3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31 043,3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осуществление мероприятий по повышению качества предоставляемых жилищно-коммунальных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960,2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960,2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20408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S3060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797,8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960,2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960,2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«Развитие транспортной инфраструктуры и дорожного хозяйства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21000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66 083,6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60 783,6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55 783,6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развития дорожного хозяйства в МО "МГО"</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61 083,6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55 783,6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55 783,6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40 000,0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35 000,0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Осуществление мероприятий по капитальному ремонту, ремонту и содержанию автомобильных дорог общего пользования местного значения и искусственных сооружений на них</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9Д102</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20 160,0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расходов в сфере транспорта и дорожного хозяйства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SД102</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623,6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"Создание условий для развития транспортной инфраструктуры в МО "МГО"</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органов местного самоуправления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2 801,2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21402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2 198,8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«Совершенствование системы управления муниципальным имуществом в Макаровском муниципальном округе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22000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11 079,5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3 070,9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3 044,1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Формирование оптимальной структуры муниципального имущества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11 079,5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3 070,9</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3 044,1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8 825,4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8 825,4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8 825,4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790,0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обеспечение населения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2 186,4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проведение комплексных кадастровых работ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Сахалинской области на обеспечение населения качественным жильем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S3030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67,7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субсидия муниципальным образованиям на проведение комплексных кадастровых работ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22401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«Социальная поддержка населения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23000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Обеспечение социальной поддержкой отдельных категорий граждан</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казенных учреждений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Социальные выплаты гражданам, кроме публичных нормативных социальных выплат</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23401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12990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320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450,0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«Развитие торговли и услуг на территории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24000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1 094,5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1 264,5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1 284,5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Реализация муниципальной политики в сфере торговли и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1 094,5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1 264,5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1 284,5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органов местного самоуправления в рамках муниципальной программы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1 094,5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1 264,5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1 284,5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72,8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72,8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72,8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72,8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1 021,7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1 191,7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1 211,7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941,7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1 041,7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1 051,7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150,0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160,0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Муниципальная программа «Формирование современной городской среды на территории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25000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116 143,8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68 596,3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63 457,5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Национальный проект "Инфраструктура для жизни". Муниципальный проект "Формирование комфортной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71 496,9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25 126,0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25 126,0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51 015,3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Поддержка муниципальных программ формирования современной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13 468,0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13 468,0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7 088,5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11 883,6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13 468,0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формирование современной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программ формирования современной городской сред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105,9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116,6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105,9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116,6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105,9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116,6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А4240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2 776,7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Реализация программ формирования современной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10 482,4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11 541,4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10 482,4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11 541,4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251И4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А5550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10 482,4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13 110,0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11 541,4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Капитальный ремонт территорий общего пользования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реализацию инициативного проекта "Обустройство прилегающей территории по ул. Школьная в г. Макарове"</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S3281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Комплекс процессных мероприятий. Капитальный ремонт дворовых территорий многоквартирных домов и проездов к многоквартирным домам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44 366,9</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43 470,3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38 331,5</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Субсидия муниципальным образованиям на поддержку муниципальных программ формирования современной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63350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23 000,0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9Д201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20 000,0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муниципальным образованиям на поддержку муниципальных программ формирования современной городской среды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S3350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748,3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1 022,2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Софинансирование 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309,3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309,3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25402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SД201</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618,6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309,3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309,3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Прочие непрограммные расходы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56000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2"/>
                <w:szCs w:val="22"/>
              </w:rPr>
            </w:pPr>
            <w:r w:rsidRPr="000C2E2C">
              <w:rPr>
                <w:rFonts w:ascii="Times New Roman" w:hAnsi="Times New Roman" w:cs="Times New Roman"/>
                <w:b/>
                <w:bCs/>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106 103,5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83 733,0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82 438,2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Обеспечение деятельности муниципальных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98 039,5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77 823,8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76 529,0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Муниципальное казенное учреждение "Хозяйственно-техническое управление по обеспечению деятельности органов местного самоуправления"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19 678,4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19 127,4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17 836,4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казенного учреждения "Хозяйственно-техническое учреждение по обеспечению деятельности органов местного самоуправления"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13 755,0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12 464,0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13 755,0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12 464,0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13 755,0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13 755,0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12 464,0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муниципального казенного учреждения "Хозяйственно-техническое учреждение по обеспечению деятельности органов местног</w:t>
            </w:r>
            <w:r w:rsidR="00A617B0">
              <w:rPr>
                <w:rFonts w:ascii="Times New Roman" w:hAnsi="Times New Roman" w:cs="Times New Roman"/>
                <w:color w:val="000000"/>
                <w:sz w:val="24"/>
                <w:szCs w:val="24"/>
              </w:rPr>
              <w:t xml:space="preserve">о самоуправления" Макаровского </w:t>
            </w:r>
            <w:r w:rsidRPr="000C2E2C">
              <w:rPr>
                <w:rFonts w:ascii="Times New Roman" w:hAnsi="Times New Roman" w:cs="Times New Roman"/>
                <w:color w:val="000000"/>
                <w:sz w:val="24"/>
                <w:szCs w:val="24"/>
              </w:rPr>
              <w:t>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5 923,4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5 372,4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5 372,4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5 726,4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5 175,4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5 726,4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5 175,4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5 175,4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56101</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132,0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Муниципальное казенное учреждение "Управление капитального строительства"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11 525,0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11 565,0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11 575,0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капитального строительства"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11 006,0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капитального строительства"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519,0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559,0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569,0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265,0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56102</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Муниципальное казенное учреждение "Управление муниципальными закупками"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4 558,6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4 543,6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4 548,6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муниципальными закупками"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4 317,0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муниципальными закупками"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241,6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226,6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231,6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184,8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184,8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184,8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184,8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51,8</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36,8</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41,8</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деятельности муниципального казенного учреждения "Управление по делам гражданской обороны и чрезвычайным ситуациям"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11 630,5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11 438,0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11 438,0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по делам ГО и ЧС"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10 776,0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по делам ГО и ЧС"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854,5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662,0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192,5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56107</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192,5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Муниципальное казенное учреждение "Управление делами"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22 246,7</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22 749,5</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22 730,7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делами"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17 880,0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делами"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920,5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992,0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212,0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212,0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212,0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708,5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780,0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Осуществление первичного воинского учета на территориях, где отсутствуют военные комиссариаты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949,3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949,3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51180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838,1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916,4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949,3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51200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30 апреля 2004 года № 500 "Об административных комиссиях в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1 179,2</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1 276,7</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1 276,7</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1 071,6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1 071,6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1 169,1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107,6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62010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107,6</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107,6</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107,6</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Субвенция на реализацию Закона Сахалинской области от 24 декабря 2012 года № 119-ЗО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1 425,5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1 629,4</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1 629,4</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1 149,4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1 353,3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1 149,4</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1 353,3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1 353,3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276,1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56108</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62210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276,1</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276,1</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276,1</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Муниципальное казенное учреждение "Управление социальной политики"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28 400,3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8 400,3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8 400,3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казенного учреждения "Управление социальной политики"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27 800,0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7 800,0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27 800,0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7 800,0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27 800,0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7 800,0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7 800,0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обеспечение текущей деятельности муниципального казенного учреждения "Управление социальной политики"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275,3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275,3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275,3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53,3</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53,3</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Закупка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закупки товаров, работ и услуг для обеспечения государственных (муниципальных) нужд</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240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221,0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бюджетные ассигнования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Уплата налогов, сборов и иных платежей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850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муниципального казенного учреждения "Управление социальной политики" Макаровского муниципального округа Сахалинской области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персоналу казенных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56109</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325,0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Обеспечение деятельности муниципальных бюджетных учреждений</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3 809,2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A617B0" w:rsidP="000C2E2C">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Муниципальное бюджетное </w:t>
            </w:r>
            <w:r w:rsidR="00A2253E">
              <w:rPr>
                <w:rFonts w:ascii="Times New Roman" w:hAnsi="Times New Roman" w:cs="Times New Roman"/>
                <w:color w:val="000000"/>
                <w:sz w:val="24"/>
                <w:szCs w:val="24"/>
              </w:rPr>
              <w:t>учреждение</w:t>
            </w:r>
            <w:r w:rsidR="000C2E2C" w:rsidRPr="000C2E2C">
              <w:rPr>
                <w:rFonts w:ascii="Times New Roman" w:hAnsi="Times New Roman" w:cs="Times New Roman"/>
                <w:color w:val="000000"/>
                <w:sz w:val="24"/>
                <w:szCs w:val="24"/>
              </w:rPr>
              <w:t xml:space="preserve"> "Редакция газеты "Новая газета""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3 809,2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3 809,2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выплаты по оплате труда муниципального бюджетного учреждения "Редакция газеты "Новая газета"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14110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3 464,0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Расходы на иные мероприятия муниципального бюджетного учреждения "Редакция газеты "Новая газета"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345,2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Предоставление субсидий бюджетным, автономным учреждениям и иным некоммерческим организациям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345,2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Субсидии бюджетным учреждениям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56205</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610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345,2</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345,2</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Иные непрограммные расходы</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56300</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4 600,0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Муниципальная пенсия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Непрограммные расходы на иные мероприятия (Муниципальная пенсия)</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Публичные нормативные социальные выплаты гражданам</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56303</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310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4 500,0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2 000,0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Граждане Макаровского муниципального округа Сахалинской области, получившие звание "Почётный гражданин"</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00000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Непрограммные расходы на иные мероприятия (Почетные граждане)</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2"/>
                <w:szCs w:val="22"/>
              </w:rPr>
            </w:pPr>
            <w:r w:rsidRPr="000C2E2C">
              <w:rPr>
                <w:rFonts w:ascii="Times New Roman" w:hAnsi="Times New Roman" w:cs="Times New Roman"/>
                <w:color w:val="000000"/>
                <w:sz w:val="22"/>
                <w:szCs w:val="22"/>
              </w:rPr>
              <w:t> </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Социальное обеспечение и иные выплаты населению</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300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Публичные нормативные выплаты гражданам несоциального характера</w:t>
            </w:r>
          </w:p>
        </w:tc>
        <w:tc>
          <w:tcPr>
            <w:tcW w:w="969" w:type="dxa"/>
            <w:tcBorders>
              <w:top w:val="nil"/>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56304</w:t>
            </w:r>
          </w:p>
        </w:tc>
        <w:tc>
          <w:tcPr>
            <w:tcW w:w="874"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14990</w:t>
            </w:r>
          </w:p>
        </w:tc>
        <w:tc>
          <w:tcPr>
            <w:tcW w:w="709"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rPr>
                <w:rFonts w:ascii="Times New Roman" w:hAnsi="Times New Roman" w:cs="Times New Roman"/>
                <w:color w:val="000000"/>
                <w:sz w:val="24"/>
                <w:szCs w:val="24"/>
              </w:rPr>
            </w:pPr>
            <w:r w:rsidRPr="000C2E2C">
              <w:rPr>
                <w:rFonts w:ascii="Times New Roman" w:hAnsi="Times New Roman" w:cs="Times New Roman"/>
                <w:color w:val="000000"/>
                <w:sz w:val="24"/>
                <w:szCs w:val="24"/>
              </w:rPr>
              <w:t>330</w:t>
            </w:r>
          </w:p>
        </w:tc>
        <w:tc>
          <w:tcPr>
            <w:tcW w:w="1417"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color w:val="000000"/>
                <w:sz w:val="24"/>
                <w:szCs w:val="24"/>
              </w:rPr>
            </w:pPr>
            <w:r w:rsidRPr="000C2E2C">
              <w:rPr>
                <w:rFonts w:ascii="Times New Roman" w:hAnsi="Times New Roman" w:cs="Times New Roman"/>
                <w:color w:val="000000"/>
                <w:sz w:val="24"/>
                <w:szCs w:val="24"/>
              </w:rPr>
              <w:t>100,0</w:t>
            </w:r>
          </w:p>
        </w:tc>
      </w:tr>
      <w:tr w:rsidR="000C2E2C" w:rsidRPr="000C2E2C" w:rsidTr="00A617B0">
        <w:tc>
          <w:tcPr>
            <w:tcW w:w="7933" w:type="dxa"/>
            <w:tcBorders>
              <w:top w:val="nil"/>
              <w:left w:val="single" w:sz="4" w:space="0" w:color="000000"/>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Итого</w:t>
            </w:r>
          </w:p>
        </w:tc>
        <w:tc>
          <w:tcPr>
            <w:tcW w:w="2552" w:type="dxa"/>
            <w:gridSpan w:val="3"/>
            <w:tcBorders>
              <w:top w:val="single" w:sz="4" w:space="0" w:color="000000"/>
              <w:left w:val="nil"/>
              <w:bottom w:val="single" w:sz="4" w:space="0" w:color="000000"/>
              <w:right w:val="nil"/>
            </w:tcBorders>
            <w:shd w:val="clear" w:color="auto" w:fill="auto"/>
            <w:vAlign w:val="bottom"/>
            <w:hideMark/>
          </w:tcPr>
          <w:p w:rsidR="000C2E2C" w:rsidRPr="000C2E2C" w:rsidRDefault="000C2E2C" w:rsidP="000C2E2C">
            <w:pPr>
              <w:autoSpaceDE/>
              <w:autoSpaceDN/>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 </w:t>
            </w:r>
          </w:p>
        </w:tc>
        <w:tc>
          <w:tcPr>
            <w:tcW w:w="1417" w:type="dxa"/>
            <w:tcBorders>
              <w:top w:val="nil"/>
              <w:left w:val="single" w:sz="4" w:space="0" w:color="000000"/>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1 221 133,5</w:t>
            </w:r>
          </w:p>
        </w:tc>
        <w:tc>
          <w:tcPr>
            <w:tcW w:w="1276"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946 488,3</w:t>
            </w:r>
          </w:p>
        </w:tc>
        <w:tc>
          <w:tcPr>
            <w:tcW w:w="1418" w:type="dxa"/>
            <w:tcBorders>
              <w:top w:val="nil"/>
              <w:left w:val="nil"/>
              <w:bottom w:val="single" w:sz="4" w:space="0" w:color="000000"/>
              <w:right w:val="single" w:sz="4" w:space="0" w:color="000000"/>
            </w:tcBorders>
            <w:shd w:val="clear" w:color="auto" w:fill="auto"/>
            <w:vAlign w:val="bottom"/>
            <w:hideMark/>
          </w:tcPr>
          <w:p w:rsidR="000C2E2C" w:rsidRPr="000C2E2C" w:rsidRDefault="000C2E2C" w:rsidP="000C2E2C">
            <w:pPr>
              <w:autoSpaceDE/>
              <w:autoSpaceDN/>
              <w:jc w:val="right"/>
              <w:rPr>
                <w:rFonts w:ascii="Times New Roman" w:hAnsi="Times New Roman" w:cs="Times New Roman"/>
                <w:b/>
                <w:bCs/>
                <w:color w:val="000000"/>
                <w:sz w:val="24"/>
                <w:szCs w:val="24"/>
              </w:rPr>
            </w:pPr>
            <w:r w:rsidRPr="000C2E2C">
              <w:rPr>
                <w:rFonts w:ascii="Times New Roman" w:hAnsi="Times New Roman" w:cs="Times New Roman"/>
                <w:b/>
                <w:bCs/>
                <w:color w:val="000000"/>
                <w:sz w:val="24"/>
                <w:szCs w:val="24"/>
              </w:rPr>
              <w:t>1 129 579,6</w:t>
            </w:r>
          </w:p>
        </w:tc>
      </w:tr>
    </w:tbl>
    <w:p w:rsidR="000C2E2C" w:rsidRDefault="000C2E2C" w:rsidP="003B67B1">
      <w:pPr>
        <w:suppressAutoHyphens/>
        <w:jc w:val="right"/>
        <w:rPr>
          <w:rFonts w:ascii="Times New Roman" w:hAnsi="Times New Roman" w:cs="Times New Roman"/>
          <w:sz w:val="22"/>
          <w:szCs w:val="22"/>
        </w:rPr>
      </w:pPr>
    </w:p>
    <w:p w:rsidR="000C2E2C" w:rsidRDefault="000C2E2C" w:rsidP="003B67B1">
      <w:pPr>
        <w:suppressAutoHyphens/>
        <w:jc w:val="right"/>
        <w:rPr>
          <w:rFonts w:ascii="Times New Roman" w:hAnsi="Times New Roman" w:cs="Times New Roman"/>
          <w:sz w:val="22"/>
          <w:szCs w:val="22"/>
        </w:rPr>
      </w:pPr>
    </w:p>
    <w:p w:rsidR="000C2E2C" w:rsidRDefault="000C2E2C" w:rsidP="003B67B1">
      <w:pPr>
        <w:suppressAutoHyphens/>
        <w:jc w:val="right"/>
        <w:rPr>
          <w:rFonts w:ascii="Times New Roman" w:hAnsi="Times New Roman" w:cs="Times New Roman"/>
          <w:sz w:val="22"/>
          <w:szCs w:val="22"/>
        </w:rPr>
      </w:pPr>
    </w:p>
    <w:p w:rsidR="003A17D0" w:rsidRDefault="003A17D0" w:rsidP="003B7149">
      <w:pPr>
        <w:suppressAutoHyphens/>
        <w:jc w:val="right"/>
        <w:rPr>
          <w:rFonts w:ascii="Times New Roman" w:hAnsi="Times New Roman" w:cs="Times New Roman"/>
          <w:sz w:val="22"/>
          <w:szCs w:val="22"/>
        </w:rPr>
      </w:pPr>
    </w:p>
    <w:p w:rsidR="003A17D0" w:rsidRDefault="003A17D0" w:rsidP="003B7149">
      <w:pPr>
        <w:suppressAutoHyphens/>
        <w:jc w:val="right"/>
        <w:rPr>
          <w:rFonts w:ascii="Times New Roman" w:hAnsi="Times New Roman" w:cs="Times New Roman"/>
          <w:sz w:val="22"/>
          <w:szCs w:val="22"/>
        </w:rPr>
      </w:pPr>
    </w:p>
    <w:p w:rsidR="003A17D0" w:rsidRDefault="003A17D0" w:rsidP="003B7149">
      <w:pPr>
        <w:suppressAutoHyphens/>
        <w:jc w:val="right"/>
        <w:rPr>
          <w:rFonts w:ascii="Times New Roman" w:hAnsi="Times New Roman" w:cs="Times New Roman"/>
          <w:sz w:val="22"/>
          <w:szCs w:val="22"/>
        </w:rPr>
      </w:pPr>
    </w:p>
    <w:p w:rsidR="003A17D0" w:rsidRDefault="003A17D0" w:rsidP="003B7149">
      <w:pPr>
        <w:suppressAutoHyphens/>
        <w:jc w:val="right"/>
        <w:rPr>
          <w:rFonts w:ascii="Times New Roman" w:hAnsi="Times New Roman" w:cs="Times New Roman"/>
          <w:sz w:val="22"/>
          <w:szCs w:val="22"/>
        </w:rPr>
      </w:pPr>
    </w:p>
    <w:p w:rsidR="003A4426" w:rsidRDefault="003A4426" w:rsidP="00A617B0">
      <w:pPr>
        <w:suppressAutoHyphens/>
        <w:rPr>
          <w:rFonts w:ascii="Times New Roman" w:hAnsi="Times New Roman" w:cs="Times New Roman"/>
          <w:sz w:val="22"/>
          <w:szCs w:val="22"/>
        </w:rPr>
      </w:pPr>
    </w:p>
    <w:p w:rsidR="00A617B0" w:rsidRDefault="00A617B0" w:rsidP="00A617B0">
      <w:pPr>
        <w:suppressAutoHyphens/>
        <w:rPr>
          <w:rFonts w:ascii="Times New Roman" w:hAnsi="Times New Roman" w:cs="Times New Roman"/>
          <w:sz w:val="22"/>
          <w:szCs w:val="22"/>
        </w:rPr>
      </w:pPr>
    </w:p>
    <w:p w:rsidR="00403ECB" w:rsidRDefault="00403ECB" w:rsidP="003A4426">
      <w:pPr>
        <w:suppressAutoHyphens/>
        <w:jc w:val="right"/>
        <w:rPr>
          <w:rFonts w:ascii="Times New Roman" w:hAnsi="Times New Roman" w:cs="Times New Roman"/>
          <w:sz w:val="22"/>
          <w:szCs w:val="22"/>
        </w:rPr>
      </w:pPr>
    </w:p>
    <w:p w:rsidR="00A617B0" w:rsidRDefault="00A617B0" w:rsidP="003A4426">
      <w:pPr>
        <w:suppressAutoHyphens/>
        <w:jc w:val="right"/>
        <w:rPr>
          <w:rFonts w:ascii="Times New Roman" w:hAnsi="Times New Roman" w:cs="Times New Roman"/>
          <w:sz w:val="22"/>
          <w:szCs w:val="22"/>
        </w:rPr>
      </w:pPr>
    </w:p>
    <w:p w:rsidR="00A2253E" w:rsidRDefault="00A2253E" w:rsidP="003A4426">
      <w:pPr>
        <w:suppressAutoHyphens/>
        <w:jc w:val="right"/>
        <w:rPr>
          <w:rFonts w:ascii="Times New Roman" w:hAnsi="Times New Roman" w:cs="Times New Roman"/>
          <w:sz w:val="22"/>
          <w:szCs w:val="22"/>
        </w:rPr>
      </w:pPr>
    </w:p>
    <w:p w:rsidR="000340E7" w:rsidRDefault="000340E7" w:rsidP="003A4426">
      <w:pPr>
        <w:suppressAutoHyphens/>
        <w:jc w:val="right"/>
        <w:rPr>
          <w:rFonts w:ascii="Times New Roman" w:hAnsi="Times New Roman" w:cs="Times New Roman"/>
          <w:sz w:val="22"/>
          <w:szCs w:val="22"/>
        </w:rPr>
      </w:pPr>
    </w:p>
    <w:p w:rsidR="003A4426" w:rsidRDefault="003A4426" w:rsidP="003A4426">
      <w:pPr>
        <w:suppressAutoHyphens/>
        <w:jc w:val="right"/>
        <w:rPr>
          <w:rFonts w:ascii="Times New Roman" w:hAnsi="Times New Roman" w:cs="Times New Roman"/>
          <w:sz w:val="24"/>
          <w:szCs w:val="24"/>
        </w:rPr>
      </w:pPr>
      <w:r>
        <w:rPr>
          <w:rFonts w:ascii="Times New Roman" w:hAnsi="Times New Roman" w:cs="Times New Roman"/>
          <w:sz w:val="24"/>
          <w:szCs w:val="24"/>
        </w:rPr>
        <w:t>Приложение № 6</w:t>
      </w:r>
    </w:p>
    <w:p w:rsidR="003A4426" w:rsidRDefault="003A4426" w:rsidP="003A4426">
      <w:pPr>
        <w:suppressAutoHyphens/>
        <w:jc w:val="right"/>
        <w:rPr>
          <w:rFonts w:ascii="Times New Roman" w:hAnsi="Times New Roman" w:cs="Times New Roman"/>
          <w:sz w:val="24"/>
          <w:szCs w:val="24"/>
        </w:rPr>
      </w:pPr>
      <w:r>
        <w:rPr>
          <w:rFonts w:ascii="Times New Roman" w:hAnsi="Times New Roman" w:cs="Times New Roman"/>
          <w:sz w:val="24"/>
          <w:szCs w:val="24"/>
        </w:rPr>
        <w:t>к решению Собрания</w:t>
      </w:r>
    </w:p>
    <w:p w:rsidR="003A4426" w:rsidRDefault="003A4426" w:rsidP="003A4426">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A4426" w:rsidRDefault="003A4426" w:rsidP="003A4426">
      <w:pPr>
        <w:pStyle w:val="a4"/>
        <w:suppressAutoHyphens/>
        <w:jc w:val="right"/>
        <w:rPr>
          <w:rFonts w:ascii="Times New Roman" w:hAnsi="Times New Roman" w:cs="Times New Roman"/>
        </w:rPr>
      </w:pPr>
      <w:r>
        <w:rPr>
          <w:rFonts w:ascii="Times New Roman" w:hAnsi="Times New Roman" w:cs="Times New Roman"/>
        </w:rPr>
        <w:t>«Макаровский городской округ»</w:t>
      </w:r>
    </w:p>
    <w:p w:rsidR="003A4426" w:rsidRDefault="003A4426" w:rsidP="003A4426">
      <w:pPr>
        <w:pStyle w:val="a4"/>
        <w:suppressAutoHyphens/>
        <w:jc w:val="right"/>
        <w:rPr>
          <w:rFonts w:ascii="Times New Roman" w:hAnsi="Times New Roman" w:cs="Times New Roman"/>
        </w:rPr>
      </w:pPr>
      <w:r>
        <w:rPr>
          <w:rFonts w:ascii="Times New Roman" w:hAnsi="Times New Roman" w:cs="Times New Roman"/>
        </w:rPr>
        <w:t>Сахалинской области</w:t>
      </w:r>
    </w:p>
    <w:p w:rsidR="003A4426" w:rsidRDefault="003A4426" w:rsidP="003A4426">
      <w:pPr>
        <w:pStyle w:val="a4"/>
        <w:tabs>
          <w:tab w:val="center" w:pos="7370"/>
          <w:tab w:val="right" w:pos="9638"/>
        </w:tabs>
        <w:suppressAutoHyphens/>
        <w:jc w:val="right"/>
        <w:rPr>
          <w:rFonts w:ascii="Times New Roman" w:hAnsi="Times New Roman" w:cs="Times New Roman"/>
        </w:rPr>
      </w:pPr>
      <w:r>
        <w:rPr>
          <w:rFonts w:ascii="Times New Roman" w:hAnsi="Times New Roman" w:cs="Times New Roman"/>
        </w:rPr>
        <w:t>от 12.12.2024 № 109</w:t>
      </w:r>
    </w:p>
    <w:p w:rsidR="003A4426" w:rsidRDefault="003A4426" w:rsidP="003A4426">
      <w:pPr>
        <w:suppressAutoHyphens/>
        <w:jc w:val="right"/>
        <w:rPr>
          <w:rFonts w:ascii="Times New Roman" w:hAnsi="Times New Roman" w:cs="Times New Roman"/>
          <w:sz w:val="24"/>
          <w:szCs w:val="24"/>
        </w:rPr>
      </w:pPr>
    </w:p>
    <w:tbl>
      <w:tblPr>
        <w:tblW w:w="14884" w:type="dxa"/>
        <w:tblInd w:w="108" w:type="dxa"/>
        <w:tblLook w:val="04A0"/>
      </w:tblPr>
      <w:tblGrid>
        <w:gridCol w:w="8647"/>
        <w:gridCol w:w="2126"/>
        <w:gridCol w:w="1985"/>
        <w:gridCol w:w="1843"/>
        <w:gridCol w:w="283"/>
      </w:tblGrid>
      <w:tr w:rsidR="003A4426" w:rsidTr="00FA64A5">
        <w:tc>
          <w:tcPr>
            <w:tcW w:w="14884" w:type="dxa"/>
            <w:gridSpan w:val="5"/>
            <w:hideMark/>
          </w:tcPr>
          <w:p w:rsidR="003A4426" w:rsidRDefault="003A4426" w:rsidP="00BF2850">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xml:space="preserve">Верхний предел муниципального внутреннего долга Макаровского муниципального округа Сахалинской области на 1 января 2026 года, на 1 января 2027 года и на 1 января 2028 года, с указанием в том числе верхнего предела долга по муниципальным гарантиям Макаровского муниципального округа Сахалинской области </w:t>
            </w:r>
          </w:p>
        </w:tc>
      </w:tr>
      <w:tr w:rsidR="003A4426" w:rsidTr="00FA64A5">
        <w:tc>
          <w:tcPr>
            <w:tcW w:w="8647" w:type="dxa"/>
            <w:hideMark/>
          </w:tcPr>
          <w:p w:rsidR="003A4426" w:rsidRDefault="003A4426" w:rsidP="00BF2850">
            <w:pPr>
              <w:rPr>
                <w:rFonts w:ascii="Times New Roman" w:hAnsi="Times New Roman" w:cs="Times New Roman"/>
                <w:b/>
                <w:bCs/>
                <w:sz w:val="24"/>
                <w:szCs w:val="24"/>
                <w:lang w:eastAsia="en-US"/>
              </w:rPr>
            </w:pPr>
          </w:p>
        </w:tc>
        <w:tc>
          <w:tcPr>
            <w:tcW w:w="2126" w:type="dxa"/>
            <w:hideMark/>
          </w:tcPr>
          <w:p w:rsidR="003A4426" w:rsidRDefault="003A4426" w:rsidP="00BF2850">
            <w:pPr>
              <w:autoSpaceDE/>
              <w:autoSpaceDN/>
              <w:spacing w:line="276" w:lineRule="auto"/>
              <w:rPr>
                <w:rFonts w:asciiTheme="minorHAnsi" w:eastAsiaTheme="minorHAnsi" w:hAnsiTheme="minorHAnsi" w:cstheme="minorBidi"/>
                <w:sz w:val="20"/>
                <w:szCs w:val="20"/>
              </w:rPr>
            </w:pPr>
          </w:p>
        </w:tc>
        <w:tc>
          <w:tcPr>
            <w:tcW w:w="1985" w:type="dxa"/>
            <w:noWrap/>
            <w:vAlign w:val="bottom"/>
            <w:hideMark/>
          </w:tcPr>
          <w:p w:rsidR="003A4426" w:rsidRDefault="003A4426" w:rsidP="00BF2850">
            <w:pPr>
              <w:autoSpaceDE/>
              <w:autoSpaceDN/>
              <w:spacing w:line="276" w:lineRule="auto"/>
              <w:rPr>
                <w:rFonts w:asciiTheme="minorHAnsi" w:eastAsiaTheme="minorHAnsi" w:hAnsiTheme="minorHAnsi" w:cstheme="minorBidi"/>
                <w:sz w:val="20"/>
                <w:szCs w:val="20"/>
              </w:rPr>
            </w:pPr>
          </w:p>
        </w:tc>
        <w:tc>
          <w:tcPr>
            <w:tcW w:w="2126" w:type="dxa"/>
            <w:gridSpan w:val="2"/>
            <w:noWrap/>
            <w:vAlign w:val="bottom"/>
            <w:hideMark/>
          </w:tcPr>
          <w:p w:rsidR="003A4426" w:rsidRDefault="003A4426" w:rsidP="00BF2850">
            <w:pPr>
              <w:suppressAutoHyphens/>
              <w:autoSpaceDE/>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(тыс.рублей)</w:t>
            </w:r>
          </w:p>
        </w:tc>
      </w:tr>
      <w:tr w:rsidR="003A4426" w:rsidTr="00FA64A5">
        <w:tc>
          <w:tcPr>
            <w:tcW w:w="8647" w:type="dxa"/>
            <w:tcBorders>
              <w:top w:val="single" w:sz="4" w:space="0" w:color="auto"/>
              <w:left w:val="single" w:sz="4" w:space="0" w:color="auto"/>
              <w:bottom w:val="single" w:sz="4" w:space="0" w:color="auto"/>
              <w:right w:val="single" w:sz="4" w:space="0" w:color="auto"/>
            </w:tcBorders>
            <w:vAlign w:val="center"/>
            <w:hideMark/>
          </w:tcPr>
          <w:p w:rsidR="003A4426" w:rsidRDefault="003A4426" w:rsidP="00BF2850">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 </w:t>
            </w:r>
          </w:p>
        </w:tc>
        <w:tc>
          <w:tcPr>
            <w:tcW w:w="2126" w:type="dxa"/>
            <w:tcBorders>
              <w:top w:val="single" w:sz="4" w:space="0" w:color="auto"/>
              <w:left w:val="nil"/>
              <w:bottom w:val="single" w:sz="4" w:space="0" w:color="auto"/>
              <w:right w:val="single" w:sz="4" w:space="0" w:color="auto"/>
            </w:tcBorders>
            <w:noWrap/>
            <w:vAlign w:val="center"/>
            <w:hideMark/>
          </w:tcPr>
          <w:p w:rsidR="003A4426" w:rsidRDefault="003A4426" w:rsidP="00BF2850">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01.01.2026</w:t>
            </w:r>
          </w:p>
        </w:tc>
        <w:tc>
          <w:tcPr>
            <w:tcW w:w="1985" w:type="dxa"/>
            <w:tcBorders>
              <w:top w:val="single" w:sz="4" w:space="0" w:color="auto"/>
              <w:left w:val="nil"/>
              <w:bottom w:val="single" w:sz="4" w:space="0" w:color="auto"/>
              <w:right w:val="single" w:sz="4" w:space="0" w:color="auto"/>
            </w:tcBorders>
            <w:noWrap/>
            <w:vAlign w:val="center"/>
            <w:hideMark/>
          </w:tcPr>
          <w:p w:rsidR="003A4426" w:rsidRDefault="003A4426" w:rsidP="00BF2850">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01.01.2027</w:t>
            </w:r>
          </w:p>
        </w:tc>
        <w:tc>
          <w:tcPr>
            <w:tcW w:w="1843" w:type="dxa"/>
            <w:tcBorders>
              <w:top w:val="single" w:sz="4" w:space="0" w:color="auto"/>
              <w:left w:val="nil"/>
              <w:bottom w:val="single" w:sz="4" w:space="0" w:color="auto"/>
              <w:right w:val="single" w:sz="4" w:space="0" w:color="auto"/>
            </w:tcBorders>
            <w:noWrap/>
            <w:vAlign w:val="center"/>
            <w:hideMark/>
          </w:tcPr>
          <w:p w:rsidR="003A4426" w:rsidRDefault="003A4426" w:rsidP="00BF2850">
            <w:pPr>
              <w:suppressAutoHyphens/>
              <w:autoSpaceDE/>
              <w:spacing w:line="276"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на 01.01.2028</w:t>
            </w:r>
          </w:p>
        </w:tc>
        <w:tc>
          <w:tcPr>
            <w:tcW w:w="283" w:type="dxa"/>
            <w:noWrap/>
            <w:vAlign w:val="center"/>
            <w:hideMark/>
          </w:tcPr>
          <w:p w:rsidR="003A4426" w:rsidRDefault="003A4426" w:rsidP="00BF2850">
            <w:pPr>
              <w:rPr>
                <w:rFonts w:ascii="Times New Roman" w:hAnsi="Times New Roman" w:cs="Times New Roman"/>
                <w:b/>
                <w:bCs/>
                <w:sz w:val="24"/>
                <w:szCs w:val="24"/>
                <w:lang w:eastAsia="en-US"/>
              </w:rPr>
            </w:pPr>
          </w:p>
        </w:tc>
      </w:tr>
      <w:tr w:rsidR="003A4426" w:rsidTr="00FA64A5">
        <w:tc>
          <w:tcPr>
            <w:tcW w:w="8647" w:type="dxa"/>
            <w:tcBorders>
              <w:top w:val="nil"/>
              <w:left w:val="single" w:sz="4" w:space="0" w:color="auto"/>
              <w:bottom w:val="single" w:sz="4" w:space="0" w:color="auto"/>
              <w:right w:val="single" w:sz="4" w:space="0" w:color="auto"/>
            </w:tcBorders>
            <w:vAlign w:val="bottom"/>
            <w:hideMark/>
          </w:tcPr>
          <w:p w:rsidR="003A4426" w:rsidRDefault="003A4426" w:rsidP="00BF2850">
            <w:pPr>
              <w:suppressAutoHyphens/>
              <w:autoSpaceDE/>
              <w:spacing w:line="276" w:lineRule="auto"/>
              <w:rPr>
                <w:rFonts w:ascii="Times New Roman" w:hAnsi="Times New Roman" w:cs="Times New Roman"/>
                <w:b/>
                <w:bCs/>
                <w:sz w:val="24"/>
                <w:szCs w:val="24"/>
                <w:lang w:eastAsia="en-US"/>
              </w:rPr>
            </w:pPr>
            <w:r>
              <w:rPr>
                <w:rFonts w:ascii="Times New Roman" w:hAnsi="Times New Roman" w:cs="Times New Roman"/>
                <w:b/>
                <w:bCs/>
                <w:sz w:val="24"/>
                <w:szCs w:val="24"/>
                <w:lang w:eastAsia="en-US"/>
              </w:rPr>
              <w:t>Верхний предел муниципального долга МО Макаровский муниципальный округ Сахалинской области</w:t>
            </w:r>
          </w:p>
        </w:tc>
        <w:tc>
          <w:tcPr>
            <w:tcW w:w="2126"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22494,0</w:t>
            </w:r>
          </w:p>
        </w:tc>
        <w:tc>
          <w:tcPr>
            <w:tcW w:w="1985"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12486,0</w:t>
            </w:r>
          </w:p>
        </w:tc>
        <w:tc>
          <w:tcPr>
            <w:tcW w:w="1843"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b/>
                <w:bCs/>
                <w:sz w:val="24"/>
                <w:szCs w:val="24"/>
                <w:lang w:eastAsia="en-US"/>
              </w:rPr>
            </w:pPr>
            <w:r>
              <w:rPr>
                <w:rFonts w:ascii="Times New Roman" w:hAnsi="Times New Roman" w:cs="Times New Roman"/>
                <w:b/>
                <w:bCs/>
                <w:sz w:val="24"/>
                <w:szCs w:val="24"/>
                <w:lang w:eastAsia="en-US"/>
              </w:rPr>
              <w:t>2478,0</w:t>
            </w:r>
          </w:p>
        </w:tc>
        <w:tc>
          <w:tcPr>
            <w:tcW w:w="283" w:type="dxa"/>
            <w:noWrap/>
            <w:vAlign w:val="bottom"/>
            <w:hideMark/>
          </w:tcPr>
          <w:p w:rsidR="003A4426" w:rsidRDefault="003A4426" w:rsidP="00BF2850">
            <w:pPr>
              <w:rPr>
                <w:rFonts w:ascii="Times New Roman" w:hAnsi="Times New Roman" w:cs="Times New Roman"/>
                <w:b/>
                <w:bCs/>
                <w:sz w:val="24"/>
                <w:szCs w:val="24"/>
                <w:lang w:eastAsia="en-US"/>
              </w:rPr>
            </w:pPr>
          </w:p>
        </w:tc>
      </w:tr>
      <w:tr w:rsidR="003A4426" w:rsidTr="00FA64A5">
        <w:tc>
          <w:tcPr>
            <w:tcW w:w="8647" w:type="dxa"/>
            <w:tcBorders>
              <w:top w:val="nil"/>
              <w:left w:val="single" w:sz="4" w:space="0" w:color="auto"/>
              <w:bottom w:val="single" w:sz="4" w:space="0" w:color="auto"/>
              <w:right w:val="single" w:sz="4" w:space="0" w:color="auto"/>
            </w:tcBorders>
            <w:vAlign w:val="bottom"/>
            <w:hideMark/>
          </w:tcPr>
          <w:p w:rsidR="003A4426" w:rsidRDefault="003A4426" w:rsidP="00BF2850">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в том числе по:</w:t>
            </w:r>
          </w:p>
        </w:tc>
        <w:tc>
          <w:tcPr>
            <w:tcW w:w="2126"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1985"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1843"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rPr>
                <w:rFonts w:ascii="Times New Roman" w:hAnsi="Times New Roman" w:cs="Times New Roman"/>
                <w:i/>
                <w:iCs/>
                <w:sz w:val="24"/>
                <w:szCs w:val="24"/>
                <w:lang w:eastAsia="en-US"/>
              </w:rPr>
            </w:pPr>
            <w:r>
              <w:rPr>
                <w:rFonts w:ascii="Times New Roman" w:hAnsi="Times New Roman" w:cs="Times New Roman"/>
                <w:i/>
                <w:iCs/>
                <w:sz w:val="24"/>
                <w:szCs w:val="24"/>
                <w:lang w:eastAsia="en-US"/>
              </w:rPr>
              <w:t> </w:t>
            </w:r>
          </w:p>
        </w:tc>
        <w:tc>
          <w:tcPr>
            <w:tcW w:w="283" w:type="dxa"/>
            <w:noWrap/>
            <w:vAlign w:val="bottom"/>
            <w:hideMark/>
          </w:tcPr>
          <w:p w:rsidR="003A4426" w:rsidRDefault="003A4426" w:rsidP="00BF2850">
            <w:pPr>
              <w:rPr>
                <w:rFonts w:ascii="Times New Roman" w:hAnsi="Times New Roman" w:cs="Times New Roman"/>
                <w:i/>
                <w:iCs/>
                <w:sz w:val="24"/>
                <w:szCs w:val="24"/>
                <w:lang w:eastAsia="en-US"/>
              </w:rPr>
            </w:pPr>
          </w:p>
        </w:tc>
      </w:tr>
      <w:tr w:rsidR="003A4426" w:rsidTr="00FA64A5">
        <w:tc>
          <w:tcPr>
            <w:tcW w:w="8647" w:type="dxa"/>
            <w:tcBorders>
              <w:top w:val="nil"/>
              <w:left w:val="single" w:sz="4" w:space="0" w:color="auto"/>
              <w:bottom w:val="single" w:sz="4" w:space="0" w:color="auto"/>
              <w:right w:val="single" w:sz="4" w:space="0" w:color="auto"/>
            </w:tcBorders>
            <w:vAlign w:val="bottom"/>
            <w:hideMark/>
          </w:tcPr>
          <w:p w:rsidR="003A4426" w:rsidRDefault="003A4426" w:rsidP="00BF2850">
            <w:pPr>
              <w:suppressAutoHyphens/>
              <w:autoSpaceDE/>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муниципальным гарантиям</w:t>
            </w:r>
          </w:p>
        </w:tc>
        <w:tc>
          <w:tcPr>
            <w:tcW w:w="2126"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985"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843"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83" w:type="dxa"/>
            <w:noWrap/>
            <w:vAlign w:val="bottom"/>
            <w:hideMark/>
          </w:tcPr>
          <w:p w:rsidR="003A4426" w:rsidRDefault="003A4426" w:rsidP="00BF2850">
            <w:pPr>
              <w:rPr>
                <w:rFonts w:ascii="Times New Roman" w:hAnsi="Times New Roman" w:cs="Times New Roman"/>
                <w:sz w:val="24"/>
                <w:szCs w:val="24"/>
                <w:lang w:eastAsia="en-US"/>
              </w:rPr>
            </w:pPr>
          </w:p>
        </w:tc>
      </w:tr>
      <w:tr w:rsidR="003A4426" w:rsidTr="00FA64A5">
        <w:tc>
          <w:tcPr>
            <w:tcW w:w="8647" w:type="dxa"/>
            <w:tcBorders>
              <w:top w:val="nil"/>
              <w:left w:val="single" w:sz="4" w:space="0" w:color="auto"/>
              <w:bottom w:val="single" w:sz="4" w:space="0" w:color="auto"/>
              <w:right w:val="single" w:sz="4" w:space="0" w:color="auto"/>
            </w:tcBorders>
            <w:vAlign w:val="bottom"/>
            <w:hideMark/>
          </w:tcPr>
          <w:p w:rsidR="003A4426" w:rsidRDefault="003A4426" w:rsidP="00BF2850">
            <w:pPr>
              <w:suppressAutoHyphens/>
              <w:autoSpaceDE/>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кредитам, полученным от кредитных организаций</w:t>
            </w:r>
          </w:p>
        </w:tc>
        <w:tc>
          <w:tcPr>
            <w:tcW w:w="2126"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985"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1843"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sz w:val="24"/>
                <w:szCs w:val="24"/>
                <w:lang w:eastAsia="en-US"/>
              </w:rPr>
              <w:t>0,0</w:t>
            </w:r>
          </w:p>
        </w:tc>
        <w:tc>
          <w:tcPr>
            <w:tcW w:w="283" w:type="dxa"/>
            <w:noWrap/>
            <w:vAlign w:val="bottom"/>
            <w:hideMark/>
          </w:tcPr>
          <w:p w:rsidR="003A4426" w:rsidRDefault="003A4426" w:rsidP="00BF2850">
            <w:pPr>
              <w:rPr>
                <w:rFonts w:ascii="Times New Roman" w:hAnsi="Times New Roman" w:cs="Times New Roman"/>
                <w:sz w:val="24"/>
                <w:szCs w:val="24"/>
                <w:lang w:eastAsia="en-US"/>
              </w:rPr>
            </w:pPr>
          </w:p>
        </w:tc>
      </w:tr>
      <w:tr w:rsidR="003A4426" w:rsidTr="00FA64A5">
        <w:tc>
          <w:tcPr>
            <w:tcW w:w="8647" w:type="dxa"/>
            <w:tcBorders>
              <w:top w:val="nil"/>
              <w:left w:val="single" w:sz="4" w:space="0" w:color="auto"/>
              <w:bottom w:val="single" w:sz="4" w:space="0" w:color="auto"/>
              <w:right w:val="single" w:sz="4" w:space="0" w:color="auto"/>
            </w:tcBorders>
            <w:vAlign w:val="bottom"/>
            <w:hideMark/>
          </w:tcPr>
          <w:p w:rsidR="003A4426" w:rsidRDefault="003A4426" w:rsidP="00BF2850">
            <w:pPr>
              <w:suppressAutoHyphens/>
              <w:autoSpaceDE/>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бюджетным кредитам, полученным от бюджетов других</w:t>
            </w:r>
            <w:r>
              <w:rPr>
                <w:rFonts w:ascii="Times New Roman" w:hAnsi="Times New Roman" w:cs="Times New Roman"/>
                <w:sz w:val="24"/>
                <w:szCs w:val="24"/>
                <w:lang w:eastAsia="en-US"/>
              </w:rPr>
              <w:br/>
              <w:t>уровней Российской Федерации</w:t>
            </w:r>
          </w:p>
        </w:tc>
        <w:tc>
          <w:tcPr>
            <w:tcW w:w="2126"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b/>
                <w:bCs/>
                <w:sz w:val="24"/>
                <w:szCs w:val="24"/>
                <w:lang w:eastAsia="en-US"/>
              </w:rPr>
              <w:t>22494,0</w:t>
            </w:r>
          </w:p>
        </w:tc>
        <w:tc>
          <w:tcPr>
            <w:tcW w:w="1985"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sz w:val="24"/>
                <w:szCs w:val="24"/>
                <w:lang w:eastAsia="en-US"/>
              </w:rPr>
            </w:pPr>
            <w:r>
              <w:rPr>
                <w:rFonts w:ascii="Times New Roman" w:hAnsi="Times New Roman" w:cs="Times New Roman"/>
                <w:b/>
                <w:bCs/>
                <w:sz w:val="24"/>
                <w:szCs w:val="24"/>
                <w:lang w:eastAsia="en-US"/>
              </w:rPr>
              <w:t>12486,0</w:t>
            </w:r>
          </w:p>
        </w:tc>
        <w:tc>
          <w:tcPr>
            <w:tcW w:w="1843" w:type="dxa"/>
            <w:tcBorders>
              <w:top w:val="nil"/>
              <w:left w:val="nil"/>
              <w:bottom w:val="single" w:sz="4" w:space="0" w:color="auto"/>
              <w:right w:val="single" w:sz="4" w:space="0" w:color="auto"/>
            </w:tcBorders>
            <w:noWrap/>
            <w:vAlign w:val="bottom"/>
            <w:hideMark/>
          </w:tcPr>
          <w:p w:rsidR="003A4426" w:rsidRDefault="003A4426" w:rsidP="00BF2850">
            <w:pPr>
              <w:suppressAutoHyphens/>
              <w:autoSpaceDE/>
              <w:spacing w:line="276" w:lineRule="auto"/>
              <w:jc w:val="right"/>
              <w:rPr>
                <w:rFonts w:ascii="Times New Roman" w:hAnsi="Times New Roman" w:cs="Times New Roman"/>
                <w:b/>
                <w:sz w:val="24"/>
                <w:szCs w:val="24"/>
                <w:lang w:eastAsia="en-US"/>
              </w:rPr>
            </w:pPr>
            <w:r>
              <w:rPr>
                <w:rFonts w:ascii="Times New Roman" w:hAnsi="Times New Roman" w:cs="Times New Roman"/>
                <w:b/>
                <w:sz w:val="24"/>
                <w:szCs w:val="24"/>
                <w:lang w:eastAsia="en-US"/>
              </w:rPr>
              <w:t>2478,0</w:t>
            </w:r>
          </w:p>
        </w:tc>
        <w:tc>
          <w:tcPr>
            <w:tcW w:w="283" w:type="dxa"/>
            <w:noWrap/>
            <w:vAlign w:val="bottom"/>
            <w:hideMark/>
          </w:tcPr>
          <w:p w:rsidR="003A4426" w:rsidRDefault="003A4426" w:rsidP="00BF2850">
            <w:pPr>
              <w:rPr>
                <w:rFonts w:ascii="Times New Roman" w:hAnsi="Times New Roman" w:cs="Times New Roman"/>
                <w:b/>
                <w:sz w:val="24"/>
                <w:szCs w:val="24"/>
                <w:lang w:eastAsia="en-US"/>
              </w:rPr>
            </w:pPr>
          </w:p>
        </w:tc>
      </w:tr>
    </w:tbl>
    <w:p w:rsidR="003A4426" w:rsidRDefault="003A4426" w:rsidP="003A4426">
      <w:pPr>
        <w:pStyle w:val="af2"/>
        <w:suppressAutoHyphens/>
        <w:ind w:firstLine="0"/>
        <w:jc w:val="right"/>
        <w:outlineLvl w:val="0"/>
        <w:rPr>
          <w:b w:val="0"/>
        </w:rPr>
      </w:pPr>
    </w:p>
    <w:p w:rsidR="003A4426" w:rsidRDefault="003A4426" w:rsidP="003A4426">
      <w:pPr>
        <w:pStyle w:val="af2"/>
        <w:suppressAutoHyphens/>
        <w:ind w:firstLine="0"/>
        <w:jc w:val="right"/>
        <w:outlineLvl w:val="0"/>
        <w:rPr>
          <w:b w:val="0"/>
          <w:sz w:val="22"/>
          <w:szCs w:val="22"/>
        </w:rPr>
      </w:pPr>
    </w:p>
    <w:p w:rsidR="003A4426" w:rsidRDefault="003A4426" w:rsidP="003A4426">
      <w:pPr>
        <w:pStyle w:val="af2"/>
        <w:suppressAutoHyphens/>
        <w:ind w:firstLine="0"/>
        <w:jc w:val="right"/>
        <w:outlineLvl w:val="0"/>
        <w:rPr>
          <w:b w:val="0"/>
          <w:sz w:val="22"/>
          <w:szCs w:val="22"/>
        </w:rPr>
      </w:pPr>
    </w:p>
    <w:p w:rsidR="003A4426" w:rsidRDefault="003A4426" w:rsidP="003A4426">
      <w:pPr>
        <w:pStyle w:val="af2"/>
        <w:suppressAutoHyphens/>
        <w:ind w:firstLine="0"/>
        <w:jc w:val="right"/>
        <w:outlineLvl w:val="0"/>
        <w:rPr>
          <w:b w:val="0"/>
          <w:sz w:val="22"/>
          <w:szCs w:val="22"/>
        </w:rPr>
      </w:pPr>
    </w:p>
    <w:p w:rsidR="003A4426" w:rsidRDefault="003A4426" w:rsidP="003A4426">
      <w:pPr>
        <w:pStyle w:val="af2"/>
        <w:suppressAutoHyphens/>
        <w:ind w:firstLine="0"/>
        <w:jc w:val="right"/>
        <w:outlineLvl w:val="0"/>
        <w:rPr>
          <w:b w:val="0"/>
          <w:sz w:val="22"/>
          <w:szCs w:val="22"/>
        </w:rPr>
      </w:pPr>
    </w:p>
    <w:p w:rsidR="003A4426" w:rsidRDefault="003A4426" w:rsidP="003A4426">
      <w:pPr>
        <w:pStyle w:val="af2"/>
        <w:suppressAutoHyphens/>
        <w:ind w:firstLine="0"/>
        <w:jc w:val="right"/>
        <w:outlineLvl w:val="0"/>
        <w:rPr>
          <w:b w:val="0"/>
          <w:sz w:val="22"/>
          <w:szCs w:val="22"/>
        </w:rPr>
      </w:pPr>
    </w:p>
    <w:p w:rsidR="003A4426" w:rsidRDefault="003A4426" w:rsidP="003A4426">
      <w:pPr>
        <w:suppressAutoHyphens/>
        <w:jc w:val="right"/>
        <w:rPr>
          <w:rFonts w:ascii="Times New Roman" w:hAnsi="Times New Roman" w:cs="Times New Roman"/>
          <w:sz w:val="24"/>
          <w:szCs w:val="24"/>
        </w:rPr>
      </w:pPr>
    </w:p>
    <w:p w:rsidR="003A4426" w:rsidRDefault="003A4426" w:rsidP="003A4426">
      <w:pPr>
        <w:suppressAutoHyphens/>
        <w:jc w:val="right"/>
        <w:rPr>
          <w:rFonts w:ascii="Times New Roman" w:hAnsi="Times New Roman" w:cs="Times New Roman"/>
          <w:sz w:val="24"/>
          <w:szCs w:val="24"/>
        </w:rPr>
      </w:pPr>
    </w:p>
    <w:p w:rsidR="003A4426" w:rsidRDefault="003A4426" w:rsidP="003A4426">
      <w:pPr>
        <w:suppressAutoHyphens/>
        <w:jc w:val="right"/>
        <w:rPr>
          <w:rFonts w:ascii="Times New Roman" w:hAnsi="Times New Roman" w:cs="Times New Roman"/>
          <w:sz w:val="24"/>
          <w:szCs w:val="24"/>
        </w:rPr>
      </w:pPr>
    </w:p>
    <w:p w:rsidR="00403ECB" w:rsidRDefault="00403ECB" w:rsidP="003A4426">
      <w:pPr>
        <w:suppressAutoHyphens/>
        <w:jc w:val="right"/>
        <w:rPr>
          <w:rFonts w:ascii="Times New Roman" w:hAnsi="Times New Roman" w:cs="Times New Roman"/>
          <w:sz w:val="24"/>
          <w:szCs w:val="24"/>
        </w:rPr>
      </w:pPr>
    </w:p>
    <w:p w:rsidR="00403ECB" w:rsidRDefault="00403ECB" w:rsidP="003A4426">
      <w:pPr>
        <w:suppressAutoHyphens/>
        <w:jc w:val="right"/>
        <w:rPr>
          <w:rFonts w:ascii="Times New Roman" w:hAnsi="Times New Roman" w:cs="Times New Roman"/>
          <w:sz w:val="24"/>
          <w:szCs w:val="24"/>
        </w:rPr>
      </w:pPr>
    </w:p>
    <w:p w:rsidR="00403ECB" w:rsidRDefault="00403ECB" w:rsidP="003A4426">
      <w:pPr>
        <w:suppressAutoHyphens/>
        <w:jc w:val="right"/>
        <w:rPr>
          <w:rFonts w:ascii="Times New Roman" w:hAnsi="Times New Roman" w:cs="Times New Roman"/>
          <w:sz w:val="24"/>
          <w:szCs w:val="24"/>
        </w:rPr>
      </w:pPr>
    </w:p>
    <w:p w:rsidR="00403ECB" w:rsidRDefault="00403ECB" w:rsidP="003A4426">
      <w:pPr>
        <w:suppressAutoHyphens/>
        <w:jc w:val="right"/>
        <w:rPr>
          <w:rFonts w:ascii="Times New Roman" w:hAnsi="Times New Roman" w:cs="Times New Roman"/>
          <w:sz w:val="24"/>
          <w:szCs w:val="24"/>
        </w:rPr>
      </w:pPr>
    </w:p>
    <w:p w:rsidR="00403ECB" w:rsidRDefault="00403ECB" w:rsidP="003A4426">
      <w:pPr>
        <w:suppressAutoHyphens/>
        <w:jc w:val="right"/>
        <w:rPr>
          <w:rFonts w:ascii="Times New Roman" w:hAnsi="Times New Roman" w:cs="Times New Roman"/>
          <w:sz w:val="24"/>
          <w:szCs w:val="24"/>
        </w:rPr>
      </w:pPr>
    </w:p>
    <w:p w:rsidR="003A4426" w:rsidRPr="009B2068" w:rsidRDefault="003A4426" w:rsidP="003A4426">
      <w:pPr>
        <w:suppressAutoHyphens/>
        <w:jc w:val="right"/>
        <w:rPr>
          <w:rFonts w:ascii="Times New Roman" w:hAnsi="Times New Roman" w:cs="Times New Roman"/>
          <w:sz w:val="24"/>
          <w:szCs w:val="24"/>
        </w:rPr>
      </w:pPr>
      <w:r w:rsidRPr="009B2068">
        <w:rPr>
          <w:rFonts w:ascii="Times New Roman" w:hAnsi="Times New Roman" w:cs="Times New Roman"/>
          <w:sz w:val="24"/>
          <w:szCs w:val="24"/>
        </w:rPr>
        <w:t>Приложение № 7</w:t>
      </w:r>
    </w:p>
    <w:p w:rsidR="003A4426" w:rsidRPr="009B2068" w:rsidRDefault="003A4426" w:rsidP="003A4426">
      <w:pPr>
        <w:suppressAutoHyphens/>
        <w:jc w:val="right"/>
        <w:rPr>
          <w:rFonts w:ascii="Times New Roman" w:hAnsi="Times New Roman" w:cs="Times New Roman"/>
          <w:sz w:val="24"/>
          <w:szCs w:val="24"/>
        </w:rPr>
      </w:pPr>
      <w:r w:rsidRPr="009B2068">
        <w:rPr>
          <w:rFonts w:ascii="Times New Roman" w:hAnsi="Times New Roman" w:cs="Times New Roman"/>
          <w:sz w:val="24"/>
          <w:szCs w:val="24"/>
        </w:rPr>
        <w:t>к решению Собрания</w:t>
      </w:r>
    </w:p>
    <w:p w:rsidR="003A4426" w:rsidRPr="009B2068" w:rsidRDefault="003A4426" w:rsidP="003A4426">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A4426" w:rsidRPr="00E005B0" w:rsidRDefault="003A4426" w:rsidP="003A4426">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3A4426" w:rsidRPr="009B2068" w:rsidRDefault="003A4426" w:rsidP="003A4426">
      <w:pPr>
        <w:pStyle w:val="a4"/>
        <w:suppressAutoHyphens/>
        <w:jc w:val="right"/>
        <w:rPr>
          <w:rFonts w:ascii="Times New Roman" w:hAnsi="Times New Roman" w:cs="Times New Roman"/>
        </w:rPr>
      </w:pPr>
      <w:r w:rsidRPr="009B2068">
        <w:rPr>
          <w:rFonts w:ascii="Times New Roman" w:hAnsi="Times New Roman" w:cs="Times New Roman"/>
        </w:rPr>
        <w:t>Сахалинской области</w:t>
      </w:r>
    </w:p>
    <w:p w:rsidR="003A4426" w:rsidRPr="009B2068" w:rsidRDefault="003A4426" w:rsidP="003A4426">
      <w:pPr>
        <w:pStyle w:val="a4"/>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3A4426" w:rsidRPr="009B2068" w:rsidRDefault="003A4426" w:rsidP="003A4426">
      <w:pPr>
        <w:pStyle w:val="a4"/>
        <w:suppressAutoHyphens/>
        <w:jc w:val="right"/>
        <w:rPr>
          <w:rFonts w:ascii="Times New Roman" w:hAnsi="Times New Roman" w:cs="Times New Roman"/>
        </w:rPr>
      </w:pPr>
    </w:p>
    <w:p w:rsidR="003A4426" w:rsidRPr="009B2068" w:rsidRDefault="003A4426" w:rsidP="003A4426">
      <w:pPr>
        <w:suppressAutoHyphens/>
        <w:jc w:val="center"/>
        <w:rPr>
          <w:rFonts w:ascii="Times New Roman" w:hAnsi="Times New Roman" w:cs="Times New Roman"/>
          <w:b/>
          <w:sz w:val="24"/>
          <w:szCs w:val="24"/>
        </w:rPr>
      </w:pPr>
      <w:r w:rsidRPr="009B2068">
        <w:rPr>
          <w:rFonts w:ascii="Times New Roman" w:hAnsi="Times New Roman" w:cs="Times New Roman"/>
          <w:b/>
          <w:bCs/>
          <w:sz w:val="24"/>
          <w:szCs w:val="24"/>
        </w:rPr>
        <w:t xml:space="preserve">Программа </w:t>
      </w:r>
      <w:r w:rsidRPr="009B2068">
        <w:rPr>
          <w:rFonts w:ascii="Times New Roman" w:hAnsi="Times New Roman" w:cs="Times New Roman"/>
          <w:b/>
          <w:sz w:val="24"/>
          <w:szCs w:val="24"/>
        </w:rPr>
        <w:t xml:space="preserve">муниципальных внутренних заимствований </w:t>
      </w:r>
    </w:p>
    <w:p w:rsidR="003A4426" w:rsidRPr="009B2068" w:rsidRDefault="003A4426" w:rsidP="003A4426">
      <w:pPr>
        <w:suppressAutoHyphens/>
        <w:jc w:val="center"/>
        <w:rPr>
          <w:rFonts w:ascii="Times New Roman" w:hAnsi="Times New Roman" w:cs="Times New Roman"/>
          <w:sz w:val="24"/>
          <w:szCs w:val="24"/>
        </w:rPr>
      </w:pPr>
      <w:r>
        <w:rPr>
          <w:rFonts w:ascii="Times New Roman" w:hAnsi="Times New Roman" w:cs="Times New Roman"/>
          <w:b/>
          <w:sz w:val="24"/>
          <w:szCs w:val="24"/>
        </w:rPr>
        <w:t>Макаровского муниципального округа Сахалинской области</w:t>
      </w:r>
      <w:r w:rsidRPr="009B2068">
        <w:rPr>
          <w:rFonts w:ascii="Times New Roman" w:hAnsi="Times New Roman" w:cs="Times New Roman"/>
          <w:b/>
          <w:sz w:val="24"/>
          <w:szCs w:val="24"/>
        </w:rPr>
        <w:t xml:space="preserve"> на 2025-2027 года</w:t>
      </w:r>
    </w:p>
    <w:p w:rsidR="003A4426" w:rsidRPr="009B2068" w:rsidRDefault="003A4426" w:rsidP="003A4426">
      <w:pPr>
        <w:suppressAutoHyphens/>
        <w:jc w:val="right"/>
        <w:rPr>
          <w:rFonts w:ascii="Times New Roman" w:hAnsi="Times New Roman" w:cs="Times New Roman"/>
          <w:sz w:val="24"/>
          <w:szCs w:val="24"/>
        </w:rPr>
      </w:pPr>
      <w:r w:rsidRPr="009B2068">
        <w:rPr>
          <w:rFonts w:ascii="Times New Roman" w:hAnsi="Times New Roman" w:cs="Times New Roman"/>
          <w:sz w:val="24"/>
          <w:szCs w:val="24"/>
        </w:rPr>
        <w:t>(тыс. рублей)</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701"/>
        <w:gridCol w:w="1985"/>
        <w:gridCol w:w="1700"/>
        <w:gridCol w:w="1986"/>
        <w:gridCol w:w="1700"/>
      </w:tblGrid>
      <w:tr w:rsidR="003A4426" w:rsidRPr="009B2068" w:rsidTr="00FA64A5">
        <w:tc>
          <w:tcPr>
            <w:tcW w:w="675" w:type="dxa"/>
            <w:vMerge w:val="restart"/>
            <w:tcBorders>
              <w:top w:val="single" w:sz="4" w:space="0" w:color="auto"/>
              <w:left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p>
          <w:p w:rsidR="003A4426" w:rsidRPr="009B2068" w:rsidRDefault="003A4426" w:rsidP="00BF2850">
            <w:pPr>
              <w:suppressAutoHyphens/>
              <w:jc w:val="center"/>
              <w:rPr>
                <w:rFonts w:ascii="Times New Roman" w:hAnsi="Times New Roman" w:cs="Times New Roman"/>
                <w:b/>
                <w:sz w:val="24"/>
                <w:szCs w:val="24"/>
              </w:rPr>
            </w:pPr>
            <w:r w:rsidRPr="009B2068">
              <w:rPr>
                <w:rFonts w:ascii="Times New Roman" w:hAnsi="Times New Roman" w:cs="Times New Roman"/>
                <w:b/>
                <w:sz w:val="24"/>
                <w:szCs w:val="24"/>
              </w:rPr>
              <w:t>№ п/п</w:t>
            </w:r>
          </w:p>
        </w:tc>
        <w:tc>
          <w:tcPr>
            <w:tcW w:w="2977" w:type="dxa"/>
            <w:vMerge w:val="restart"/>
            <w:tcBorders>
              <w:top w:val="single" w:sz="4" w:space="0" w:color="auto"/>
              <w:left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p>
          <w:p w:rsidR="003A4426" w:rsidRPr="009B2068" w:rsidRDefault="003A4426" w:rsidP="00BF2850">
            <w:pPr>
              <w:suppressAutoHyphens/>
              <w:jc w:val="center"/>
              <w:rPr>
                <w:rFonts w:ascii="Times New Roman" w:hAnsi="Times New Roman" w:cs="Times New Roman"/>
                <w:b/>
                <w:sz w:val="24"/>
                <w:szCs w:val="24"/>
              </w:rPr>
            </w:pPr>
            <w:r w:rsidRPr="009B2068">
              <w:rPr>
                <w:rFonts w:ascii="Times New Roman" w:hAnsi="Times New Roman" w:cs="Times New Roman"/>
                <w:b/>
                <w:sz w:val="24"/>
                <w:szCs w:val="24"/>
              </w:rPr>
              <w:t>Наименование</w:t>
            </w:r>
          </w:p>
        </w:tc>
        <w:tc>
          <w:tcPr>
            <w:tcW w:w="3686" w:type="dxa"/>
            <w:gridSpan w:val="2"/>
            <w:tcBorders>
              <w:top w:val="single" w:sz="4" w:space="0" w:color="auto"/>
              <w:left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r w:rsidRPr="009B2068">
              <w:rPr>
                <w:rFonts w:ascii="Times New Roman" w:hAnsi="Times New Roman" w:cs="Times New Roman"/>
                <w:b/>
                <w:sz w:val="24"/>
                <w:szCs w:val="24"/>
              </w:rPr>
              <w:t>2025 год</w:t>
            </w:r>
          </w:p>
        </w:tc>
        <w:tc>
          <w:tcPr>
            <w:tcW w:w="3685" w:type="dxa"/>
            <w:gridSpan w:val="2"/>
            <w:tcBorders>
              <w:top w:val="single" w:sz="4" w:space="0" w:color="auto"/>
              <w:left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r w:rsidRPr="009B2068">
              <w:rPr>
                <w:rFonts w:ascii="Times New Roman" w:hAnsi="Times New Roman" w:cs="Times New Roman"/>
                <w:b/>
                <w:sz w:val="24"/>
                <w:szCs w:val="24"/>
              </w:rPr>
              <w:t>2026 год</w:t>
            </w:r>
          </w:p>
        </w:tc>
        <w:tc>
          <w:tcPr>
            <w:tcW w:w="3686" w:type="dxa"/>
            <w:gridSpan w:val="2"/>
            <w:tcBorders>
              <w:top w:val="single" w:sz="4" w:space="0" w:color="auto"/>
              <w:left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r w:rsidRPr="009B2068">
              <w:rPr>
                <w:rFonts w:ascii="Times New Roman" w:hAnsi="Times New Roman" w:cs="Times New Roman"/>
                <w:b/>
                <w:sz w:val="24"/>
                <w:szCs w:val="24"/>
              </w:rPr>
              <w:t>2027 год</w:t>
            </w:r>
          </w:p>
        </w:tc>
      </w:tr>
      <w:tr w:rsidR="003A4426" w:rsidRPr="009B2068" w:rsidTr="00FA64A5">
        <w:tc>
          <w:tcPr>
            <w:tcW w:w="675" w:type="dxa"/>
            <w:vMerge/>
            <w:tcBorders>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p>
        </w:tc>
        <w:tc>
          <w:tcPr>
            <w:tcW w:w="2977" w:type="dxa"/>
            <w:vMerge/>
            <w:tcBorders>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sz w:val="24"/>
                <w:szCs w:val="24"/>
              </w:rPr>
            </w:pPr>
          </w:p>
        </w:tc>
        <w:tc>
          <w:tcPr>
            <w:tcW w:w="1985" w:type="dxa"/>
            <w:tcBorders>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Объемы привлечения и погашения муниципальных внутренних заимствований по видам соответствующих долговых обязательств</w:t>
            </w:r>
          </w:p>
        </w:tc>
        <w:tc>
          <w:tcPr>
            <w:tcW w:w="1701" w:type="dxa"/>
            <w:tcBorders>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Предельные сроки погашения долговых обязательств</w:t>
            </w:r>
          </w:p>
        </w:tc>
        <w:tc>
          <w:tcPr>
            <w:tcW w:w="1985" w:type="dxa"/>
            <w:tcBorders>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Предельные сроки погашения долговых обязательств</w:t>
            </w:r>
          </w:p>
        </w:tc>
        <w:tc>
          <w:tcPr>
            <w:tcW w:w="1986" w:type="dxa"/>
            <w:tcBorders>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 xml:space="preserve">Объемы привлечения и погашения муниципальных внутренних заимствований по видам соответствующих долговых обязательств  </w:t>
            </w:r>
          </w:p>
        </w:tc>
        <w:tc>
          <w:tcPr>
            <w:tcW w:w="1700" w:type="dxa"/>
            <w:tcBorders>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Предельные сроки погашения долговых обязательств</w:t>
            </w:r>
          </w:p>
        </w:tc>
      </w:tr>
    </w:tbl>
    <w:p w:rsidR="003A4426" w:rsidRPr="009B2068" w:rsidRDefault="003A4426" w:rsidP="003A4426">
      <w:pPr>
        <w:suppressAutoHyphens/>
        <w:rPr>
          <w:rFonts w:ascii="Times New Roman" w:hAnsi="Times New Roman" w:cs="Times New Roman"/>
          <w:sz w:val="24"/>
          <w:szCs w:val="24"/>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77"/>
        <w:gridCol w:w="1985"/>
        <w:gridCol w:w="1701"/>
        <w:gridCol w:w="1843"/>
        <w:gridCol w:w="1843"/>
        <w:gridCol w:w="1843"/>
        <w:gridCol w:w="1843"/>
        <w:gridCol w:w="424"/>
      </w:tblGrid>
      <w:tr w:rsidR="003A4426" w:rsidRPr="009B2068" w:rsidTr="00BF2850">
        <w:trPr>
          <w:tblHeader/>
        </w:trPr>
        <w:tc>
          <w:tcPr>
            <w:tcW w:w="675" w:type="dxa"/>
            <w:tcBorders>
              <w:top w:val="single" w:sz="4" w:space="0" w:color="auto"/>
              <w:left w:val="single" w:sz="4" w:space="0" w:color="auto"/>
              <w:bottom w:val="single" w:sz="4" w:space="0" w:color="auto"/>
              <w:right w:val="single" w:sz="4" w:space="0" w:color="auto"/>
            </w:tcBorders>
            <w:hideMark/>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hideMark/>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2</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4</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5</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6</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7</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8</w:t>
            </w:r>
          </w:p>
        </w:tc>
        <w:tc>
          <w:tcPr>
            <w:tcW w:w="424" w:type="dxa"/>
            <w:tcBorders>
              <w:top w:val="nil"/>
              <w:left w:val="single" w:sz="4" w:space="0" w:color="auto"/>
              <w:bottom w:val="nil"/>
              <w:right w:val="nil"/>
            </w:tcBorders>
          </w:tcPr>
          <w:p w:rsidR="003A4426" w:rsidRPr="009B2068" w:rsidRDefault="003A4426" w:rsidP="00BF2850">
            <w:pPr>
              <w:suppressAutoHyphens/>
              <w:jc w:val="center"/>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1</w:t>
            </w:r>
          </w:p>
        </w:tc>
        <w:tc>
          <w:tcPr>
            <w:tcW w:w="2977"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rPr>
                <w:rFonts w:ascii="Times New Roman" w:hAnsi="Times New Roman" w:cs="Times New Roman"/>
                <w:b/>
                <w:bCs/>
                <w:sz w:val="24"/>
                <w:szCs w:val="24"/>
              </w:rPr>
            </w:pPr>
            <w:r w:rsidRPr="009B2068">
              <w:rPr>
                <w:rFonts w:ascii="Times New Roman" w:hAnsi="Times New Roman" w:cs="Times New Roman"/>
                <w:b/>
                <w:sz w:val="24"/>
                <w:szCs w:val="24"/>
              </w:rPr>
              <w:t>Муниципальные внутренние заимствования, в том числе:</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b/>
                <w:sz w:val="24"/>
                <w:szCs w:val="24"/>
              </w:rPr>
            </w:pPr>
            <w:r>
              <w:rPr>
                <w:rFonts w:ascii="Times New Roman" w:hAnsi="Times New Roman" w:cs="Times New Roman"/>
                <w:b/>
                <w:sz w:val="24"/>
                <w:szCs w:val="24"/>
              </w:rPr>
              <w:t>22494,0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b/>
                <w:sz w:val="24"/>
                <w:szCs w:val="24"/>
              </w:rPr>
            </w:pPr>
            <w:r>
              <w:rPr>
                <w:rFonts w:ascii="Times New Roman" w:hAnsi="Times New Roman" w:cs="Times New Roman"/>
                <w:b/>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b/>
                <w:sz w:val="24"/>
                <w:szCs w:val="24"/>
              </w:rPr>
            </w:pPr>
            <w:r>
              <w:rPr>
                <w:rFonts w:ascii="Times New Roman" w:hAnsi="Times New Roman" w:cs="Times New Roman"/>
                <w:b/>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hideMark/>
          </w:tcPr>
          <w:p w:rsidR="003A4426" w:rsidRPr="009B2068" w:rsidRDefault="003A4426" w:rsidP="00BF2850">
            <w:pPr>
              <w:suppressAutoHyphens/>
              <w:jc w:val="center"/>
              <w:rPr>
                <w:rFonts w:ascii="Times New Roman" w:hAnsi="Times New Roman" w:cs="Times New Roman"/>
                <w:sz w:val="24"/>
                <w:szCs w:val="24"/>
                <w:lang w:val="en-US"/>
              </w:rPr>
            </w:pPr>
            <w:r w:rsidRPr="009B2068">
              <w:rPr>
                <w:rFonts w:ascii="Times New Roman" w:hAnsi="Times New Roman" w:cs="Times New Roman"/>
                <w:sz w:val="24"/>
                <w:szCs w:val="24"/>
                <w:lang w:val="en-US"/>
              </w:rPr>
              <w:t>2</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4426" w:rsidRPr="009B2068" w:rsidRDefault="003A4426" w:rsidP="00BF2850">
            <w:pPr>
              <w:suppressAutoHyphens/>
              <w:rPr>
                <w:rFonts w:ascii="Times New Roman" w:hAnsi="Times New Roman" w:cs="Times New Roman"/>
                <w:b/>
                <w:bCs/>
                <w:sz w:val="24"/>
                <w:szCs w:val="24"/>
              </w:rPr>
            </w:pPr>
            <w:r w:rsidRPr="009B2068">
              <w:rPr>
                <w:rFonts w:ascii="Times New Roman" w:hAnsi="Times New Roman" w:cs="Times New Roman"/>
                <w:b/>
                <w:bCs/>
                <w:sz w:val="24"/>
                <w:szCs w:val="24"/>
              </w:rPr>
              <w:t xml:space="preserve">1. Кредиты кредитных организаций </w:t>
            </w:r>
            <w:r w:rsidRPr="009B2068">
              <w:rPr>
                <w:rFonts w:ascii="Times New Roman" w:hAnsi="Times New Roman" w:cs="Times New Roman"/>
                <w:b/>
                <w:sz w:val="24"/>
                <w:szCs w:val="24"/>
              </w:rPr>
              <w:t>в валюте Российской Федерации</w:t>
            </w:r>
            <w:r w:rsidRPr="009B2068">
              <w:rPr>
                <w:rFonts w:ascii="Times New Roman" w:hAnsi="Times New Roman" w:cs="Times New Roman"/>
                <w:b/>
                <w:bCs/>
                <w:sz w:val="24"/>
                <w:szCs w:val="24"/>
              </w:rPr>
              <w:t>:</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b/>
                <w:sz w:val="24"/>
                <w:szCs w:val="24"/>
              </w:rPr>
            </w:pPr>
            <w:r w:rsidRPr="009B2068">
              <w:rPr>
                <w:rFonts w:ascii="Times New Roman" w:hAnsi="Times New Roman" w:cs="Times New Roman"/>
                <w:b/>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b/>
                <w:sz w:val="24"/>
                <w:szCs w:val="24"/>
              </w:rPr>
            </w:pPr>
            <w:r w:rsidRPr="009B2068">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b/>
                <w:sz w:val="24"/>
                <w:szCs w:val="24"/>
              </w:rPr>
            </w:pPr>
            <w:r w:rsidRPr="009B2068">
              <w:rPr>
                <w:rFonts w:ascii="Times New Roman" w:hAnsi="Times New Roman" w:cs="Times New Roman"/>
                <w:b/>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hideMark/>
          </w:tcPr>
          <w:p w:rsidR="003A4426" w:rsidRPr="009B2068" w:rsidRDefault="003A4426" w:rsidP="00BF2850">
            <w:pPr>
              <w:suppressAutoHyphens/>
              <w:jc w:val="center"/>
              <w:rPr>
                <w:rFonts w:ascii="Times New Roman" w:hAnsi="Times New Roman" w:cs="Times New Roman"/>
                <w:sz w:val="24"/>
                <w:szCs w:val="24"/>
                <w:lang w:val="en-US"/>
              </w:rPr>
            </w:pPr>
            <w:r w:rsidRPr="009B2068">
              <w:rPr>
                <w:rFonts w:ascii="Times New Roman" w:hAnsi="Times New Roman" w:cs="Times New Roman"/>
                <w:sz w:val="24"/>
                <w:szCs w:val="24"/>
                <w:lang w:val="en-US"/>
              </w:rPr>
              <w:t>3</w:t>
            </w:r>
          </w:p>
        </w:tc>
        <w:tc>
          <w:tcPr>
            <w:tcW w:w="2977" w:type="dxa"/>
            <w:tcBorders>
              <w:top w:val="single" w:sz="4" w:space="0" w:color="auto"/>
              <w:left w:val="single" w:sz="4" w:space="0" w:color="auto"/>
              <w:bottom w:val="single" w:sz="4" w:space="0" w:color="auto"/>
              <w:right w:val="single" w:sz="4" w:space="0" w:color="auto"/>
            </w:tcBorders>
            <w:vAlign w:val="bottom"/>
            <w:hideMark/>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 xml:space="preserve">  привлечение средств</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lang w:val="en-US"/>
              </w:rPr>
            </w:pPr>
            <w:r w:rsidRPr="009B2068">
              <w:rPr>
                <w:rFonts w:ascii="Times New Roman" w:hAnsi="Times New Roman" w:cs="Times New Roman"/>
                <w:sz w:val="24"/>
                <w:szCs w:val="24"/>
                <w:lang w:val="en-US"/>
              </w:rPr>
              <w:t>4</w:t>
            </w:r>
          </w:p>
        </w:tc>
        <w:tc>
          <w:tcPr>
            <w:tcW w:w="2977"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 xml:space="preserve">  погашение средств </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5</w:t>
            </w:r>
          </w:p>
        </w:tc>
        <w:tc>
          <w:tcPr>
            <w:tcW w:w="2977"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rPr>
                <w:rFonts w:ascii="Times New Roman" w:hAnsi="Times New Roman" w:cs="Times New Roman"/>
                <w:b/>
                <w:sz w:val="24"/>
                <w:szCs w:val="24"/>
              </w:rPr>
            </w:pPr>
            <w:r w:rsidRPr="009B2068">
              <w:rPr>
                <w:rFonts w:ascii="Times New Roman" w:hAnsi="Times New Roman" w:cs="Times New Roman"/>
                <w:b/>
                <w:bCs/>
                <w:sz w:val="24"/>
                <w:szCs w:val="24"/>
              </w:rPr>
              <w:t>2. Б</w:t>
            </w:r>
            <w:r w:rsidRPr="009B2068">
              <w:rPr>
                <w:rFonts w:ascii="Times New Roman" w:hAnsi="Times New Roman" w:cs="Times New Roman"/>
                <w:b/>
                <w:sz w:val="24"/>
                <w:szCs w:val="24"/>
              </w:rPr>
              <w:t>юджетные кредиты из других бюджетов бюджетной системы Российской Федерации:</w:t>
            </w:r>
          </w:p>
          <w:p w:rsidR="003A4426" w:rsidRPr="009B2068" w:rsidRDefault="003A4426" w:rsidP="00BF2850">
            <w:pPr>
              <w:suppressAutoHyphens/>
              <w:rPr>
                <w:rFonts w:ascii="Times New Roman" w:hAnsi="Times New Roman" w:cs="Times New Roman"/>
                <w:b/>
                <w:bCs/>
                <w:sz w:val="24"/>
                <w:szCs w:val="24"/>
              </w:rPr>
            </w:pP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A2253E" w:rsidP="00BF2850">
            <w:pPr>
              <w:suppressAutoHyphens/>
              <w:rPr>
                <w:rFonts w:ascii="Times New Roman" w:hAnsi="Times New Roman" w:cs="Times New Roman"/>
                <w:b/>
                <w:sz w:val="24"/>
                <w:szCs w:val="24"/>
              </w:rPr>
            </w:pPr>
            <w:r>
              <w:rPr>
                <w:rFonts w:ascii="Times New Roman" w:hAnsi="Times New Roman" w:cs="Times New Roman"/>
                <w:b/>
                <w:sz w:val="24"/>
                <w:szCs w:val="24"/>
              </w:rPr>
              <w:t>22494,0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A2253E" w:rsidP="00BF2850">
            <w:pPr>
              <w:suppressAutoHyphens/>
              <w:rPr>
                <w:rFonts w:ascii="Times New Roman" w:hAnsi="Times New Roman" w:cs="Times New Roman"/>
                <w:b/>
                <w:sz w:val="24"/>
                <w:szCs w:val="24"/>
              </w:rPr>
            </w:pPr>
            <w:r>
              <w:rPr>
                <w:rFonts w:ascii="Times New Roman" w:hAnsi="Times New Roman" w:cs="Times New Roman"/>
                <w:b/>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A2253E" w:rsidP="00BF2850">
            <w:pPr>
              <w:suppressAutoHyphens/>
              <w:rPr>
                <w:rFonts w:ascii="Times New Roman" w:hAnsi="Times New Roman" w:cs="Times New Roman"/>
                <w:b/>
                <w:sz w:val="24"/>
                <w:szCs w:val="24"/>
              </w:rPr>
            </w:pPr>
            <w:r>
              <w:rPr>
                <w:rFonts w:ascii="Times New Roman" w:hAnsi="Times New Roman" w:cs="Times New Roman"/>
                <w:b/>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6</w:t>
            </w:r>
          </w:p>
        </w:tc>
        <w:tc>
          <w:tcPr>
            <w:tcW w:w="2977"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 xml:space="preserve">2.1.Бюджетные кредиты, предоставляемые из областного бюджета на: </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Pr>
                <w:rFonts w:ascii="Times New Roman" w:hAnsi="Times New Roman" w:cs="Times New Roman"/>
                <w:sz w:val="24"/>
                <w:szCs w:val="24"/>
              </w:rPr>
              <w:t>22494,0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Pr>
                <w:rFonts w:ascii="Times New Roman" w:hAnsi="Times New Roman" w:cs="Times New Roman"/>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Pr>
                <w:rFonts w:ascii="Times New Roman" w:hAnsi="Times New Roman" w:cs="Times New Roman"/>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7</w:t>
            </w:r>
          </w:p>
        </w:tc>
        <w:tc>
          <w:tcPr>
            <w:tcW w:w="2977"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 xml:space="preserve"> привлечение средств </w:t>
            </w:r>
          </w:p>
        </w:tc>
        <w:tc>
          <w:tcPr>
            <w:tcW w:w="1985"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lang w:val="en-US"/>
              </w:rPr>
              <w:t>30000</w:t>
            </w:r>
            <w:r w:rsidRPr="009B2068">
              <w:rPr>
                <w:rFonts w:ascii="Times New Roman" w:hAnsi="Times New Roman" w:cs="Times New Roman"/>
                <w:sz w:val="24"/>
                <w:szCs w:val="24"/>
              </w:rPr>
              <w:t>,0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0,0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p>
        </w:tc>
        <w:tc>
          <w:tcPr>
            <w:tcW w:w="424" w:type="dxa"/>
            <w:tcBorders>
              <w:top w:val="nil"/>
              <w:left w:val="single" w:sz="4" w:space="0" w:color="auto"/>
              <w:bottom w:val="nil"/>
              <w:right w:val="nil"/>
            </w:tcBorders>
          </w:tcPr>
          <w:p w:rsidR="003A4426" w:rsidRPr="009B2068" w:rsidRDefault="003A4426" w:rsidP="00BF2850">
            <w:pPr>
              <w:suppressAutoHyphens/>
              <w:rPr>
                <w:rFonts w:ascii="Times New Roman" w:hAnsi="Times New Roman" w:cs="Times New Roman"/>
                <w:sz w:val="24"/>
                <w:szCs w:val="24"/>
              </w:rPr>
            </w:pPr>
          </w:p>
        </w:tc>
      </w:tr>
      <w:tr w:rsidR="003A4426" w:rsidRPr="009B2068" w:rsidTr="00BF2850">
        <w:tc>
          <w:tcPr>
            <w:tcW w:w="675"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8</w:t>
            </w:r>
          </w:p>
        </w:tc>
        <w:tc>
          <w:tcPr>
            <w:tcW w:w="2977" w:type="dxa"/>
            <w:tcBorders>
              <w:top w:val="single" w:sz="4" w:space="0" w:color="auto"/>
              <w:left w:val="single" w:sz="4" w:space="0" w:color="auto"/>
              <w:bottom w:val="single" w:sz="4" w:space="0" w:color="auto"/>
              <w:right w:val="single" w:sz="4" w:space="0" w:color="auto"/>
            </w:tcBorders>
            <w:vAlign w:val="bottom"/>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погашение средств</w:t>
            </w:r>
          </w:p>
        </w:tc>
        <w:tc>
          <w:tcPr>
            <w:tcW w:w="1985" w:type="dxa"/>
            <w:tcBorders>
              <w:top w:val="single" w:sz="4" w:space="0" w:color="auto"/>
              <w:left w:val="single" w:sz="4" w:space="0" w:color="auto"/>
              <w:bottom w:val="single" w:sz="4" w:space="0" w:color="auto"/>
              <w:right w:val="single" w:sz="4" w:space="0" w:color="auto"/>
            </w:tcBorders>
          </w:tcPr>
          <w:p w:rsidR="003A4426" w:rsidRPr="006A031B" w:rsidRDefault="003A4426" w:rsidP="00BF2850">
            <w:pPr>
              <w:suppressAutoHyphens/>
              <w:rPr>
                <w:rFonts w:ascii="Times New Roman" w:hAnsi="Times New Roman" w:cs="Times New Roman"/>
                <w:sz w:val="24"/>
                <w:szCs w:val="24"/>
                <w:lang w:val="en-US"/>
              </w:rPr>
            </w:pPr>
            <w:r>
              <w:rPr>
                <w:rFonts w:ascii="Times New Roman" w:hAnsi="Times New Roman" w:cs="Times New Roman"/>
                <w:sz w:val="24"/>
                <w:szCs w:val="24"/>
              </w:rPr>
              <w:t>7506,0</w:t>
            </w:r>
          </w:p>
        </w:tc>
        <w:tc>
          <w:tcPr>
            <w:tcW w:w="1701"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2025 год</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Pr>
                <w:rFonts w:ascii="Times New Roman" w:hAnsi="Times New Roman" w:cs="Times New Roman"/>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2026 год</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Pr>
                <w:rFonts w:ascii="Times New Roman" w:hAnsi="Times New Roman" w:cs="Times New Roman"/>
                <w:sz w:val="24"/>
                <w:szCs w:val="24"/>
              </w:rPr>
              <w:t>10008,0</w:t>
            </w:r>
          </w:p>
        </w:tc>
        <w:tc>
          <w:tcPr>
            <w:tcW w:w="1843"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rPr>
                <w:rFonts w:ascii="Times New Roman" w:hAnsi="Times New Roman" w:cs="Times New Roman"/>
                <w:sz w:val="24"/>
                <w:szCs w:val="24"/>
              </w:rPr>
            </w:pPr>
            <w:r w:rsidRPr="009B2068">
              <w:rPr>
                <w:rFonts w:ascii="Times New Roman" w:hAnsi="Times New Roman" w:cs="Times New Roman"/>
                <w:sz w:val="24"/>
                <w:szCs w:val="24"/>
              </w:rPr>
              <w:t>2027 год</w:t>
            </w:r>
          </w:p>
        </w:tc>
        <w:tc>
          <w:tcPr>
            <w:tcW w:w="424" w:type="dxa"/>
            <w:tcBorders>
              <w:top w:val="nil"/>
              <w:left w:val="single" w:sz="4" w:space="0" w:color="auto"/>
              <w:bottom w:val="nil"/>
              <w:right w:val="nil"/>
            </w:tcBorders>
            <w:vAlign w:val="bottom"/>
          </w:tcPr>
          <w:p w:rsidR="003A4426" w:rsidRPr="009B2068" w:rsidRDefault="003A4426" w:rsidP="00BF2850">
            <w:pPr>
              <w:suppressAutoHyphens/>
              <w:rPr>
                <w:rFonts w:ascii="Times New Roman" w:hAnsi="Times New Roman" w:cs="Times New Roman"/>
                <w:sz w:val="24"/>
                <w:szCs w:val="24"/>
              </w:rPr>
            </w:pPr>
          </w:p>
        </w:tc>
      </w:tr>
    </w:tbl>
    <w:p w:rsidR="003A4426" w:rsidRPr="003568F5" w:rsidRDefault="003A4426" w:rsidP="003A4426">
      <w:pPr>
        <w:suppressAutoHyphens/>
        <w:rPr>
          <w:rFonts w:ascii="Times New Roman" w:hAnsi="Times New Roman" w:cs="Times New Roman"/>
          <w:sz w:val="24"/>
          <w:szCs w:val="24"/>
          <w:lang w:val="en-US"/>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Pr="003568F5" w:rsidRDefault="003A4426" w:rsidP="003A4426">
      <w:pPr>
        <w:suppressAutoHyphens/>
        <w:jc w:val="center"/>
        <w:rPr>
          <w:rFonts w:asciiTheme="minorHAnsi" w:hAnsiTheme="minorHAnsi"/>
          <w:sz w:val="22"/>
          <w:szCs w:val="22"/>
        </w:rPr>
      </w:pPr>
    </w:p>
    <w:p w:rsidR="003A4426" w:rsidRDefault="003A4426"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403ECB" w:rsidRDefault="00403ECB" w:rsidP="00403ECB">
      <w:pPr>
        <w:suppressAutoHyphens/>
        <w:rPr>
          <w:rFonts w:asciiTheme="minorHAnsi" w:hAnsiTheme="minorHAnsi"/>
          <w:sz w:val="22"/>
          <w:szCs w:val="22"/>
        </w:rPr>
      </w:pPr>
    </w:p>
    <w:p w:rsidR="003A4426" w:rsidRPr="009B2068" w:rsidRDefault="003A4426" w:rsidP="003A4426">
      <w:pPr>
        <w:suppressAutoHyphens/>
        <w:jc w:val="right"/>
        <w:rPr>
          <w:rFonts w:ascii="Times New Roman" w:hAnsi="Times New Roman" w:cs="Times New Roman"/>
          <w:sz w:val="24"/>
          <w:szCs w:val="24"/>
        </w:rPr>
      </w:pPr>
      <w:r w:rsidRPr="009B2068">
        <w:rPr>
          <w:rFonts w:ascii="Times New Roman" w:hAnsi="Times New Roman" w:cs="Times New Roman"/>
          <w:sz w:val="24"/>
          <w:szCs w:val="24"/>
        </w:rPr>
        <w:t>Приложение № 8</w:t>
      </w:r>
    </w:p>
    <w:p w:rsidR="003A4426" w:rsidRPr="009B2068" w:rsidRDefault="003A4426" w:rsidP="003A4426">
      <w:pPr>
        <w:suppressAutoHyphens/>
        <w:jc w:val="right"/>
        <w:rPr>
          <w:rFonts w:ascii="Times New Roman" w:hAnsi="Times New Roman" w:cs="Times New Roman"/>
          <w:sz w:val="24"/>
          <w:szCs w:val="24"/>
        </w:rPr>
      </w:pPr>
      <w:r w:rsidRPr="009B2068">
        <w:rPr>
          <w:rFonts w:ascii="Times New Roman" w:hAnsi="Times New Roman" w:cs="Times New Roman"/>
          <w:sz w:val="24"/>
          <w:szCs w:val="24"/>
        </w:rPr>
        <w:t>к решению Собрания</w:t>
      </w:r>
    </w:p>
    <w:p w:rsidR="003A4426" w:rsidRPr="009B2068" w:rsidRDefault="003A4426" w:rsidP="003A4426">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3A4426" w:rsidRPr="00E005B0" w:rsidRDefault="003A4426" w:rsidP="003A4426">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3A4426" w:rsidRPr="009B2068" w:rsidRDefault="003A4426" w:rsidP="003A4426">
      <w:pPr>
        <w:pStyle w:val="a4"/>
        <w:suppressAutoHyphens/>
        <w:jc w:val="right"/>
        <w:rPr>
          <w:rFonts w:ascii="Times New Roman" w:hAnsi="Times New Roman" w:cs="Times New Roman"/>
        </w:rPr>
      </w:pPr>
      <w:r w:rsidRPr="009B2068">
        <w:rPr>
          <w:rFonts w:ascii="Times New Roman" w:hAnsi="Times New Roman" w:cs="Times New Roman"/>
        </w:rPr>
        <w:t>Сахалинской области</w:t>
      </w:r>
    </w:p>
    <w:p w:rsidR="003A4426" w:rsidRPr="009B2068" w:rsidRDefault="003A4426" w:rsidP="003A4426">
      <w:pPr>
        <w:pStyle w:val="a4"/>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3A4426" w:rsidRPr="009B2068" w:rsidRDefault="003A4426" w:rsidP="003A4426">
      <w:pPr>
        <w:suppressAutoHyphens/>
        <w:jc w:val="right"/>
        <w:rPr>
          <w:rFonts w:ascii="Times New Roman" w:hAnsi="Times New Roman" w:cs="Times New Roman"/>
          <w:sz w:val="24"/>
          <w:szCs w:val="24"/>
        </w:rPr>
      </w:pPr>
    </w:p>
    <w:p w:rsidR="003A4426" w:rsidRPr="009B2068" w:rsidRDefault="003A4426" w:rsidP="003A4426">
      <w:pPr>
        <w:suppressAutoHyphens/>
        <w:jc w:val="center"/>
        <w:rPr>
          <w:rFonts w:ascii="Times New Roman" w:hAnsi="Times New Roman" w:cs="Times New Roman"/>
          <w:b/>
          <w:bCs/>
          <w:sz w:val="24"/>
          <w:szCs w:val="24"/>
        </w:rPr>
      </w:pPr>
      <w:r w:rsidRPr="009B2068">
        <w:rPr>
          <w:rFonts w:ascii="Times New Roman" w:hAnsi="Times New Roman" w:cs="Times New Roman"/>
          <w:b/>
          <w:bCs/>
          <w:sz w:val="24"/>
          <w:szCs w:val="24"/>
        </w:rPr>
        <w:t xml:space="preserve">Источники финансирования дефицита бюджета </w:t>
      </w:r>
      <w:r>
        <w:rPr>
          <w:rFonts w:ascii="Times New Roman" w:hAnsi="Times New Roman" w:cs="Times New Roman"/>
          <w:b/>
          <w:sz w:val="24"/>
          <w:szCs w:val="24"/>
        </w:rPr>
        <w:t>Макаровского муниципального округа Сахалинской области</w:t>
      </w:r>
      <w:r w:rsidRPr="009B2068">
        <w:rPr>
          <w:rFonts w:ascii="Times New Roman" w:hAnsi="Times New Roman" w:cs="Times New Roman"/>
          <w:b/>
          <w:bCs/>
          <w:sz w:val="24"/>
          <w:szCs w:val="24"/>
        </w:rPr>
        <w:t xml:space="preserve"> на 2025-2027 года</w:t>
      </w:r>
    </w:p>
    <w:p w:rsidR="003A4426" w:rsidRPr="009B2068" w:rsidRDefault="003A4426" w:rsidP="003A4426">
      <w:pPr>
        <w:suppressAutoHyphens/>
        <w:jc w:val="right"/>
        <w:rPr>
          <w:rFonts w:ascii="Times New Roman" w:hAnsi="Times New Roman" w:cs="Times New Roman"/>
          <w:b/>
          <w:bCs/>
          <w:sz w:val="24"/>
          <w:szCs w:val="24"/>
        </w:rPr>
      </w:pPr>
      <w:r w:rsidRPr="009B2068">
        <w:rPr>
          <w:rFonts w:ascii="Times New Roman" w:hAnsi="Times New Roman" w:cs="Times New Roman"/>
          <w:sz w:val="24"/>
          <w:szCs w:val="24"/>
        </w:rPr>
        <w:t>(тыс. рублей)</w:t>
      </w:r>
    </w:p>
    <w:tbl>
      <w:tblPr>
        <w:tblW w:w="1453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4"/>
        <w:gridCol w:w="7806"/>
        <w:gridCol w:w="2090"/>
        <w:gridCol w:w="2038"/>
        <w:gridCol w:w="2038"/>
      </w:tblGrid>
      <w:tr w:rsidR="003A4426" w:rsidRPr="009B2068" w:rsidTr="00FA64A5">
        <w:tc>
          <w:tcPr>
            <w:tcW w:w="564"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 п/п</w:t>
            </w:r>
          </w:p>
        </w:tc>
        <w:tc>
          <w:tcPr>
            <w:tcW w:w="7806"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b/>
                <w:bCs/>
                <w:sz w:val="24"/>
                <w:szCs w:val="24"/>
              </w:rPr>
            </w:pPr>
            <w:r w:rsidRPr="009B2068">
              <w:rPr>
                <w:rFonts w:ascii="Times New Roman" w:hAnsi="Times New Roman" w:cs="Times New Roman"/>
                <w:sz w:val="24"/>
                <w:szCs w:val="24"/>
              </w:rPr>
              <w:t>Наименование и</w:t>
            </w:r>
            <w:r w:rsidRPr="009B2068">
              <w:rPr>
                <w:rFonts w:ascii="Times New Roman" w:hAnsi="Times New Roman" w:cs="Times New Roman"/>
                <w:bCs/>
                <w:sz w:val="24"/>
                <w:szCs w:val="24"/>
              </w:rPr>
              <w:t xml:space="preserve">сточников финансирования дефицита бюджета </w:t>
            </w:r>
            <w:r>
              <w:rPr>
                <w:rFonts w:ascii="Times New Roman" w:hAnsi="Times New Roman" w:cs="Times New Roman"/>
                <w:sz w:val="24"/>
                <w:szCs w:val="24"/>
              </w:rPr>
              <w:t>Макаровского муниципального округа Сахалинской области</w:t>
            </w:r>
          </w:p>
        </w:tc>
        <w:tc>
          <w:tcPr>
            <w:tcW w:w="2090"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2025 год</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2026 год</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2027 год</w:t>
            </w:r>
          </w:p>
        </w:tc>
      </w:tr>
      <w:tr w:rsidR="003A4426" w:rsidRPr="009B2068" w:rsidTr="00FA64A5">
        <w:tc>
          <w:tcPr>
            <w:tcW w:w="564"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1.</w:t>
            </w:r>
          </w:p>
        </w:tc>
        <w:tc>
          <w:tcPr>
            <w:tcW w:w="7806"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both"/>
              <w:rPr>
                <w:rFonts w:ascii="Times New Roman" w:hAnsi="Times New Roman" w:cs="Times New Roman"/>
                <w:sz w:val="24"/>
                <w:szCs w:val="24"/>
              </w:rPr>
            </w:pPr>
            <w:r w:rsidRPr="009B2068">
              <w:rPr>
                <w:rFonts w:ascii="Times New Roman" w:hAnsi="Times New Roman" w:cs="Times New Roman"/>
                <w:sz w:val="24"/>
                <w:szCs w:val="24"/>
              </w:rPr>
              <w:t>Разница между полученными и погашенными бюджетными кредитами от других бюджетов бюджетной системы Российской Федерации</w:t>
            </w:r>
          </w:p>
        </w:tc>
        <w:tc>
          <w:tcPr>
            <w:tcW w:w="2090"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Pr>
                <w:rFonts w:ascii="Times New Roman" w:hAnsi="Times New Roman" w:cs="Times New Roman"/>
                <w:sz w:val="24"/>
                <w:szCs w:val="24"/>
              </w:rPr>
              <w:t>22 494,0</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0,0</w:t>
            </w:r>
          </w:p>
        </w:tc>
      </w:tr>
      <w:tr w:rsidR="003A4426" w:rsidRPr="009B2068" w:rsidTr="00FA64A5">
        <w:tc>
          <w:tcPr>
            <w:tcW w:w="564"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2.</w:t>
            </w:r>
          </w:p>
        </w:tc>
        <w:tc>
          <w:tcPr>
            <w:tcW w:w="7806"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both"/>
              <w:rPr>
                <w:rFonts w:ascii="Times New Roman" w:hAnsi="Times New Roman" w:cs="Times New Roman"/>
                <w:sz w:val="24"/>
                <w:szCs w:val="24"/>
              </w:rPr>
            </w:pPr>
            <w:r w:rsidRPr="009B2068">
              <w:rPr>
                <w:rFonts w:ascii="Times New Roman" w:hAnsi="Times New Roman" w:cs="Times New Roman"/>
                <w:sz w:val="24"/>
                <w:szCs w:val="24"/>
              </w:rPr>
              <w:t xml:space="preserve">Изменение остатков средств на счетах по учету средств местного бюджета </w:t>
            </w:r>
          </w:p>
        </w:tc>
        <w:tc>
          <w:tcPr>
            <w:tcW w:w="2090" w:type="dxa"/>
            <w:tcBorders>
              <w:top w:val="single" w:sz="4" w:space="0" w:color="auto"/>
              <w:left w:val="single" w:sz="4" w:space="0" w:color="auto"/>
              <w:bottom w:val="single" w:sz="4" w:space="0" w:color="auto"/>
              <w:right w:val="single" w:sz="4" w:space="0" w:color="auto"/>
            </w:tcBorders>
          </w:tcPr>
          <w:p w:rsidR="003A4426" w:rsidRPr="00445E57" w:rsidRDefault="003A4426" w:rsidP="00BF2850">
            <w:pPr>
              <w:suppressAutoHyphens/>
              <w:jc w:val="center"/>
              <w:rPr>
                <w:rFonts w:ascii="Times New Roman" w:hAnsi="Times New Roman" w:cs="Times New Roman"/>
                <w:sz w:val="24"/>
                <w:szCs w:val="24"/>
              </w:rPr>
            </w:pPr>
            <w:r>
              <w:rPr>
                <w:rFonts w:ascii="Times New Roman" w:hAnsi="Times New Roman" w:cs="Times New Roman"/>
                <w:sz w:val="24"/>
                <w:szCs w:val="24"/>
                <w:lang w:val="en-US"/>
              </w:rPr>
              <w:t>20 930,</w:t>
            </w:r>
            <w:r>
              <w:rPr>
                <w:rFonts w:ascii="Times New Roman" w:hAnsi="Times New Roman" w:cs="Times New Roman"/>
                <w:sz w:val="24"/>
                <w:szCs w:val="24"/>
              </w:rPr>
              <w:t>3</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0,0</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0,0</w:t>
            </w:r>
          </w:p>
        </w:tc>
      </w:tr>
      <w:tr w:rsidR="003A4426" w:rsidRPr="009B2068" w:rsidTr="00FA64A5">
        <w:tc>
          <w:tcPr>
            <w:tcW w:w="564"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both"/>
              <w:rPr>
                <w:rFonts w:ascii="Times New Roman" w:hAnsi="Times New Roman" w:cs="Times New Roman"/>
                <w:sz w:val="24"/>
                <w:szCs w:val="24"/>
              </w:rPr>
            </w:pPr>
          </w:p>
        </w:tc>
        <w:tc>
          <w:tcPr>
            <w:tcW w:w="7806"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both"/>
              <w:rPr>
                <w:rFonts w:ascii="Times New Roman" w:hAnsi="Times New Roman" w:cs="Times New Roman"/>
                <w:sz w:val="24"/>
                <w:szCs w:val="24"/>
              </w:rPr>
            </w:pPr>
            <w:r w:rsidRPr="009B2068">
              <w:rPr>
                <w:rFonts w:ascii="Times New Roman" w:hAnsi="Times New Roman" w:cs="Times New Roman"/>
                <w:sz w:val="24"/>
                <w:szCs w:val="24"/>
              </w:rPr>
              <w:t>Итого</w:t>
            </w:r>
          </w:p>
        </w:tc>
        <w:tc>
          <w:tcPr>
            <w:tcW w:w="2090"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Pr>
                <w:rFonts w:ascii="Times New Roman" w:hAnsi="Times New Roman" w:cs="Times New Roman"/>
                <w:sz w:val="24"/>
                <w:szCs w:val="24"/>
              </w:rPr>
              <w:t>43 424,3</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lang w:val="en-US"/>
              </w:rPr>
              <w:t>0</w:t>
            </w:r>
            <w:r w:rsidRPr="009B2068">
              <w:rPr>
                <w:rFonts w:ascii="Times New Roman" w:hAnsi="Times New Roman" w:cs="Times New Roman"/>
                <w:sz w:val="24"/>
                <w:szCs w:val="24"/>
              </w:rPr>
              <w:t>,0</w:t>
            </w:r>
          </w:p>
        </w:tc>
        <w:tc>
          <w:tcPr>
            <w:tcW w:w="2038" w:type="dxa"/>
            <w:tcBorders>
              <w:top w:val="single" w:sz="4" w:space="0" w:color="auto"/>
              <w:left w:val="single" w:sz="4" w:space="0" w:color="auto"/>
              <w:bottom w:val="single" w:sz="4" w:space="0" w:color="auto"/>
              <w:right w:val="single" w:sz="4" w:space="0" w:color="auto"/>
            </w:tcBorders>
          </w:tcPr>
          <w:p w:rsidR="003A4426" w:rsidRPr="009B2068" w:rsidRDefault="003A4426" w:rsidP="00BF2850">
            <w:pPr>
              <w:suppressAutoHyphens/>
              <w:jc w:val="center"/>
              <w:rPr>
                <w:rFonts w:ascii="Times New Roman" w:hAnsi="Times New Roman" w:cs="Times New Roman"/>
                <w:sz w:val="24"/>
                <w:szCs w:val="24"/>
              </w:rPr>
            </w:pPr>
            <w:r w:rsidRPr="009B2068">
              <w:rPr>
                <w:rFonts w:ascii="Times New Roman" w:hAnsi="Times New Roman" w:cs="Times New Roman"/>
                <w:sz w:val="24"/>
                <w:szCs w:val="24"/>
              </w:rPr>
              <w:t>0,0</w:t>
            </w:r>
          </w:p>
        </w:tc>
      </w:tr>
    </w:tbl>
    <w:p w:rsidR="003A4426" w:rsidRPr="009B2068" w:rsidRDefault="003A4426" w:rsidP="003A4426">
      <w:pPr>
        <w:pStyle w:val="af2"/>
        <w:suppressAutoHyphens/>
        <w:ind w:firstLine="0"/>
        <w:outlineLvl w:val="0"/>
        <w:rPr>
          <w:b w:val="0"/>
        </w:rPr>
        <w:sectPr w:rsidR="003A4426" w:rsidRPr="009B2068" w:rsidSect="006A105D">
          <w:headerReference w:type="default" r:id="rId10"/>
          <w:pgSz w:w="16838" w:h="11906" w:orient="landscape"/>
          <w:pgMar w:top="1701" w:right="1134" w:bottom="567" w:left="1134" w:header="709" w:footer="709" w:gutter="0"/>
          <w:cols w:space="708"/>
          <w:docGrid w:linePitch="490"/>
        </w:sectPr>
      </w:pPr>
    </w:p>
    <w:p w:rsidR="005433D7" w:rsidRPr="009B2068" w:rsidRDefault="005433D7" w:rsidP="005433D7">
      <w:pPr>
        <w:suppressAutoHyphens/>
        <w:jc w:val="right"/>
        <w:rPr>
          <w:rFonts w:ascii="Times New Roman" w:hAnsi="Times New Roman" w:cs="Times New Roman"/>
          <w:sz w:val="24"/>
          <w:szCs w:val="24"/>
        </w:rPr>
      </w:pPr>
      <w:r w:rsidRPr="009B2068">
        <w:rPr>
          <w:rFonts w:ascii="Times New Roman" w:hAnsi="Times New Roman" w:cs="Times New Roman"/>
          <w:sz w:val="24"/>
          <w:szCs w:val="24"/>
        </w:rPr>
        <w:t>Приложение № 10</w:t>
      </w:r>
    </w:p>
    <w:p w:rsidR="005433D7" w:rsidRPr="009B2068" w:rsidRDefault="005433D7" w:rsidP="005433D7">
      <w:pPr>
        <w:suppressAutoHyphens/>
        <w:jc w:val="right"/>
        <w:rPr>
          <w:rFonts w:ascii="Times New Roman" w:hAnsi="Times New Roman" w:cs="Times New Roman"/>
          <w:sz w:val="24"/>
          <w:szCs w:val="24"/>
        </w:rPr>
      </w:pPr>
      <w:r w:rsidRPr="009B2068">
        <w:rPr>
          <w:rFonts w:ascii="Times New Roman" w:hAnsi="Times New Roman" w:cs="Times New Roman"/>
          <w:sz w:val="24"/>
          <w:szCs w:val="24"/>
        </w:rPr>
        <w:t>к решению Собрания</w:t>
      </w:r>
    </w:p>
    <w:p w:rsidR="005433D7" w:rsidRPr="009B2068" w:rsidRDefault="009C327E" w:rsidP="005433D7">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w:t>
      </w:r>
      <w:r w:rsidR="005F680A">
        <w:rPr>
          <w:rFonts w:ascii="Times New Roman" w:hAnsi="Times New Roman" w:cs="Times New Roman"/>
          <w:sz w:val="24"/>
          <w:szCs w:val="24"/>
        </w:rPr>
        <w:t>бразования</w:t>
      </w:r>
    </w:p>
    <w:p w:rsidR="0006746C" w:rsidRDefault="0006746C" w:rsidP="0006746C">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990829" w:rsidRPr="00E005B0" w:rsidRDefault="00990829" w:rsidP="00990829">
      <w:pPr>
        <w:pStyle w:val="a4"/>
        <w:suppressAutoHyphens/>
        <w:jc w:val="right"/>
        <w:rPr>
          <w:rFonts w:ascii="Times New Roman" w:hAnsi="Times New Roman" w:cs="Times New Roman"/>
        </w:rPr>
      </w:pPr>
      <w:r w:rsidRPr="00A87928">
        <w:rPr>
          <w:rFonts w:ascii="Times New Roman" w:hAnsi="Times New Roman" w:cs="Times New Roman"/>
        </w:rPr>
        <w:t>Сахалинской области</w:t>
      </w:r>
    </w:p>
    <w:p w:rsidR="005433D7" w:rsidRPr="009B2068" w:rsidRDefault="00727FF2" w:rsidP="005433D7">
      <w:pPr>
        <w:pStyle w:val="a4"/>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E72DA3" w:rsidRPr="009B2068" w:rsidRDefault="00E72DA3" w:rsidP="00D57A82">
      <w:pPr>
        <w:pStyle w:val="a4"/>
        <w:suppressAutoHyphens/>
        <w:jc w:val="center"/>
        <w:rPr>
          <w:rFonts w:ascii="Times New Roman" w:hAnsi="Times New Roman" w:cs="Times New Roman"/>
        </w:rPr>
      </w:pPr>
    </w:p>
    <w:p w:rsidR="00BF2850" w:rsidRPr="009B2068" w:rsidRDefault="00E72DA3" w:rsidP="00403ECB">
      <w:pPr>
        <w:pStyle w:val="a4"/>
        <w:suppressAutoHyphens/>
        <w:jc w:val="center"/>
        <w:rPr>
          <w:rFonts w:ascii="Times New Roman" w:hAnsi="Times New Roman" w:cs="Times New Roman"/>
          <w:b/>
        </w:rPr>
      </w:pPr>
      <w:r w:rsidRPr="009B2068">
        <w:rPr>
          <w:rFonts w:ascii="Times New Roman" w:hAnsi="Times New Roman" w:cs="Times New Roman"/>
          <w:b/>
        </w:rPr>
        <w:t xml:space="preserve">Распределение </w:t>
      </w:r>
      <w:r w:rsidR="007623E5" w:rsidRPr="009B2068">
        <w:rPr>
          <w:rFonts w:ascii="Times New Roman" w:hAnsi="Times New Roman" w:cs="Times New Roman"/>
          <w:b/>
        </w:rPr>
        <w:t>безвозмездных поступлений на 202</w:t>
      </w:r>
      <w:r w:rsidR="001C0956" w:rsidRPr="009B2068">
        <w:rPr>
          <w:rFonts w:ascii="Times New Roman" w:hAnsi="Times New Roman" w:cs="Times New Roman"/>
          <w:b/>
        </w:rPr>
        <w:t>5</w:t>
      </w:r>
      <w:r w:rsidR="00A22F06" w:rsidRPr="009B2068">
        <w:rPr>
          <w:rFonts w:ascii="Times New Roman" w:hAnsi="Times New Roman" w:cs="Times New Roman"/>
          <w:b/>
        </w:rPr>
        <w:t xml:space="preserve"> и плановый период 202</w:t>
      </w:r>
      <w:r w:rsidR="001C0956" w:rsidRPr="009B2068">
        <w:rPr>
          <w:rFonts w:ascii="Times New Roman" w:hAnsi="Times New Roman" w:cs="Times New Roman"/>
          <w:b/>
        </w:rPr>
        <w:t>6</w:t>
      </w:r>
      <w:r w:rsidR="00A22F06" w:rsidRPr="009B2068">
        <w:rPr>
          <w:rFonts w:ascii="Times New Roman" w:hAnsi="Times New Roman" w:cs="Times New Roman"/>
          <w:b/>
        </w:rPr>
        <w:t>-</w:t>
      </w:r>
      <w:r w:rsidRPr="009B2068">
        <w:rPr>
          <w:rFonts w:ascii="Times New Roman" w:hAnsi="Times New Roman" w:cs="Times New Roman"/>
          <w:b/>
        </w:rPr>
        <w:t>202</w:t>
      </w:r>
      <w:r w:rsidR="001C0956" w:rsidRPr="009B2068">
        <w:rPr>
          <w:rFonts w:ascii="Times New Roman" w:hAnsi="Times New Roman" w:cs="Times New Roman"/>
          <w:b/>
        </w:rPr>
        <w:t>7</w:t>
      </w:r>
      <w:r w:rsidR="009B2068">
        <w:rPr>
          <w:rFonts w:ascii="Times New Roman" w:hAnsi="Times New Roman" w:cs="Times New Roman"/>
          <w:b/>
        </w:rPr>
        <w:t xml:space="preserve"> года</w:t>
      </w:r>
    </w:p>
    <w:p w:rsidR="00C647F4" w:rsidRDefault="00E72DA3" w:rsidP="0078383B">
      <w:pPr>
        <w:pStyle w:val="a4"/>
        <w:suppressAutoHyphens/>
        <w:jc w:val="right"/>
        <w:rPr>
          <w:rFonts w:ascii="Times New Roman" w:hAnsi="Times New Roman" w:cs="Times New Roman"/>
        </w:rPr>
      </w:pPr>
      <w:r w:rsidRPr="009B2068">
        <w:rPr>
          <w:rFonts w:ascii="Times New Roman" w:hAnsi="Times New Roman" w:cs="Times New Roman"/>
        </w:rPr>
        <w:t>(тыс. рублей)</w:t>
      </w:r>
    </w:p>
    <w:tbl>
      <w:tblPr>
        <w:tblW w:w="10206" w:type="dxa"/>
        <w:tblInd w:w="-459" w:type="dxa"/>
        <w:tblLook w:val="04A0"/>
      </w:tblPr>
      <w:tblGrid>
        <w:gridCol w:w="5954"/>
        <w:gridCol w:w="1417"/>
        <w:gridCol w:w="1418"/>
        <w:gridCol w:w="1417"/>
      </w:tblGrid>
      <w:tr w:rsidR="00BF2850" w:rsidRPr="00BF2850" w:rsidTr="00BF2850">
        <w:tc>
          <w:tcPr>
            <w:tcW w:w="5954" w:type="dxa"/>
            <w:tcBorders>
              <w:top w:val="single" w:sz="4" w:space="0" w:color="auto"/>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2025 год</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2026 год</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2027 год</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БЕЗВОЗМЕЗДНЫЕ ПОСТУПЛЕНИЯ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858 547,90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649 217,50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831 304,30  </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Безвозмездные поступления от других бюджетов бюджетной системы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168 417,60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45 268,40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56,70  </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Дотация муниципальным округам Сахалинской области на выравнивание бюджетной обеспеченности городских округов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168 417,60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45 268,40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56,70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Прочие субсидии: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396 942,30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226 050,90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449 520,50  </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обеспечение населения качественным жильем</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37 537,20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8 581,40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43 389,80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поддержку муниципальных программ формирования современной городской среды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113 781,80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66 874,70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61 874,70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осуществление мероприятий по повышению качества предоставляемых жилищно-коммунальных услуг</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38 721,90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52 944,00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92 240,10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развитие образования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25 939,20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9 103,40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реализацию мероприятий муниципальных программ по поддержке и развитию субъектов малого и среднего предпринимательства, физических лиц, не являющихся индивидуальными предпринимателями и применяющих специальный налоговый режим "Налог на профессиональный доход", организаций, образующих инфраструктуру поддержки субъектов малого и среднего предпринимательства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995,00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995,00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995,00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софинансирование расходов муниципальных образований в сфере транспорта и дорожного хозяйства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20 160,00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20 160,00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20 160,00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развитие агропромышленного комплекса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7 349,20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7 349,20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7 349,20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1 904,70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2 285,30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2 285,30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реализацию в Сахалинской области общественно значимых проектов в рамках проекта "Молодежный бюджет"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5 000,00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5 000,00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5 000,00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организацию электро-, тепло-, газоснабжения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79 890,00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22 601,00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22 601,00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проведение комплексных кадастровых работ</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25,80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Субсидия муниципальным округам Сахалинской области на проведение комплекса мероприятий по борьбе с борщевиком Сосновского на территории Сахалинской области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5 863,70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5 863,70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5 863,70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реализацию мероприятий по рекультивации объектов размещения отходов, земель (территорий) на которых они размещены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0,00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15 000,00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160 000,00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развитие физической культуры и спорта</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670,40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784,10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18 784,10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Субсидия муниципальным округам Сахалинской области на развитие культуры </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4 850,20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обеспечение комплексного развития сельских территорий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33 466,00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622E0B" w:rsidP="00BF2850">
            <w:pPr>
              <w:autoSpaceDE/>
              <w:autoSpaceDN/>
              <w:rPr>
                <w:rFonts w:ascii="Times New Roman" w:hAnsi="Times New Roman" w:cs="Times New Roman"/>
                <w:color w:val="000000"/>
                <w:sz w:val="24"/>
                <w:szCs w:val="24"/>
              </w:rPr>
            </w:pPr>
            <w:r>
              <w:rPr>
                <w:rFonts w:ascii="Times New Roman" w:hAnsi="Times New Roman" w:cs="Times New Roman"/>
                <w:color w:val="000000"/>
                <w:sz w:val="24"/>
                <w:szCs w:val="24"/>
              </w:rPr>
              <w:t xml:space="preserve">Субсидия муниципальным округам </w:t>
            </w:r>
            <w:r w:rsidR="00BF2850" w:rsidRPr="00BF2850">
              <w:rPr>
                <w:rFonts w:ascii="Times New Roman" w:hAnsi="Times New Roman" w:cs="Times New Roman"/>
                <w:color w:val="000000"/>
                <w:sz w:val="24"/>
                <w:szCs w:val="24"/>
              </w:rPr>
              <w:t>Сахалинской области на защиту населения и объектов экономики от негативного воздействия вод</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12 623,70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0,00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Субсидия муниципальным округам Сахалинской области на реализацию мероприятий по</w:t>
            </w:r>
            <w:r w:rsidR="00797D98">
              <w:rPr>
                <w:rFonts w:ascii="Times New Roman" w:hAnsi="Times New Roman" w:cs="Times New Roman"/>
                <w:color w:val="000000"/>
                <w:sz w:val="24"/>
                <w:szCs w:val="24"/>
              </w:rPr>
              <w:t xml:space="preserve"> обеспечению питанием отдельных </w:t>
            </w:r>
            <w:r w:rsidRPr="00BF2850">
              <w:rPr>
                <w:rFonts w:ascii="Times New Roman" w:hAnsi="Times New Roman" w:cs="Times New Roman"/>
                <w:color w:val="000000"/>
                <w:sz w:val="24"/>
                <w:szCs w:val="24"/>
              </w:rPr>
              <w:t>категорий обучающихся в муниципальных образовательных организациях</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8 189,30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8 483,30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8 977,60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Субвенции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276 870,80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361 135,60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364 867,20  </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первичному воинскому учету органами местного самоуправления городских округов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838,10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916,40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949,30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в сфере образования"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4 663,50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5 841,70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5 841,70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опеке и попечительству"</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34 673,50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44 953,00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48 653,00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4 162,40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6 801,00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6 801,00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оказанию гражданам бесплатной юридической помощи"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1 629,40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1 629,40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1 629,40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"Об административных комиссиях в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1 276,70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1 276,70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1 276,70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социальной поддержке отдельных категорий граждан, проживающих и работающих в сельской местности, поселках городского типа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1 224,40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1 224,40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1 224,40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969,10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969,10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969,10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регистрации и учету граждан, имеющих право на получение жилищных субсидий в связи с переселением из районов Крайнего Севера и приравненных к ним местностей"</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1 281,40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1 281,40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1 281,40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2 133,50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2 133,50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2 133,50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дополнительных мерах социальной поддержки отдельной категории педагогических работников, работающих в сельской местности на территории Сахалинской области, и о наделении органов местного самоуправления отдельными государственными полномочиями Сахалинской области по оказанию социальной поддержки"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596,80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612,90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626,00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дополнительной гарантии молодежи, проживающей и работающей в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339,30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203,60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203,60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на реализацию Закона Сахалинской области "О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927,50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961,20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998,50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муниципальным округам Сахалинской области из областного бюджета Сахалинской области, предоставляемой за счет субвенции областному бюджету Сахалинской области из федерального бюджета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3,40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55,00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3,30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75 106,90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89 343,40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89 343,40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Субвенция местным бюджетам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147 044,90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202 932,90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202 932,90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Иные межбюджетные трансферты:</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16 317,20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16 762,60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b/>
                <w:bCs/>
                <w:color w:val="000000"/>
                <w:sz w:val="24"/>
                <w:szCs w:val="24"/>
              </w:rPr>
            </w:pPr>
            <w:r w:rsidRPr="00BF2850">
              <w:rPr>
                <w:rFonts w:ascii="Times New Roman" w:hAnsi="Times New Roman" w:cs="Times New Roman"/>
                <w:b/>
                <w:bCs/>
                <w:color w:val="000000"/>
                <w:sz w:val="24"/>
                <w:szCs w:val="24"/>
              </w:rPr>
              <w:t xml:space="preserve">16 859,90  </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Иной межбюджетный трансферт предоставляемый из областного бюджета Сахалинской области местным бюджетам, источником финансового обеспечения которых являются иные межбюджетные тран</w:t>
            </w:r>
            <w:r w:rsidR="00622E0B">
              <w:rPr>
                <w:rFonts w:ascii="Times New Roman" w:hAnsi="Times New Roman" w:cs="Times New Roman"/>
                <w:color w:val="000000"/>
                <w:sz w:val="24"/>
                <w:szCs w:val="24"/>
              </w:rPr>
              <w:t>сферты из федерального бюджета,</w:t>
            </w:r>
            <w:r w:rsidRPr="00BF2850">
              <w:rPr>
                <w:rFonts w:ascii="Times New Roman" w:hAnsi="Times New Roman" w:cs="Times New Roman"/>
                <w:color w:val="000000"/>
                <w:sz w:val="24"/>
                <w:szCs w:val="24"/>
              </w:rPr>
              <w:t xml:space="preserve">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14 000,00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14 000,00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14 055,10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color w:val="000000"/>
                <w:sz w:val="24"/>
                <w:szCs w:val="24"/>
              </w:rPr>
            </w:pPr>
            <w:r w:rsidRPr="00BF2850">
              <w:rPr>
                <w:rFonts w:ascii="Times New Roman" w:hAnsi="Times New Roman" w:cs="Times New Roman"/>
                <w:color w:val="000000"/>
                <w:sz w:val="24"/>
                <w:szCs w:val="24"/>
              </w:rPr>
              <w:t>Иной межбюджетный трансферт предоставляемый из областного бюджета Сахалинской области местным бюджетам, источником финансового обеспечения которых являются иные межбюджетные тран</w:t>
            </w:r>
            <w:r w:rsidR="00FA64A5">
              <w:rPr>
                <w:rFonts w:ascii="Times New Roman" w:hAnsi="Times New Roman" w:cs="Times New Roman"/>
                <w:color w:val="000000"/>
                <w:sz w:val="24"/>
                <w:szCs w:val="24"/>
              </w:rPr>
              <w:t>сферты из федерального бюджета,</w:t>
            </w:r>
            <w:r w:rsidRPr="00BF2850">
              <w:rPr>
                <w:rFonts w:ascii="Times New Roman" w:hAnsi="Times New Roman" w:cs="Times New Roman"/>
                <w:color w:val="000000"/>
                <w:sz w:val="24"/>
                <w:szCs w:val="24"/>
              </w:rPr>
              <w:t xml:space="preserve">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433,90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433,90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433,90</w:t>
            </w:r>
          </w:p>
        </w:tc>
      </w:tr>
      <w:tr w:rsidR="00BF2850" w:rsidRPr="00BF2850" w:rsidTr="00BF2850">
        <w:tc>
          <w:tcPr>
            <w:tcW w:w="5954" w:type="dxa"/>
            <w:tcBorders>
              <w:top w:val="nil"/>
              <w:left w:val="single" w:sz="4" w:space="0" w:color="auto"/>
              <w:bottom w:val="single" w:sz="4" w:space="0" w:color="auto"/>
              <w:right w:val="nil"/>
            </w:tcBorders>
            <w:shd w:val="clear" w:color="auto" w:fill="auto"/>
            <w:vAlign w:val="center"/>
            <w:hideMark/>
          </w:tcPr>
          <w:p w:rsidR="00BF2850" w:rsidRPr="00BF2850" w:rsidRDefault="00BF2850" w:rsidP="00BF2850">
            <w:pPr>
              <w:autoSpaceDE/>
              <w:autoSpaceDN/>
              <w:rPr>
                <w:rFonts w:ascii="Times New Roman" w:hAnsi="Times New Roman" w:cs="Times New Roman"/>
                <w:sz w:val="24"/>
                <w:szCs w:val="24"/>
              </w:rPr>
            </w:pPr>
            <w:r w:rsidRPr="00BF2850">
              <w:rPr>
                <w:rFonts w:ascii="Times New Roman" w:hAnsi="Times New Roman" w:cs="Times New Roman"/>
                <w:sz w:val="24"/>
                <w:szCs w:val="24"/>
              </w:rPr>
              <w:t>Иной межбюджетный трансферт муниципальным округам Сахалинской области на 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расположенных на территории Сахалинской области</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1 883,30  </w:t>
            </w:r>
          </w:p>
        </w:tc>
        <w:tc>
          <w:tcPr>
            <w:tcW w:w="1418"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 xml:space="preserve">2 328,70  </w:t>
            </w:r>
          </w:p>
        </w:tc>
        <w:tc>
          <w:tcPr>
            <w:tcW w:w="1417" w:type="dxa"/>
            <w:tcBorders>
              <w:top w:val="nil"/>
              <w:left w:val="nil"/>
              <w:bottom w:val="single" w:sz="4" w:space="0" w:color="auto"/>
              <w:right w:val="single" w:sz="4" w:space="0" w:color="auto"/>
            </w:tcBorders>
            <w:shd w:val="clear" w:color="auto" w:fill="auto"/>
            <w:vAlign w:val="center"/>
            <w:hideMark/>
          </w:tcPr>
          <w:p w:rsidR="00BF2850" w:rsidRPr="00BF2850" w:rsidRDefault="00BF2850" w:rsidP="00BF2850">
            <w:pPr>
              <w:autoSpaceDE/>
              <w:autoSpaceDN/>
              <w:jc w:val="center"/>
              <w:rPr>
                <w:rFonts w:ascii="Times New Roman" w:hAnsi="Times New Roman" w:cs="Times New Roman"/>
                <w:color w:val="000000"/>
                <w:sz w:val="24"/>
                <w:szCs w:val="24"/>
              </w:rPr>
            </w:pPr>
            <w:r w:rsidRPr="00BF2850">
              <w:rPr>
                <w:rFonts w:ascii="Times New Roman" w:hAnsi="Times New Roman" w:cs="Times New Roman"/>
                <w:color w:val="000000"/>
                <w:sz w:val="24"/>
                <w:szCs w:val="24"/>
              </w:rPr>
              <w:t>2 370,90</w:t>
            </w:r>
          </w:p>
        </w:tc>
      </w:tr>
    </w:tbl>
    <w:p w:rsidR="00BF2850" w:rsidRDefault="00BF2850" w:rsidP="0078383B">
      <w:pPr>
        <w:pStyle w:val="a4"/>
        <w:suppressAutoHyphens/>
        <w:jc w:val="right"/>
        <w:rPr>
          <w:rFonts w:ascii="Times New Roman" w:hAnsi="Times New Roman" w:cs="Times New Roman"/>
        </w:rPr>
      </w:pPr>
    </w:p>
    <w:p w:rsidR="00BF2850" w:rsidRDefault="00BF2850" w:rsidP="0078383B">
      <w:pPr>
        <w:pStyle w:val="a4"/>
        <w:suppressAutoHyphens/>
        <w:jc w:val="right"/>
        <w:rPr>
          <w:rFonts w:ascii="Times New Roman" w:hAnsi="Times New Roman" w:cs="Times New Roman"/>
        </w:rPr>
      </w:pPr>
    </w:p>
    <w:p w:rsidR="00C647F4" w:rsidRPr="00C647F4" w:rsidRDefault="00C647F4" w:rsidP="00712F39">
      <w:pPr>
        <w:pStyle w:val="a4"/>
        <w:suppressAutoHyphens/>
        <w:rPr>
          <w:rFonts w:asciiTheme="minorHAnsi" w:hAnsiTheme="minorHAnsi"/>
          <w:sz w:val="22"/>
          <w:szCs w:val="22"/>
        </w:rPr>
      </w:pPr>
    </w:p>
    <w:p w:rsidR="006F2C21" w:rsidRDefault="006F2C21" w:rsidP="00D57A82">
      <w:pPr>
        <w:suppressAutoHyphens/>
        <w:rPr>
          <w:rFonts w:asciiTheme="minorHAnsi" w:hAnsiTheme="minorHAnsi"/>
        </w:rPr>
        <w:sectPr w:rsidR="006F2C21" w:rsidSect="005433D7">
          <w:pgSz w:w="11906" w:h="16838"/>
          <w:pgMar w:top="1134" w:right="567" w:bottom="1134" w:left="1701" w:header="709" w:footer="709" w:gutter="0"/>
          <w:cols w:space="708"/>
          <w:docGrid w:linePitch="490"/>
        </w:sectPr>
      </w:pPr>
    </w:p>
    <w:p w:rsidR="00B055F7" w:rsidRPr="00A87928" w:rsidRDefault="00B055F7" w:rsidP="00B055F7">
      <w:pPr>
        <w:suppressAutoHyphens/>
        <w:jc w:val="right"/>
        <w:rPr>
          <w:rFonts w:ascii="Times New Roman" w:hAnsi="Times New Roman" w:cs="Times New Roman"/>
          <w:sz w:val="24"/>
          <w:szCs w:val="24"/>
        </w:rPr>
      </w:pPr>
      <w:r w:rsidRPr="00A87928">
        <w:rPr>
          <w:rFonts w:ascii="Times New Roman" w:hAnsi="Times New Roman" w:cs="Times New Roman"/>
          <w:sz w:val="24"/>
          <w:szCs w:val="24"/>
        </w:rPr>
        <w:t>Приложение № 11</w:t>
      </w:r>
    </w:p>
    <w:p w:rsidR="00B055F7" w:rsidRPr="00A87928" w:rsidRDefault="00B055F7" w:rsidP="00B055F7">
      <w:pPr>
        <w:suppressAutoHyphens/>
        <w:jc w:val="right"/>
        <w:rPr>
          <w:rFonts w:ascii="Times New Roman" w:hAnsi="Times New Roman" w:cs="Times New Roman"/>
          <w:sz w:val="24"/>
          <w:szCs w:val="24"/>
        </w:rPr>
      </w:pPr>
      <w:r w:rsidRPr="00A87928">
        <w:rPr>
          <w:rFonts w:ascii="Times New Roman" w:hAnsi="Times New Roman" w:cs="Times New Roman"/>
          <w:sz w:val="24"/>
          <w:szCs w:val="24"/>
        </w:rPr>
        <w:t>к решению Собрания</w:t>
      </w:r>
    </w:p>
    <w:p w:rsidR="00B055F7" w:rsidRPr="00A87928" w:rsidRDefault="00B055F7" w:rsidP="00B055F7">
      <w:pPr>
        <w:suppressAutoHyphens/>
        <w:jc w:val="right"/>
        <w:rPr>
          <w:rFonts w:ascii="Times New Roman" w:hAnsi="Times New Roman" w:cs="Times New Roman"/>
          <w:sz w:val="24"/>
          <w:szCs w:val="24"/>
        </w:rPr>
      </w:pPr>
      <w:r>
        <w:rPr>
          <w:rFonts w:ascii="Times New Roman" w:hAnsi="Times New Roman" w:cs="Times New Roman"/>
          <w:sz w:val="24"/>
          <w:szCs w:val="24"/>
        </w:rPr>
        <w:t>муниципального образования</w:t>
      </w:r>
    </w:p>
    <w:p w:rsidR="00B055F7" w:rsidRPr="00A87928" w:rsidRDefault="00B055F7" w:rsidP="00B055F7">
      <w:pPr>
        <w:pStyle w:val="a4"/>
        <w:suppressAutoHyphens/>
        <w:jc w:val="right"/>
        <w:rPr>
          <w:rFonts w:ascii="Times New Roman" w:hAnsi="Times New Roman" w:cs="Times New Roman"/>
        </w:rPr>
      </w:pPr>
      <w:r>
        <w:rPr>
          <w:rFonts w:ascii="Times New Roman" w:hAnsi="Times New Roman" w:cs="Times New Roman"/>
        </w:rPr>
        <w:t>«</w:t>
      </w:r>
      <w:r w:rsidRPr="00E005B0">
        <w:rPr>
          <w:rFonts w:ascii="Times New Roman" w:hAnsi="Times New Roman" w:cs="Times New Roman"/>
        </w:rPr>
        <w:t xml:space="preserve">Макаровский </w:t>
      </w:r>
      <w:r>
        <w:rPr>
          <w:rFonts w:ascii="Times New Roman" w:hAnsi="Times New Roman" w:cs="Times New Roman"/>
        </w:rPr>
        <w:t>городской</w:t>
      </w:r>
      <w:r w:rsidRPr="00E005B0">
        <w:rPr>
          <w:rFonts w:ascii="Times New Roman" w:hAnsi="Times New Roman" w:cs="Times New Roman"/>
        </w:rPr>
        <w:t xml:space="preserve"> округ</w:t>
      </w:r>
      <w:r>
        <w:rPr>
          <w:rFonts w:ascii="Times New Roman" w:hAnsi="Times New Roman" w:cs="Times New Roman"/>
        </w:rPr>
        <w:t>»</w:t>
      </w:r>
    </w:p>
    <w:p w:rsidR="00B055F7" w:rsidRPr="00A87928" w:rsidRDefault="00B055F7" w:rsidP="00B055F7">
      <w:pPr>
        <w:pStyle w:val="a4"/>
        <w:suppressAutoHyphens/>
        <w:jc w:val="right"/>
        <w:rPr>
          <w:rFonts w:ascii="Times New Roman" w:hAnsi="Times New Roman" w:cs="Times New Roman"/>
        </w:rPr>
      </w:pPr>
      <w:r w:rsidRPr="00A87928">
        <w:rPr>
          <w:rFonts w:ascii="Times New Roman" w:hAnsi="Times New Roman" w:cs="Times New Roman"/>
        </w:rPr>
        <w:t>Сахалинской области</w:t>
      </w:r>
    </w:p>
    <w:p w:rsidR="00B055F7" w:rsidRPr="00A87928" w:rsidRDefault="00B055F7" w:rsidP="00B055F7">
      <w:pPr>
        <w:pStyle w:val="a4"/>
        <w:tabs>
          <w:tab w:val="center" w:pos="7370"/>
          <w:tab w:val="right" w:pos="9638"/>
        </w:tabs>
        <w:suppressAutoHyphens/>
        <w:jc w:val="right"/>
        <w:rPr>
          <w:rFonts w:ascii="Times New Roman" w:hAnsi="Times New Roman" w:cs="Times New Roman"/>
        </w:rPr>
      </w:pPr>
      <w:r w:rsidRPr="002B2530">
        <w:rPr>
          <w:rFonts w:ascii="Times New Roman" w:hAnsi="Times New Roman" w:cs="Times New Roman"/>
        </w:rPr>
        <w:t xml:space="preserve">от </w:t>
      </w:r>
      <w:r>
        <w:rPr>
          <w:rFonts w:ascii="Times New Roman" w:hAnsi="Times New Roman" w:cs="Times New Roman"/>
        </w:rPr>
        <w:t>12.12.2024</w:t>
      </w:r>
      <w:r w:rsidRPr="002B2530">
        <w:rPr>
          <w:rFonts w:ascii="Times New Roman" w:hAnsi="Times New Roman" w:cs="Times New Roman"/>
        </w:rPr>
        <w:t xml:space="preserve"> № </w:t>
      </w:r>
      <w:r>
        <w:rPr>
          <w:rFonts w:ascii="Times New Roman" w:hAnsi="Times New Roman" w:cs="Times New Roman"/>
        </w:rPr>
        <w:t>109</w:t>
      </w:r>
    </w:p>
    <w:p w:rsidR="00B055F7" w:rsidRPr="00A87928" w:rsidRDefault="00B055F7" w:rsidP="00B055F7">
      <w:pPr>
        <w:pStyle w:val="a4"/>
        <w:suppressAutoHyphens/>
        <w:jc w:val="center"/>
        <w:rPr>
          <w:rFonts w:ascii="Times New Roman" w:hAnsi="Times New Roman" w:cs="Times New Roman"/>
        </w:rPr>
      </w:pPr>
    </w:p>
    <w:p w:rsidR="00B055F7" w:rsidRPr="00A87928" w:rsidRDefault="00B055F7" w:rsidP="00B055F7">
      <w:pPr>
        <w:suppressAutoHyphens/>
        <w:jc w:val="center"/>
        <w:rPr>
          <w:rFonts w:ascii="Times New Roman" w:hAnsi="Times New Roman" w:cs="Times New Roman"/>
          <w:b/>
          <w:sz w:val="24"/>
          <w:szCs w:val="24"/>
        </w:rPr>
      </w:pPr>
      <w:r w:rsidRPr="00A87928">
        <w:rPr>
          <w:rFonts w:ascii="Times New Roman" w:hAnsi="Times New Roman" w:cs="Times New Roman"/>
          <w:b/>
          <w:sz w:val="24"/>
          <w:szCs w:val="24"/>
        </w:rPr>
        <w:t xml:space="preserve">Субсидии, предоставляемые из бюджета </w:t>
      </w:r>
      <w:r>
        <w:rPr>
          <w:rFonts w:ascii="Times New Roman" w:hAnsi="Times New Roman" w:cs="Times New Roman"/>
          <w:b/>
          <w:sz w:val="24"/>
          <w:szCs w:val="24"/>
        </w:rPr>
        <w:t>Макаровского муниципального округа Сахалинской области</w:t>
      </w:r>
    </w:p>
    <w:p w:rsidR="00B055F7" w:rsidRDefault="00B055F7" w:rsidP="00B055F7">
      <w:pPr>
        <w:suppressAutoHyphens/>
        <w:jc w:val="center"/>
        <w:rPr>
          <w:rFonts w:ascii="Times New Roman" w:hAnsi="Times New Roman" w:cs="Times New Roman"/>
          <w:b/>
          <w:sz w:val="24"/>
          <w:szCs w:val="24"/>
        </w:rPr>
      </w:pPr>
    </w:p>
    <w:tbl>
      <w:tblPr>
        <w:tblStyle w:val="af9"/>
        <w:tblW w:w="14851" w:type="dxa"/>
        <w:tblLook w:val="04A0"/>
      </w:tblPr>
      <w:tblGrid>
        <w:gridCol w:w="817"/>
        <w:gridCol w:w="3764"/>
        <w:gridCol w:w="3749"/>
        <w:gridCol w:w="3515"/>
        <w:gridCol w:w="1017"/>
        <w:gridCol w:w="996"/>
        <w:gridCol w:w="993"/>
      </w:tblGrid>
      <w:tr w:rsidR="00B055F7" w:rsidRPr="000C2D38" w:rsidTr="00B055F7">
        <w:tc>
          <w:tcPr>
            <w:tcW w:w="817" w:type="dxa"/>
            <w:vMerge w:val="restart"/>
          </w:tcPr>
          <w:p w:rsidR="00B055F7"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 xml:space="preserve">№ </w:t>
            </w:r>
          </w:p>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п.п.</w:t>
            </w:r>
          </w:p>
        </w:tc>
        <w:tc>
          <w:tcPr>
            <w:tcW w:w="3764" w:type="dxa"/>
            <w:vMerge w:val="restart"/>
          </w:tcPr>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Наименование субсидии</w:t>
            </w:r>
          </w:p>
        </w:tc>
        <w:tc>
          <w:tcPr>
            <w:tcW w:w="3749" w:type="dxa"/>
            <w:vMerge w:val="restart"/>
          </w:tcPr>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Категория получателей</w:t>
            </w:r>
          </w:p>
        </w:tc>
        <w:tc>
          <w:tcPr>
            <w:tcW w:w="3515" w:type="dxa"/>
            <w:vMerge w:val="restart"/>
          </w:tcPr>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Муниципальная программа</w:t>
            </w:r>
          </w:p>
        </w:tc>
        <w:tc>
          <w:tcPr>
            <w:tcW w:w="3006" w:type="dxa"/>
            <w:gridSpan w:val="3"/>
          </w:tcPr>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Сумма, тыс. руб.</w:t>
            </w:r>
          </w:p>
        </w:tc>
      </w:tr>
      <w:tr w:rsidR="00B055F7" w:rsidRPr="000C2D38" w:rsidTr="00B055F7">
        <w:tc>
          <w:tcPr>
            <w:tcW w:w="817" w:type="dxa"/>
            <w:vMerge/>
          </w:tcPr>
          <w:p w:rsidR="00B055F7" w:rsidRPr="000C2D38" w:rsidRDefault="00B055F7" w:rsidP="00B055F7">
            <w:pPr>
              <w:suppressAutoHyphens/>
              <w:jc w:val="center"/>
              <w:rPr>
                <w:rFonts w:ascii="Times New Roman" w:hAnsi="Times New Roman" w:cs="Times New Roman"/>
                <w:b/>
                <w:sz w:val="24"/>
                <w:szCs w:val="24"/>
              </w:rPr>
            </w:pPr>
          </w:p>
        </w:tc>
        <w:tc>
          <w:tcPr>
            <w:tcW w:w="3764" w:type="dxa"/>
            <w:vMerge/>
          </w:tcPr>
          <w:p w:rsidR="00B055F7" w:rsidRPr="000C2D38" w:rsidRDefault="00B055F7" w:rsidP="00B055F7">
            <w:pPr>
              <w:suppressAutoHyphens/>
              <w:jc w:val="center"/>
              <w:rPr>
                <w:rFonts w:ascii="Times New Roman" w:hAnsi="Times New Roman" w:cs="Times New Roman"/>
                <w:b/>
                <w:sz w:val="24"/>
                <w:szCs w:val="24"/>
              </w:rPr>
            </w:pPr>
          </w:p>
        </w:tc>
        <w:tc>
          <w:tcPr>
            <w:tcW w:w="3749" w:type="dxa"/>
            <w:vMerge/>
          </w:tcPr>
          <w:p w:rsidR="00B055F7" w:rsidRPr="000C2D38" w:rsidRDefault="00B055F7" w:rsidP="00B055F7">
            <w:pPr>
              <w:suppressAutoHyphens/>
              <w:jc w:val="center"/>
              <w:rPr>
                <w:rFonts w:ascii="Times New Roman" w:hAnsi="Times New Roman" w:cs="Times New Roman"/>
                <w:b/>
                <w:sz w:val="24"/>
                <w:szCs w:val="24"/>
              </w:rPr>
            </w:pPr>
          </w:p>
        </w:tc>
        <w:tc>
          <w:tcPr>
            <w:tcW w:w="3515" w:type="dxa"/>
            <w:vMerge/>
          </w:tcPr>
          <w:p w:rsidR="00B055F7" w:rsidRPr="000C2D38" w:rsidRDefault="00B055F7" w:rsidP="00B055F7">
            <w:pPr>
              <w:suppressAutoHyphens/>
              <w:jc w:val="center"/>
              <w:rPr>
                <w:rFonts w:ascii="Times New Roman" w:hAnsi="Times New Roman" w:cs="Times New Roman"/>
                <w:b/>
                <w:sz w:val="24"/>
                <w:szCs w:val="24"/>
              </w:rPr>
            </w:pPr>
          </w:p>
        </w:tc>
        <w:tc>
          <w:tcPr>
            <w:tcW w:w="1017" w:type="dxa"/>
          </w:tcPr>
          <w:p w:rsidR="00B055F7" w:rsidRPr="00C46423" w:rsidRDefault="00B055F7" w:rsidP="00B055F7">
            <w:pPr>
              <w:suppressAutoHyphens/>
              <w:jc w:val="center"/>
              <w:rPr>
                <w:rFonts w:ascii="Times New Roman" w:hAnsi="Times New Roman" w:cs="Times New Roman"/>
                <w:b/>
                <w:sz w:val="24"/>
                <w:szCs w:val="24"/>
                <w:lang w:val="en-US"/>
              </w:rPr>
            </w:pPr>
            <w:r w:rsidRPr="000C2D38">
              <w:rPr>
                <w:rFonts w:ascii="Times New Roman" w:hAnsi="Times New Roman" w:cs="Times New Roman"/>
                <w:b/>
                <w:sz w:val="24"/>
                <w:szCs w:val="24"/>
              </w:rPr>
              <w:t>202</w:t>
            </w:r>
            <w:r>
              <w:rPr>
                <w:rFonts w:ascii="Times New Roman" w:hAnsi="Times New Roman" w:cs="Times New Roman"/>
                <w:b/>
                <w:sz w:val="24"/>
                <w:szCs w:val="24"/>
                <w:lang w:val="en-US"/>
              </w:rPr>
              <w:t>5</w:t>
            </w:r>
          </w:p>
        </w:tc>
        <w:tc>
          <w:tcPr>
            <w:tcW w:w="996" w:type="dxa"/>
          </w:tcPr>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6</w:t>
            </w:r>
          </w:p>
        </w:tc>
        <w:tc>
          <w:tcPr>
            <w:tcW w:w="993" w:type="dxa"/>
          </w:tcPr>
          <w:p w:rsidR="00B055F7" w:rsidRPr="000C2D38" w:rsidRDefault="00B055F7" w:rsidP="00B055F7">
            <w:pPr>
              <w:suppressAutoHyphens/>
              <w:jc w:val="center"/>
              <w:rPr>
                <w:rFonts w:ascii="Times New Roman" w:hAnsi="Times New Roman" w:cs="Times New Roman"/>
                <w:b/>
                <w:sz w:val="24"/>
                <w:szCs w:val="24"/>
              </w:rPr>
            </w:pPr>
            <w:r w:rsidRPr="000C2D38">
              <w:rPr>
                <w:rFonts w:ascii="Times New Roman" w:hAnsi="Times New Roman" w:cs="Times New Roman"/>
                <w:b/>
                <w:sz w:val="24"/>
                <w:szCs w:val="24"/>
              </w:rPr>
              <w:t>202</w:t>
            </w:r>
            <w:r>
              <w:rPr>
                <w:rFonts w:ascii="Times New Roman" w:hAnsi="Times New Roman" w:cs="Times New Roman"/>
                <w:b/>
                <w:sz w:val="24"/>
                <w:szCs w:val="24"/>
              </w:rPr>
              <w:t>7</w:t>
            </w:r>
          </w:p>
        </w:tc>
      </w:tr>
      <w:tr w:rsidR="00B055F7" w:rsidRPr="000C2D38" w:rsidTr="00B055F7">
        <w:tc>
          <w:tcPr>
            <w:tcW w:w="817"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1.</w:t>
            </w:r>
          </w:p>
        </w:tc>
        <w:tc>
          <w:tcPr>
            <w:tcW w:w="3764"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Субсидия на возмещение затрат гражданам, ведущим личные подсобные хозяйства, на содержание коров</w:t>
            </w:r>
          </w:p>
        </w:tc>
        <w:tc>
          <w:tcPr>
            <w:tcW w:w="3749"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граждане, ведущие личные подсобные хозяйства на террито</w:t>
            </w:r>
            <w:r>
              <w:rPr>
                <w:rFonts w:ascii="Times New Roman" w:hAnsi="Times New Roman" w:cs="Times New Roman"/>
                <w:sz w:val="24"/>
                <w:szCs w:val="24"/>
              </w:rPr>
              <w:t>рии Макаровского муниципального округа Сахалинской области</w:t>
            </w:r>
          </w:p>
        </w:tc>
        <w:tc>
          <w:tcPr>
            <w:tcW w:w="3515" w:type="dxa"/>
          </w:tcPr>
          <w:p w:rsidR="00B055F7" w:rsidRPr="00C46423" w:rsidRDefault="00B055F7" w:rsidP="00B055F7">
            <w:pPr>
              <w:suppressAutoHyphens/>
              <w:jc w:val="center"/>
              <w:rPr>
                <w:rFonts w:ascii="Times New Roman" w:hAnsi="Times New Roman" w:cs="Times New Roman"/>
                <w:sz w:val="24"/>
                <w:szCs w:val="24"/>
              </w:rPr>
            </w:pPr>
            <w:r w:rsidRPr="00C46423">
              <w:rPr>
                <w:rFonts w:ascii="Times New Roman" w:hAnsi="Times New Roman" w:cs="Times New Roman"/>
                <w:sz w:val="24"/>
                <w:szCs w:val="24"/>
              </w:rPr>
              <w:t xml:space="preserve"> «Развитие сельского хозяйства и регулирование рынков сельскохозяйственной продукции, сырья и продовольствия в </w:t>
            </w:r>
            <w:r>
              <w:rPr>
                <w:rFonts w:ascii="Times New Roman" w:hAnsi="Times New Roman" w:cs="Times New Roman"/>
                <w:sz w:val="24"/>
                <w:szCs w:val="24"/>
              </w:rPr>
              <w:t>Макаровском муниципальном округе Сахалинской области»</w:t>
            </w:r>
          </w:p>
        </w:tc>
        <w:tc>
          <w:tcPr>
            <w:tcW w:w="1017"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0,0</w:t>
            </w:r>
          </w:p>
        </w:tc>
        <w:tc>
          <w:tcPr>
            <w:tcW w:w="996"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100,0</w:t>
            </w:r>
          </w:p>
        </w:tc>
        <w:tc>
          <w:tcPr>
            <w:tcW w:w="993"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100,0</w:t>
            </w:r>
          </w:p>
        </w:tc>
      </w:tr>
      <w:tr w:rsidR="00B055F7" w:rsidRPr="000C2D38" w:rsidTr="00B055F7">
        <w:tc>
          <w:tcPr>
            <w:tcW w:w="817"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2.</w:t>
            </w:r>
          </w:p>
        </w:tc>
        <w:tc>
          <w:tcPr>
            <w:tcW w:w="3764"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Субсидия на возмещение части затрат на выполнение работ, связанных с осуществлением регулярных перевозок пассажиров по муниципальным маршрутам</w:t>
            </w:r>
          </w:p>
        </w:tc>
        <w:tc>
          <w:tcPr>
            <w:tcW w:w="3749"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пассажирские автотранспортные предприятия, в том числе и индивидуальные предприниматели</w:t>
            </w:r>
          </w:p>
        </w:tc>
        <w:tc>
          <w:tcPr>
            <w:tcW w:w="3515" w:type="dxa"/>
          </w:tcPr>
          <w:p w:rsidR="00B055F7" w:rsidRPr="000C2D38" w:rsidRDefault="00B055F7" w:rsidP="00B055F7">
            <w:pPr>
              <w:suppressAutoHyphens/>
              <w:jc w:val="center"/>
              <w:rPr>
                <w:rFonts w:ascii="Times New Roman" w:hAnsi="Times New Roman" w:cs="Times New Roman"/>
                <w:sz w:val="24"/>
                <w:szCs w:val="24"/>
              </w:rPr>
            </w:pPr>
            <w:r w:rsidRPr="00252648">
              <w:rPr>
                <w:rFonts w:ascii="Times New Roman" w:hAnsi="Times New Roman" w:cs="Times New Roman"/>
                <w:sz w:val="24"/>
                <w:szCs w:val="24"/>
              </w:rPr>
              <w:t xml:space="preserve"> «Развитие транспортной инфраструктуры и дорожного хозяйст</w:t>
            </w:r>
            <w:r>
              <w:rPr>
                <w:rFonts w:ascii="Times New Roman" w:hAnsi="Times New Roman" w:cs="Times New Roman"/>
                <w:sz w:val="24"/>
                <w:szCs w:val="24"/>
              </w:rPr>
              <w:t>ва в Макаровском муниципальном округе</w:t>
            </w:r>
            <w:r w:rsidRPr="00252648">
              <w:rPr>
                <w:rFonts w:ascii="Times New Roman" w:hAnsi="Times New Roman" w:cs="Times New Roman"/>
                <w:sz w:val="24"/>
                <w:szCs w:val="24"/>
              </w:rPr>
              <w:t xml:space="preserve"> Сахалинской области»</w:t>
            </w:r>
          </w:p>
        </w:tc>
        <w:tc>
          <w:tcPr>
            <w:tcW w:w="1017"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5000,0</w:t>
            </w:r>
          </w:p>
        </w:tc>
        <w:tc>
          <w:tcPr>
            <w:tcW w:w="996"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5000,0</w:t>
            </w:r>
          </w:p>
        </w:tc>
        <w:tc>
          <w:tcPr>
            <w:tcW w:w="993"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0,0</w:t>
            </w:r>
          </w:p>
        </w:tc>
      </w:tr>
      <w:tr w:rsidR="00B055F7" w:rsidRPr="000C2D38" w:rsidTr="00B055F7">
        <w:tc>
          <w:tcPr>
            <w:tcW w:w="817"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3.</w:t>
            </w:r>
          </w:p>
        </w:tc>
        <w:tc>
          <w:tcPr>
            <w:tcW w:w="3764"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Субсидия на возмещение части затрат по содержанию бани не покрываемых тарифами</w:t>
            </w:r>
          </w:p>
        </w:tc>
        <w:tc>
          <w:tcPr>
            <w:tcW w:w="3749"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юридические лица и индивидуальные предприниматели, (за исключением государственных (муниципальных) учреждений), предоставляющие населению услуги бань по регулируемым тарифам</w:t>
            </w:r>
          </w:p>
        </w:tc>
        <w:tc>
          <w:tcPr>
            <w:tcW w:w="3515" w:type="dxa"/>
          </w:tcPr>
          <w:p w:rsidR="00B055F7" w:rsidRPr="000C2D38" w:rsidRDefault="00B055F7" w:rsidP="00B055F7">
            <w:pPr>
              <w:suppressAutoHyphens/>
              <w:jc w:val="center"/>
              <w:rPr>
                <w:rFonts w:ascii="Times New Roman" w:hAnsi="Times New Roman" w:cs="Times New Roman"/>
                <w:sz w:val="24"/>
                <w:szCs w:val="24"/>
              </w:rPr>
            </w:pPr>
            <w:r w:rsidRPr="00B503B9">
              <w:rPr>
                <w:rFonts w:ascii="Times New Roman" w:hAnsi="Times New Roman" w:cs="Times New Roman"/>
                <w:sz w:val="24"/>
                <w:szCs w:val="24"/>
              </w:rPr>
              <w:t xml:space="preserve">«Развитие торговли и услуг на территории </w:t>
            </w:r>
            <w:r>
              <w:rPr>
                <w:rFonts w:ascii="Times New Roman" w:hAnsi="Times New Roman" w:cs="Times New Roman"/>
                <w:sz w:val="24"/>
                <w:szCs w:val="24"/>
              </w:rPr>
              <w:t>Макаровского муниципального округа Сахалинской области</w:t>
            </w:r>
            <w:r w:rsidRPr="00B503B9">
              <w:rPr>
                <w:rFonts w:ascii="Times New Roman" w:hAnsi="Times New Roman" w:cs="Times New Roman"/>
                <w:sz w:val="24"/>
                <w:szCs w:val="24"/>
              </w:rPr>
              <w:t>»</w:t>
            </w:r>
          </w:p>
        </w:tc>
        <w:tc>
          <w:tcPr>
            <w:tcW w:w="1017"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941,7</w:t>
            </w:r>
          </w:p>
        </w:tc>
        <w:tc>
          <w:tcPr>
            <w:tcW w:w="996"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941,7</w:t>
            </w:r>
          </w:p>
        </w:tc>
        <w:tc>
          <w:tcPr>
            <w:tcW w:w="993"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941,7</w:t>
            </w:r>
          </w:p>
        </w:tc>
      </w:tr>
      <w:tr w:rsidR="00B055F7" w:rsidRPr="000C2D38" w:rsidTr="00B055F7">
        <w:tc>
          <w:tcPr>
            <w:tcW w:w="817"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4.</w:t>
            </w:r>
          </w:p>
        </w:tc>
        <w:tc>
          <w:tcPr>
            <w:tcW w:w="3764"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 xml:space="preserve">Субсидия на возмещение затрат, связанных с приобретением оборудования </w:t>
            </w:r>
          </w:p>
        </w:tc>
        <w:tc>
          <w:tcPr>
            <w:tcW w:w="3749"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субъекты малого и среднего предпринимательства</w:t>
            </w:r>
          </w:p>
        </w:tc>
        <w:tc>
          <w:tcPr>
            <w:tcW w:w="3515" w:type="dxa"/>
          </w:tcPr>
          <w:p w:rsidR="00B055F7" w:rsidRPr="000C2D38" w:rsidRDefault="00B055F7" w:rsidP="00B055F7">
            <w:pPr>
              <w:suppressAutoHyphens/>
              <w:jc w:val="center"/>
              <w:rPr>
                <w:rFonts w:ascii="Times New Roman" w:hAnsi="Times New Roman" w:cs="Times New Roman"/>
                <w:sz w:val="24"/>
                <w:szCs w:val="24"/>
              </w:rPr>
            </w:pPr>
            <w:r w:rsidRPr="00200048">
              <w:rPr>
                <w:rFonts w:ascii="Times New Roman" w:hAnsi="Times New Roman" w:cs="Times New Roman"/>
                <w:sz w:val="24"/>
                <w:szCs w:val="24"/>
              </w:rPr>
              <w:t xml:space="preserve">«Экономическое развитие в </w:t>
            </w:r>
            <w:r>
              <w:rPr>
                <w:rFonts w:ascii="Times New Roman" w:hAnsi="Times New Roman" w:cs="Times New Roman"/>
                <w:sz w:val="24"/>
                <w:szCs w:val="24"/>
              </w:rPr>
              <w:t>Макаровском муниципальном округе Сахалинская область</w:t>
            </w:r>
            <w:r w:rsidRPr="00200048">
              <w:rPr>
                <w:rFonts w:ascii="Times New Roman" w:hAnsi="Times New Roman" w:cs="Times New Roman"/>
                <w:sz w:val="24"/>
                <w:szCs w:val="24"/>
              </w:rPr>
              <w:t>»</w:t>
            </w:r>
          </w:p>
        </w:tc>
        <w:tc>
          <w:tcPr>
            <w:tcW w:w="1017"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1025,8</w:t>
            </w:r>
          </w:p>
        </w:tc>
        <w:tc>
          <w:tcPr>
            <w:tcW w:w="996"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1025,8</w:t>
            </w:r>
          </w:p>
        </w:tc>
        <w:tc>
          <w:tcPr>
            <w:tcW w:w="993"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1025,8</w:t>
            </w:r>
          </w:p>
        </w:tc>
      </w:tr>
      <w:tr w:rsidR="00B055F7" w:rsidRPr="000C2D38" w:rsidTr="00B055F7">
        <w:tc>
          <w:tcPr>
            <w:tcW w:w="817" w:type="dxa"/>
          </w:tcPr>
          <w:p w:rsidR="00B055F7" w:rsidRPr="004A18F9" w:rsidRDefault="00B055F7" w:rsidP="00B055F7">
            <w:pPr>
              <w:tabs>
                <w:tab w:val="center" w:pos="229"/>
              </w:tabs>
              <w:suppressAutoHyphens/>
              <w:rPr>
                <w:rFonts w:ascii="Times New Roman" w:hAnsi="Times New Roman" w:cs="Times New Roman"/>
                <w:sz w:val="24"/>
                <w:szCs w:val="24"/>
              </w:rPr>
            </w:pPr>
            <w:r w:rsidRPr="004A18F9">
              <w:rPr>
                <w:rFonts w:ascii="Times New Roman" w:hAnsi="Times New Roman" w:cs="Times New Roman"/>
                <w:sz w:val="24"/>
                <w:szCs w:val="24"/>
              </w:rPr>
              <w:tab/>
              <w:t>5.</w:t>
            </w:r>
          </w:p>
        </w:tc>
        <w:tc>
          <w:tcPr>
            <w:tcW w:w="3764"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Субсидия на возмещение части затрат, связанных с осуществлением деятельности социально ориентированных объектов розничной торговли лекарственными средствами (социальная аптека)</w:t>
            </w:r>
          </w:p>
        </w:tc>
        <w:tc>
          <w:tcPr>
            <w:tcW w:w="3749"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юридические лица (за исключением государственных (муниципальных) учреждений), индивидуальные предприниматели, а также физические лица</w:t>
            </w:r>
          </w:p>
        </w:tc>
        <w:tc>
          <w:tcPr>
            <w:tcW w:w="3515" w:type="dxa"/>
          </w:tcPr>
          <w:p w:rsidR="00B055F7" w:rsidRPr="000C2D38" w:rsidRDefault="00B055F7" w:rsidP="00B055F7">
            <w:pPr>
              <w:suppressAutoHyphens/>
              <w:jc w:val="center"/>
              <w:rPr>
                <w:rFonts w:ascii="Times New Roman" w:hAnsi="Times New Roman" w:cs="Times New Roman"/>
                <w:sz w:val="24"/>
                <w:szCs w:val="24"/>
              </w:rPr>
            </w:pPr>
            <w:r w:rsidRPr="00B503B9">
              <w:rPr>
                <w:rFonts w:ascii="Times New Roman" w:hAnsi="Times New Roman" w:cs="Times New Roman"/>
                <w:sz w:val="24"/>
                <w:szCs w:val="24"/>
              </w:rPr>
              <w:t xml:space="preserve">«Развитие торговли и услуг на территории </w:t>
            </w:r>
            <w:r>
              <w:rPr>
                <w:rFonts w:ascii="Times New Roman" w:hAnsi="Times New Roman" w:cs="Times New Roman"/>
                <w:sz w:val="24"/>
                <w:szCs w:val="24"/>
              </w:rPr>
              <w:t>Макаровского муниципального округа Сахалинской области</w:t>
            </w:r>
            <w:r w:rsidRPr="00B503B9">
              <w:rPr>
                <w:rFonts w:ascii="Times New Roman" w:hAnsi="Times New Roman" w:cs="Times New Roman"/>
                <w:sz w:val="24"/>
                <w:szCs w:val="24"/>
              </w:rPr>
              <w:t>»</w:t>
            </w:r>
          </w:p>
        </w:tc>
        <w:tc>
          <w:tcPr>
            <w:tcW w:w="1017"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0,0</w:t>
            </w:r>
          </w:p>
        </w:tc>
        <w:tc>
          <w:tcPr>
            <w:tcW w:w="996" w:type="dxa"/>
          </w:tcPr>
          <w:p w:rsidR="00B055F7" w:rsidRPr="00A93FB7" w:rsidRDefault="00B055F7" w:rsidP="00B055F7">
            <w:pPr>
              <w:suppressAutoHyphens/>
              <w:rPr>
                <w:rFonts w:ascii="Times New Roman" w:hAnsi="Times New Roman" w:cs="Times New Roman"/>
                <w:sz w:val="24"/>
                <w:szCs w:val="24"/>
              </w:rPr>
            </w:pPr>
            <w:r w:rsidRPr="00A93FB7">
              <w:rPr>
                <w:rFonts w:ascii="Times New Roman" w:hAnsi="Times New Roman" w:cs="Times New Roman"/>
                <w:sz w:val="24"/>
                <w:szCs w:val="24"/>
              </w:rPr>
              <w:t>100,0</w:t>
            </w:r>
          </w:p>
        </w:tc>
        <w:tc>
          <w:tcPr>
            <w:tcW w:w="993"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110,0</w:t>
            </w:r>
          </w:p>
        </w:tc>
      </w:tr>
      <w:tr w:rsidR="00B055F7" w:rsidRPr="000C2D38" w:rsidTr="00B055F7">
        <w:tc>
          <w:tcPr>
            <w:tcW w:w="817" w:type="dxa"/>
          </w:tcPr>
          <w:p w:rsidR="00B055F7" w:rsidRPr="004A18F9" w:rsidRDefault="00B055F7" w:rsidP="00B055F7">
            <w:pPr>
              <w:tabs>
                <w:tab w:val="center" w:pos="229"/>
              </w:tabs>
              <w:suppressAutoHyphens/>
              <w:rPr>
                <w:rFonts w:ascii="Times New Roman" w:hAnsi="Times New Roman" w:cs="Times New Roman"/>
                <w:sz w:val="24"/>
                <w:szCs w:val="24"/>
              </w:rPr>
            </w:pPr>
            <w:r w:rsidRPr="004A18F9">
              <w:rPr>
                <w:rFonts w:ascii="Times New Roman" w:hAnsi="Times New Roman" w:cs="Times New Roman"/>
                <w:sz w:val="24"/>
                <w:szCs w:val="24"/>
              </w:rPr>
              <w:t xml:space="preserve">    6.</w:t>
            </w:r>
          </w:p>
        </w:tc>
        <w:tc>
          <w:tcPr>
            <w:tcW w:w="3764" w:type="dxa"/>
          </w:tcPr>
          <w:p w:rsidR="00B055F7" w:rsidRPr="004A18F9" w:rsidRDefault="00B055F7" w:rsidP="00B055F7">
            <w:pPr>
              <w:suppressAutoHyphens/>
              <w:jc w:val="center"/>
              <w:rPr>
                <w:rFonts w:ascii="Times New Roman" w:hAnsi="Times New Roman" w:cs="Times New Roman"/>
                <w:sz w:val="24"/>
                <w:szCs w:val="24"/>
              </w:rPr>
            </w:pPr>
            <w:r w:rsidRPr="004A18F9">
              <w:rPr>
                <w:rFonts w:ascii="Times New Roman" w:hAnsi="Times New Roman" w:cs="Times New Roman"/>
                <w:sz w:val="24"/>
                <w:szCs w:val="24"/>
              </w:rPr>
              <w:t>Субсидия на возмещение затрат, связанных с транспортировкой комбикормов и фуражного зерна</w:t>
            </w:r>
          </w:p>
        </w:tc>
        <w:tc>
          <w:tcPr>
            <w:tcW w:w="3749" w:type="dxa"/>
          </w:tcPr>
          <w:p w:rsidR="00B055F7" w:rsidRPr="004A18F9" w:rsidRDefault="00B055F7" w:rsidP="00B055F7">
            <w:pPr>
              <w:suppressAutoHyphens/>
              <w:jc w:val="center"/>
              <w:rPr>
                <w:rFonts w:ascii="Times New Roman" w:hAnsi="Times New Roman" w:cs="Times New Roman"/>
                <w:sz w:val="24"/>
                <w:szCs w:val="24"/>
              </w:rPr>
            </w:pPr>
            <w:r>
              <w:rPr>
                <w:rFonts w:ascii="Times New Roman" w:hAnsi="Times New Roman" w:cs="Times New Roman"/>
                <w:sz w:val="24"/>
                <w:szCs w:val="24"/>
              </w:rPr>
              <w:t>о</w:t>
            </w:r>
            <w:r w:rsidRPr="004A18F9">
              <w:rPr>
                <w:rFonts w:ascii="Times New Roman" w:hAnsi="Times New Roman" w:cs="Times New Roman"/>
                <w:sz w:val="24"/>
                <w:szCs w:val="24"/>
              </w:rPr>
              <w:t xml:space="preserve">рганизации, осуществляющие в централизованном порядке поставку для личных подсобных хозяйств, расположенных на территории </w:t>
            </w:r>
            <w:r>
              <w:rPr>
                <w:rFonts w:ascii="Times New Roman" w:hAnsi="Times New Roman" w:cs="Times New Roman"/>
                <w:sz w:val="24"/>
                <w:szCs w:val="24"/>
              </w:rPr>
              <w:t>Макаровского муниципального округа Сахалинской области</w:t>
            </w:r>
            <w:r w:rsidRPr="004A18F9">
              <w:rPr>
                <w:rFonts w:ascii="Times New Roman" w:hAnsi="Times New Roman" w:cs="Times New Roman"/>
                <w:sz w:val="24"/>
                <w:szCs w:val="24"/>
              </w:rPr>
              <w:t>, комбикормов и фуражного зерна</w:t>
            </w:r>
          </w:p>
        </w:tc>
        <w:tc>
          <w:tcPr>
            <w:tcW w:w="3515" w:type="dxa"/>
          </w:tcPr>
          <w:p w:rsidR="00B055F7" w:rsidRPr="003004BE" w:rsidRDefault="00B055F7" w:rsidP="00B055F7">
            <w:pPr>
              <w:suppressAutoHyphens/>
              <w:jc w:val="center"/>
              <w:rPr>
                <w:rFonts w:ascii="Times New Roman" w:hAnsi="Times New Roman" w:cs="Times New Roman"/>
                <w:sz w:val="24"/>
                <w:szCs w:val="24"/>
              </w:rPr>
            </w:pPr>
            <w:r w:rsidRPr="003004BE">
              <w:rPr>
                <w:rFonts w:ascii="Times New Roman" w:hAnsi="Times New Roman" w:cs="Times New Roman"/>
                <w:sz w:val="24"/>
                <w:szCs w:val="24"/>
              </w:rPr>
              <w:t>«Развитие сельского хозяйства и регулирование рынков сельскохозяйственной продукции, сырья и продовольств</w:t>
            </w:r>
            <w:r>
              <w:rPr>
                <w:rFonts w:ascii="Times New Roman" w:hAnsi="Times New Roman" w:cs="Times New Roman"/>
                <w:sz w:val="24"/>
                <w:szCs w:val="24"/>
              </w:rPr>
              <w:t>ия в Макаровском муниципальном округе</w:t>
            </w:r>
            <w:r w:rsidRPr="003004BE">
              <w:rPr>
                <w:rFonts w:ascii="Times New Roman" w:hAnsi="Times New Roman" w:cs="Times New Roman"/>
                <w:sz w:val="24"/>
                <w:szCs w:val="24"/>
              </w:rPr>
              <w:t xml:space="preserve"> Сахалинской области»</w:t>
            </w:r>
          </w:p>
        </w:tc>
        <w:tc>
          <w:tcPr>
            <w:tcW w:w="1017"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7576,5</w:t>
            </w:r>
          </w:p>
        </w:tc>
        <w:tc>
          <w:tcPr>
            <w:tcW w:w="996"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7576,5</w:t>
            </w:r>
          </w:p>
        </w:tc>
        <w:tc>
          <w:tcPr>
            <w:tcW w:w="993" w:type="dxa"/>
          </w:tcPr>
          <w:p w:rsidR="00B055F7" w:rsidRPr="00A93FB7" w:rsidRDefault="00B055F7" w:rsidP="00B055F7">
            <w:pPr>
              <w:suppressAutoHyphens/>
              <w:jc w:val="center"/>
              <w:rPr>
                <w:rFonts w:ascii="Times New Roman" w:hAnsi="Times New Roman" w:cs="Times New Roman"/>
                <w:sz w:val="24"/>
                <w:szCs w:val="24"/>
              </w:rPr>
            </w:pPr>
            <w:r w:rsidRPr="00A93FB7">
              <w:rPr>
                <w:rFonts w:ascii="Times New Roman" w:hAnsi="Times New Roman" w:cs="Times New Roman"/>
                <w:sz w:val="24"/>
                <w:szCs w:val="24"/>
              </w:rPr>
              <w:t>7576,5</w:t>
            </w:r>
          </w:p>
        </w:tc>
      </w:tr>
      <w:tr w:rsidR="00B055F7" w:rsidRPr="000C2D38" w:rsidTr="00B055F7">
        <w:tc>
          <w:tcPr>
            <w:tcW w:w="11845" w:type="dxa"/>
            <w:gridSpan w:val="4"/>
          </w:tcPr>
          <w:p w:rsidR="00B055F7" w:rsidRPr="004964E4" w:rsidRDefault="00B055F7" w:rsidP="00B055F7">
            <w:pPr>
              <w:suppressAutoHyphens/>
              <w:jc w:val="right"/>
              <w:rPr>
                <w:rFonts w:ascii="Times New Roman" w:hAnsi="Times New Roman" w:cs="Times New Roman"/>
                <w:b/>
                <w:sz w:val="24"/>
                <w:szCs w:val="24"/>
              </w:rPr>
            </w:pPr>
            <w:r w:rsidRPr="004964E4">
              <w:rPr>
                <w:rFonts w:ascii="Times New Roman" w:hAnsi="Times New Roman" w:cs="Times New Roman"/>
                <w:b/>
                <w:sz w:val="24"/>
                <w:szCs w:val="24"/>
              </w:rPr>
              <w:t>ИТОГО</w:t>
            </w:r>
          </w:p>
        </w:tc>
        <w:tc>
          <w:tcPr>
            <w:tcW w:w="1017" w:type="dxa"/>
          </w:tcPr>
          <w:p w:rsidR="00B055F7" w:rsidRPr="004964E4" w:rsidRDefault="00B055F7" w:rsidP="00B055F7">
            <w:pPr>
              <w:suppressAutoHyphens/>
              <w:jc w:val="center"/>
              <w:rPr>
                <w:rFonts w:ascii="Times New Roman" w:hAnsi="Times New Roman" w:cs="Times New Roman"/>
                <w:b/>
                <w:sz w:val="24"/>
                <w:szCs w:val="24"/>
              </w:rPr>
            </w:pPr>
            <w:r>
              <w:rPr>
                <w:rFonts w:ascii="Times New Roman" w:hAnsi="Times New Roman" w:cs="Times New Roman"/>
                <w:b/>
                <w:sz w:val="24"/>
                <w:szCs w:val="24"/>
              </w:rPr>
              <w:t>14544,0</w:t>
            </w:r>
          </w:p>
        </w:tc>
        <w:tc>
          <w:tcPr>
            <w:tcW w:w="996" w:type="dxa"/>
          </w:tcPr>
          <w:p w:rsidR="00B055F7" w:rsidRPr="004964E4" w:rsidRDefault="00B055F7" w:rsidP="00B055F7">
            <w:pPr>
              <w:suppressAutoHyphens/>
              <w:jc w:val="center"/>
              <w:rPr>
                <w:rFonts w:ascii="Times New Roman" w:hAnsi="Times New Roman" w:cs="Times New Roman"/>
                <w:b/>
                <w:sz w:val="24"/>
                <w:szCs w:val="24"/>
              </w:rPr>
            </w:pPr>
            <w:r>
              <w:rPr>
                <w:rFonts w:ascii="Times New Roman" w:hAnsi="Times New Roman" w:cs="Times New Roman"/>
                <w:b/>
                <w:sz w:val="24"/>
                <w:szCs w:val="24"/>
              </w:rPr>
              <w:t>14744,0</w:t>
            </w:r>
          </w:p>
        </w:tc>
        <w:tc>
          <w:tcPr>
            <w:tcW w:w="993" w:type="dxa"/>
          </w:tcPr>
          <w:p w:rsidR="00B055F7" w:rsidRPr="004964E4" w:rsidRDefault="00B055F7" w:rsidP="00B055F7">
            <w:pPr>
              <w:suppressAutoHyphens/>
              <w:jc w:val="center"/>
              <w:rPr>
                <w:rFonts w:ascii="Times New Roman" w:hAnsi="Times New Roman" w:cs="Times New Roman"/>
                <w:b/>
                <w:sz w:val="24"/>
                <w:szCs w:val="24"/>
              </w:rPr>
            </w:pPr>
            <w:r>
              <w:rPr>
                <w:rFonts w:ascii="Times New Roman" w:hAnsi="Times New Roman" w:cs="Times New Roman"/>
                <w:b/>
                <w:sz w:val="24"/>
                <w:szCs w:val="24"/>
              </w:rPr>
              <w:t>9754,0</w:t>
            </w:r>
          </w:p>
        </w:tc>
      </w:tr>
    </w:tbl>
    <w:p w:rsidR="006F2C21" w:rsidRDefault="006F2C21" w:rsidP="00E83C06">
      <w:pPr>
        <w:pStyle w:val="af2"/>
        <w:tabs>
          <w:tab w:val="left" w:pos="5715"/>
          <w:tab w:val="right" w:pos="9296"/>
        </w:tabs>
        <w:suppressAutoHyphens/>
        <w:ind w:firstLine="0"/>
        <w:outlineLvl w:val="0"/>
        <w:rPr>
          <w:b w:val="0"/>
          <w:sz w:val="22"/>
          <w:szCs w:val="22"/>
        </w:rPr>
      </w:pPr>
    </w:p>
    <w:sectPr w:rsidR="006F2C21" w:rsidSect="00E83C06">
      <w:pgSz w:w="16838" w:h="11906" w:orient="landscape"/>
      <w:pgMar w:top="1701" w:right="1134" w:bottom="851" w:left="1134" w:header="709" w:footer="709" w:gutter="0"/>
      <w:cols w:space="708"/>
      <w:docGrid w:linePitch="49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0768" w:rsidRDefault="009F0768" w:rsidP="00EC64DB">
      <w:r>
        <w:separator/>
      </w:r>
    </w:p>
  </w:endnote>
  <w:endnote w:type="continuationSeparator" w:id="1">
    <w:p w:rsidR="009F0768" w:rsidRDefault="009F0768" w:rsidP="00EC64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cademy">
    <w:altName w:val="Times New Roman"/>
    <w:panose1 w:val="00000000000000000000"/>
    <w:charset w:val="00"/>
    <w:family w:val="auto"/>
    <w:pitch w:val="variable"/>
    <w:sig w:usb0="00000287" w:usb1="00000000" w:usb2="00000000" w:usb3="00000000" w:csb0="0000001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0768" w:rsidRDefault="009F0768" w:rsidP="00EC64DB">
      <w:r>
        <w:separator/>
      </w:r>
    </w:p>
  </w:footnote>
  <w:footnote w:type="continuationSeparator" w:id="1">
    <w:p w:rsidR="009F0768" w:rsidRDefault="009F0768" w:rsidP="00EC64D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456459"/>
      <w:docPartObj>
        <w:docPartGallery w:val="Page Numbers (Top of Page)"/>
        <w:docPartUnique/>
      </w:docPartObj>
    </w:sdtPr>
    <w:sdtContent>
      <w:p w:rsidR="006551D4" w:rsidRDefault="001B69A9">
        <w:pPr>
          <w:pStyle w:val="ab"/>
          <w:jc w:val="right"/>
        </w:pPr>
        <w:r>
          <w:fldChar w:fldCharType="begin"/>
        </w:r>
        <w:r w:rsidR="006551D4">
          <w:instrText>PAGE   \* MERGEFORMAT</w:instrText>
        </w:r>
        <w:r>
          <w:fldChar w:fldCharType="separate"/>
        </w:r>
        <w:r w:rsidR="00606E7B">
          <w:rPr>
            <w:noProof/>
          </w:rPr>
          <w:t>1</w:t>
        </w:r>
        <w:r>
          <w:fldChar w:fldCharType="end"/>
        </w:r>
      </w:p>
    </w:sdtContent>
  </w:sdt>
  <w:p w:rsidR="006551D4" w:rsidRDefault="006551D4">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407474"/>
      <w:docPartObj>
        <w:docPartGallery w:val="Page Numbers (Top of Page)"/>
        <w:docPartUnique/>
      </w:docPartObj>
    </w:sdtPr>
    <w:sdtContent>
      <w:p w:rsidR="006551D4" w:rsidRDefault="001B69A9">
        <w:pPr>
          <w:pStyle w:val="ab"/>
          <w:jc w:val="right"/>
        </w:pPr>
        <w:r>
          <w:fldChar w:fldCharType="begin"/>
        </w:r>
        <w:r w:rsidR="006551D4">
          <w:instrText>PAGE   \* MERGEFORMAT</w:instrText>
        </w:r>
        <w:r>
          <w:fldChar w:fldCharType="separate"/>
        </w:r>
        <w:r w:rsidR="00606E7B">
          <w:rPr>
            <w:noProof/>
          </w:rPr>
          <w:t>16</w:t>
        </w:r>
        <w:r>
          <w:fldChar w:fldCharType="end"/>
        </w:r>
      </w:p>
    </w:sdtContent>
  </w:sdt>
  <w:p w:rsidR="006551D4" w:rsidRDefault="006551D4">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317BC"/>
    <w:multiLevelType w:val="singleLevel"/>
    <w:tmpl w:val="5F5CD440"/>
    <w:lvl w:ilvl="0">
      <w:start w:val="300"/>
      <w:numFmt w:val="bullet"/>
      <w:lvlText w:val="-"/>
      <w:lvlJc w:val="left"/>
      <w:pPr>
        <w:tabs>
          <w:tab w:val="num" w:pos="360"/>
        </w:tabs>
        <w:ind w:left="360" w:hanging="360"/>
      </w:pPr>
      <w:rPr>
        <w:rFonts w:hint="default"/>
      </w:rPr>
    </w:lvl>
  </w:abstractNum>
  <w:abstractNum w:abstractNumId="1">
    <w:nsid w:val="40D60F1F"/>
    <w:multiLevelType w:val="hybridMultilevel"/>
    <w:tmpl w:val="98D81A68"/>
    <w:lvl w:ilvl="0" w:tplc="FFFFFFFF">
      <w:start w:val="1"/>
      <w:numFmt w:val="decimal"/>
      <w:pStyle w:val="a"/>
      <w:lvlText w:val="%1."/>
      <w:lvlJc w:val="left"/>
      <w:pPr>
        <w:tabs>
          <w:tab w:val="num" w:pos="1240"/>
        </w:tabs>
        <w:ind w:left="163" w:firstLine="737"/>
      </w:pPr>
      <w:rPr>
        <w:rFonts w:hint="default"/>
      </w:rPr>
    </w:lvl>
    <w:lvl w:ilvl="1" w:tplc="FFFFFFFF">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538561CB"/>
    <w:multiLevelType w:val="hybridMultilevel"/>
    <w:tmpl w:val="87E60160"/>
    <w:lvl w:ilvl="0" w:tplc="B2E6A506">
      <w:start w:val="19"/>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7642131C"/>
    <w:multiLevelType w:val="hybridMultilevel"/>
    <w:tmpl w:val="754E9ABC"/>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7C7729FD"/>
    <w:multiLevelType w:val="hybridMultilevel"/>
    <w:tmpl w:val="9C609CA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3"/>
  </w:num>
  <w:num w:numId="4">
    <w:abstractNumId w:val="4"/>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08"/>
  <w:characterSpacingControl w:val="doNotCompress"/>
  <w:hdrShapeDefaults>
    <o:shapedefaults v:ext="edit" spidmax="5122"/>
  </w:hdrShapeDefaults>
  <w:footnotePr>
    <w:footnote w:id="0"/>
    <w:footnote w:id="1"/>
  </w:footnotePr>
  <w:endnotePr>
    <w:endnote w:id="0"/>
    <w:endnote w:id="1"/>
  </w:endnotePr>
  <w:compat/>
  <w:rsids>
    <w:rsidRoot w:val="008A7395"/>
    <w:rsid w:val="00002443"/>
    <w:rsid w:val="00010BB9"/>
    <w:rsid w:val="000172E0"/>
    <w:rsid w:val="000206E5"/>
    <w:rsid w:val="000340E7"/>
    <w:rsid w:val="000348E8"/>
    <w:rsid w:val="00035B14"/>
    <w:rsid w:val="00040F68"/>
    <w:rsid w:val="00043F72"/>
    <w:rsid w:val="00051F06"/>
    <w:rsid w:val="000557F7"/>
    <w:rsid w:val="000564B3"/>
    <w:rsid w:val="0006294F"/>
    <w:rsid w:val="0006746C"/>
    <w:rsid w:val="00070658"/>
    <w:rsid w:val="00076B56"/>
    <w:rsid w:val="00083B44"/>
    <w:rsid w:val="0008516A"/>
    <w:rsid w:val="00097A3D"/>
    <w:rsid w:val="000A1236"/>
    <w:rsid w:val="000A3122"/>
    <w:rsid w:val="000A4265"/>
    <w:rsid w:val="000A45A6"/>
    <w:rsid w:val="000A4CE1"/>
    <w:rsid w:val="000C2E2C"/>
    <w:rsid w:val="000C58FE"/>
    <w:rsid w:val="000D10A9"/>
    <w:rsid w:val="000E6C91"/>
    <w:rsid w:val="000F3C49"/>
    <w:rsid w:val="000F3D42"/>
    <w:rsid w:val="001035B5"/>
    <w:rsid w:val="00105514"/>
    <w:rsid w:val="00106743"/>
    <w:rsid w:val="00115255"/>
    <w:rsid w:val="001167B0"/>
    <w:rsid w:val="0011739F"/>
    <w:rsid w:val="001202C5"/>
    <w:rsid w:val="001211D6"/>
    <w:rsid w:val="00132144"/>
    <w:rsid w:val="0013669C"/>
    <w:rsid w:val="00136716"/>
    <w:rsid w:val="00141103"/>
    <w:rsid w:val="00146E85"/>
    <w:rsid w:val="00155227"/>
    <w:rsid w:val="00172545"/>
    <w:rsid w:val="00185D25"/>
    <w:rsid w:val="00186AC1"/>
    <w:rsid w:val="001A0507"/>
    <w:rsid w:val="001A4D5C"/>
    <w:rsid w:val="001A73DE"/>
    <w:rsid w:val="001B69A9"/>
    <w:rsid w:val="001C00F8"/>
    <w:rsid w:val="001C0956"/>
    <w:rsid w:val="001D1022"/>
    <w:rsid w:val="001D1C2E"/>
    <w:rsid w:val="001E2D28"/>
    <w:rsid w:val="001F312D"/>
    <w:rsid w:val="001F3AAE"/>
    <w:rsid w:val="001F5FF2"/>
    <w:rsid w:val="002059DD"/>
    <w:rsid w:val="00211EB3"/>
    <w:rsid w:val="00213B48"/>
    <w:rsid w:val="002140F8"/>
    <w:rsid w:val="002216A8"/>
    <w:rsid w:val="002227EE"/>
    <w:rsid w:val="00226162"/>
    <w:rsid w:val="00242AF4"/>
    <w:rsid w:val="0024377A"/>
    <w:rsid w:val="00257CF8"/>
    <w:rsid w:val="00264898"/>
    <w:rsid w:val="002660BD"/>
    <w:rsid w:val="002709A4"/>
    <w:rsid w:val="00270F1E"/>
    <w:rsid w:val="00295811"/>
    <w:rsid w:val="002959A9"/>
    <w:rsid w:val="00296436"/>
    <w:rsid w:val="002B2530"/>
    <w:rsid w:val="002B6681"/>
    <w:rsid w:val="002D029E"/>
    <w:rsid w:val="002D052D"/>
    <w:rsid w:val="002E698A"/>
    <w:rsid w:val="00314FDF"/>
    <w:rsid w:val="00320974"/>
    <w:rsid w:val="00322681"/>
    <w:rsid w:val="0032553E"/>
    <w:rsid w:val="0033427A"/>
    <w:rsid w:val="00335040"/>
    <w:rsid w:val="00341EDB"/>
    <w:rsid w:val="00342697"/>
    <w:rsid w:val="00342C87"/>
    <w:rsid w:val="00343D09"/>
    <w:rsid w:val="00344A35"/>
    <w:rsid w:val="00346B0E"/>
    <w:rsid w:val="00350612"/>
    <w:rsid w:val="0035192D"/>
    <w:rsid w:val="0035455A"/>
    <w:rsid w:val="003568F5"/>
    <w:rsid w:val="003652F2"/>
    <w:rsid w:val="00387D07"/>
    <w:rsid w:val="0039249B"/>
    <w:rsid w:val="003A17D0"/>
    <w:rsid w:val="003A4426"/>
    <w:rsid w:val="003A4CC2"/>
    <w:rsid w:val="003A5324"/>
    <w:rsid w:val="003A67B6"/>
    <w:rsid w:val="003B1039"/>
    <w:rsid w:val="003B5074"/>
    <w:rsid w:val="003B5CC0"/>
    <w:rsid w:val="003B5FFE"/>
    <w:rsid w:val="003B67B1"/>
    <w:rsid w:val="003B7149"/>
    <w:rsid w:val="003D2E9D"/>
    <w:rsid w:val="003D31BC"/>
    <w:rsid w:val="003D46C6"/>
    <w:rsid w:val="003D4E58"/>
    <w:rsid w:val="003E3290"/>
    <w:rsid w:val="003E32A2"/>
    <w:rsid w:val="003F0DFC"/>
    <w:rsid w:val="003F64E6"/>
    <w:rsid w:val="00401F47"/>
    <w:rsid w:val="0040370B"/>
    <w:rsid w:val="00403ECB"/>
    <w:rsid w:val="00406CFC"/>
    <w:rsid w:val="004159AE"/>
    <w:rsid w:val="00415B98"/>
    <w:rsid w:val="00417224"/>
    <w:rsid w:val="004231AF"/>
    <w:rsid w:val="004252C2"/>
    <w:rsid w:val="00447B17"/>
    <w:rsid w:val="00451538"/>
    <w:rsid w:val="00463821"/>
    <w:rsid w:val="00463CC1"/>
    <w:rsid w:val="0047103D"/>
    <w:rsid w:val="0047128B"/>
    <w:rsid w:val="004712ED"/>
    <w:rsid w:val="00480664"/>
    <w:rsid w:val="00480DBE"/>
    <w:rsid w:val="00481700"/>
    <w:rsid w:val="004964E4"/>
    <w:rsid w:val="00497436"/>
    <w:rsid w:val="004A161C"/>
    <w:rsid w:val="004A36E1"/>
    <w:rsid w:val="004A7C85"/>
    <w:rsid w:val="004B2A00"/>
    <w:rsid w:val="004D0188"/>
    <w:rsid w:val="004E168E"/>
    <w:rsid w:val="004F0322"/>
    <w:rsid w:val="004F68E3"/>
    <w:rsid w:val="0050067A"/>
    <w:rsid w:val="0052325A"/>
    <w:rsid w:val="0053429B"/>
    <w:rsid w:val="00536618"/>
    <w:rsid w:val="005433D7"/>
    <w:rsid w:val="0054432D"/>
    <w:rsid w:val="00544701"/>
    <w:rsid w:val="00546E2C"/>
    <w:rsid w:val="00547869"/>
    <w:rsid w:val="005478EC"/>
    <w:rsid w:val="0055345F"/>
    <w:rsid w:val="00561779"/>
    <w:rsid w:val="0057687A"/>
    <w:rsid w:val="00592788"/>
    <w:rsid w:val="005A3621"/>
    <w:rsid w:val="005A7D54"/>
    <w:rsid w:val="005D16CF"/>
    <w:rsid w:val="005D3AD5"/>
    <w:rsid w:val="005D64ED"/>
    <w:rsid w:val="005D7218"/>
    <w:rsid w:val="005E093C"/>
    <w:rsid w:val="005F1066"/>
    <w:rsid w:val="005F119A"/>
    <w:rsid w:val="005F5A75"/>
    <w:rsid w:val="005F680A"/>
    <w:rsid w:val="005F6E2E"/>
    <w:rsid w:val="00603C61"/>
    <w:rsid w:val="006054D1"/>
    <w:rsid w:val="00606E7B"/>
    <w:rsid w:val="00615627"/>
    <w:rsid w:val="0062001C"/>
    <w:rsid w:val="00622E0B"/>
    <w:rsid w:val="00624508"/>
    <w:rsid w:val="006379FD"/>
    <w:rsid w:val="006406C8"/>
    <w:rsid w:val="00642DED"/>
    <w:rsid w:val="006551D4"/>
    <w:rsid w:val="006622EB"/>
    <w:rsid w:val="00680806"/>
    <w:rsid w:val="006810A9"/>
    <w:rsid w:val="00690024"/>
    <w:rsid w:val="006908DE"/>
    <w:rsid w:val="006909BC"/>
    <w:rsid w:val="006937BA"/>
    <w:rsid w:val="006A105D"/>
    <w:rsid w:val="006B39AD"/>
    <w:rsid w:val="006B5469"/>
    <w:rsid w:val="006C0F82"/>
    <w:rsid w:val="006C5818"/>
    <w:rsid w:val="006C754F"/>
    <w:rsid w:val="006D58DE"/>
    <w:rsid w:val="006D6CBD"/>
    <w:rsid w:val="006D724C"/>
    <w:rsid w:val="006D7F9C"/>
    <w:rsid w:val="006E211A"/>
    <w:rsid w:val="006E40D7"/>
    <w:rsid w:val="006E4C8F"/>
    <w:rsid w:val="006E5873"/>
    <w:rsid w:val="006F2C21"/>
    <w:rsid w:val="00704384"/>
    <w:rsid w:val="00712F39"/>
    <w:rsid w:val="00727FF2"/>
    <w:rsid w:val="00730CCE"/>
    <w:rsid w:val="0073236E"/>
    <w:rsid w:val="0074635C"/>
    <w:rsid w:val="007579D7"/>
    <w:rsid w:val="007623E5"/>
    <w:rsid w:val="00762B00"/>
    <w:rsid w:val="007631E9"/>
    <w:rsid w:val="007777E1"/>
    <w:rsid w:val="0078383B"/>
    <w:rsid w:val="00793BE5"/>
    <w:rsid w:val="00797463"/>
    <w:rsid w:val="00797D98"/>
    <w:rsid w:val="007A6FEE"/>
    <w:rsid w:val="007D039E"/>
    <w:rsid w:val="007D182B"/>
    <w:rsid w:val="007D5686"/>
    <w:rsid w:val="007D7F22"/>
    <w:rsid w:val="007F6C8B"/>
    <w:rsid w:val="008028BC"/>
    <w:rsid w:val="0081345B"/>
    <w:rsid w:val="00814674"/>
    <w:rsid w:val="008157D6"/>
    <w:rsid w:val="00816ECD"/>
    <w:rsid w:val="0082087C"/>
    <w:rsid w:val="00825D24"/>
    <w:rsid w:val="00827172"/>
    <w:rsid w:val="00827DA3"/>
    <w:rsid w:val="008324D4"/>
    <w:rsid w:val="00850EC8"/>
    <w:rsid w:val="0085632A"/>
    <w:rsid w:val="00857355"/>
    <w:rsid w:val="008625DE"/>
    <w:rsid w:val="00871EDE"/>
    <w:rsid w:val="0088159F"/>
    <w:rsid w:val="00893352"/>
    <w:rsid w:val="008A0996"/>
    <w:rsid w:val="008A7395"/>
    <w:rsid w:val="008B1C9F"/>
    <w:rsid w:val="008B5551"/>
    <w:rsid w:val="008C4FAE"/>
    <w:rsid w:val="008C5D07"/>
    <w:rsid w:val="008D3F35"/>
    <w:rsid w:val="008D63D0"/>
    <w:rsid w:val="008E168F"/>
    <w:rsid w:val="008E1F59"/>
    <w:rsid w:val="008E24E7"/>
    <w:rsid w:val="008F341B"/>
    <w:rsid w:val="008F5542"/>
    <w:rsid w:val="009000D4"/>
    <w:rsid w:val="00904804"/>
    <w:rsid w:val="009049E4"/>
    <w:rsid w:val="00904A2B"/>
    <w:rsid w:val="0091504B"/>
    <w:rsid w:val="00915A6E"/>
    <w:rsid w:val="009251BB"/>
    <w:rsid w:val="00936385"/>
    <w:rsid w:val="00940FBA"/>
    <w:rsid w:val="00954FE9"/>
    <w:rsid w:val="0095600F"/>
    <w:rsid w:val="009759BE"/>
    <w:rsid w:val="00985114"/>
    <w:rsid w:val="009860E4"/>
    <w:rsid w:val="00990829"/>
    <w:rsid w:val="00997D82"/>
    <w:rsid w:val="009A4CBB"/>
    <w:rsid w:val="009B2068"/>
    <w:rsid w:val="009B742D"/>
    <w:rsid w:val="009C1C62"/>
    <w:rsid w:val="009C327E"/>
    <w:rsid w:val="009C766B"/>
    <w:rsid w:val="009E26ED"/>
    <w:rsid w:val="009E2A00"/>
    <w:rsid w:val="009E303F"/>
    <w:rsid w:val="009F0316"/>
    <w:rsid w:val="009F0768"/>
    <w:rsid w:val="009F1797"/>
    <w:rsid w:val="009F691D"/>
    <w:rsid w:val="00A13EEC"/>
    <w:rsid w:val="00A2253E"/>
    <w:rsid w:val="00A22F06"/>
    <w:rsid w:val="00A372F3"/>
    <w:rsid w:val="00A60656"/>
    <w:rsid w:val="00A617B0"/>
    <w:rsid w:val="00A70AF1"/>
    <w:rsid w:val="00A74DE6"/>
    <w:rsid w:val="00A87928"/>
    <w:rsid w:val="00A94114"/>
    <w:rsid w:val="00A95C4E"/>
    <w:rsid w:val="00A961CD"/>
    <w:rsid w:val="00AA3FFC"/>
    <w:rsid w:val="00AA46E7"/>
    <w:rsid w:val="00AB3209"/>
    <w:rsid w:val="00AC3A06"/>
    <w:rsid w:val="00AC47E6"/>
    <w:rsid w:val="00AD3145"/>
    <w:rsid w:val="00AD3F16"/>
    <w:rsid w:val="00AE1A44"/>
    <w:rsid w:val="00AE265F"/>
    <w:rsid w:val="00AF3F5F"/>
    <w:rsid w:val="00B01AF0"/>
    <w:rsid w:val="00B055F7"/>
    <w:rsid w:val="00B137A9"/>
    <w:rsid w:val="00B23A93"/>
    <w:rsid w:val="00B34DA6"/>
    <w:rsid w:val="00B55D79"/>
    <w:rsid w:val="00B56310"/>
    <w:rsid w:val="00B57A42"/>
    <w:rsid w:val="00B631BC"/>
    <w:rsid w:val="00B74218"/>
    <w:rsid w:val="00B7683E"/>
    <w:rsid w:val="00B900F7"/>
    <w:rsid w:val="00B94A0C"/>
    <w:rsid w:val="00BA08A4"/>
    <w:rsid w:val="00BA0B70"/>
    <w:rsid w:val="00BA5678"/>
    <w:rsid w:val="00BC440F"/>
    <w:rsid w:val="00BD4200"/>
    <w:rsid w:val="00BD5633"/>
    <w:rsid w:val="00BD7872"/>
    <w:rsid w:val="00BF2850"/>
    <w:rsid w:val="00C0080B"/>
    <w:rsid w:val="00C137C7"/>
    <w:rsid w:val="00C23804"/>
    <w:rsid w:val="00C24085"/>
    <w:rsid w:val="00C30312"/>
    <w:rsid w:val="00C30FB7"/>
    <w:rsid w:val="00C472B1"/>
    <w:rsid w:val="00C57925"/>
    <w:rsid w:val="00C63B2E"/>
    <w:rsid w:val="00C63D6C"/>
    <w:rsid w:val="00C647B7"/>
    <w:rsid w:val="00C647F4"/>
    <w:rsid w:val="00C70971"/>
    <w:rsid w:val="00C75ED4"/>
    <w:rsid w:val="00C77AEE"/>
    <w:rsid w:val="00C8006B"/>
    <w:rsid w:val="00C81496"/>
    <w:rsid w:val="00C854CC"/>
    <w:rsid w:val="00C91CAE"/>
    <w:rsid w:val="00C927CB"/>
    <w:rsid w:val="00C92F27"/>
    <w:rsid w:val="00C933FB"/>
    <w:rsid w:val="00C97A77"/>
    <w:rsid w:val="00CB0187"/>
    <w:rsid w:val="00CB088F"/>
    <w:rsid w:val="00CD3A67"/>
    <w:rsid w:val="00CF61C1"/>
    <w:rsid w:val="00D24E92"/>
    <w:rsid w:val="00D26F5A"/>
    <w:rsid w:val="00D32D47"/>
    <w:rsid w:val="00D47B37"/>
    <w:rsid w:val="00D57616"/>
    <w:rsid w:val="00D57A82"/>
    <w:rsid w:val="00D619EA"/>
    <w:rsid w:val="00D63376"/>
    <w:rsid w:val="00D676F4"/>
    <w:rsid w:val="00D7046E"/>
    <w:rsid w:val="00D70695"/>
    <w:rsid w:val="00D73DDA"/>
    <w:rsid w:val="00D74F96"/>
    <w:rsid w:val="00D7550D"/>
    <w:rsid w:val="00D83100"/>
    <w:rsid w:val="00D91044"/>
    <w:rsid w:val="00D913B3"/>
    <w:rsid w:val="00D948B0"/>
    <w:rsid w:val="00DA3F5D"/>
    <w:rsid w:val="00DA7B4D"/>
    <w:rsid w:val="00DB4C97"/>
    <w:rsid w:val="00DE19A0"/>
    <w:rsid w:val="00DE5C85"/>
    <w:rsid w:val="00DF46F4"/>
    <w:rsid w:val="00DF4712"/>
    <w:rsid w:val="00E005B0"/>
    <w:rsid w:val="00E010F5"/>
    <w:rsid w:val="00E0208E"/>
    <w:rsid w:val="00E05052"/>
    <w:rsid w:val="00E1326A"/>
    <w:rsid w:val="00E236C3"/>
    <w:rsid w:val="00E306EE"/>
    <w:rsid w:val="00E36989"/>
    <w:rsid w:val="00E36D75"/>
    <w:rsid w:val="00E427BD"/>
    <w:rsid w:val="00E53A0B"/>
    <w:rsid w:val="00E626C6"/>
    <w:rsid w:val="00E724E4"/>
    <w:rsid w:val="00E72DA3"/>
    <w:rsid w:val="00E764CF"/>
    <w:rsid w:val="00E83C06"/>
    <w:rsid w:val="00E9119D"/>
    <w:rsid w:val="00EA4BFA"/>
    <w:rsid w:val="00EB4F72"/>
    <w:rsid w:val="00EB72EF"/>
    <w:rsid w:val="00EC002D"/>
    <w:rsid w:val="00EC20CA"/>
    <w:rsid w:val="00EC64DB"/>
    <w:rsid w:val="00ED35AD"/>
    <w:rsid w:val="00ED5FBB"/>
    <w:rsid w:val="00ED7FF7"/>
    <w:rsid w:val="00EE087A"/>
    <w:rsid w:val="00EE193F"/>
    <w:rsid w:val="00EE4968"/>
    <w:rsid w:val="00EE4B87"/>
    <w:rsid w:val="00EE59EC"/>
    <w:rsid w:val="00EE67B1"/>
    <w:rsid w:val="00EF1DA8"/>
    <w:rsid w:val="00F007B0"/>
    <w:rsid w:val="00F1309E"/>
    <w:rsid w:val="00F16489"/>
    <w:rsid w:val="00F22EF5"/>
    <w:rsid w:val="00F30DA8"/>
    <w:rsid w:val="00F35CD1"/>
    <w:rsid w:val="00F36E5A"/>
    <w:rsid w:val="00F37AF7"/>
    <w:rsid w:val="00F407EE"/>
    <w:rsid w:val="00F4391E"/>
    <w:rsid w:val="00F46881"/>
    <w:rsid w:val="00F60623"/>
    <w:rsid w:val="00F73800"/>
    <w:rsid w:val="00F73B7C"/>
    <w:rsid w:val="00F850CB"/>
    <w:rsid w:val="00F85AE8"/>
    <w:rsid w:val="00F87856"/>
    <w:rsid w:val="00F94F12"/>
    <w:rsid w:val="00FA049B"/>
    <w:rsid w:val="00FA4776"/>
    <w:rsid w:val="00FA64A5"/>
    <w:rsid w:val="00FA7487"/>
    <w:rsid w:val="00FB6E5D"/>
    <w:rsid w:val="00FC35ED"/>
    <w:rsid w:val="00FD3A8A"/>
    <w:rsid w:val="00FE091D"/>
    <w:rsid w:val="00FF1C99"/>
    <w:rsid w:val="00FF5C48"/>
    <w:rsid w:val="00FF66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F691D"/>
    <w:pPr>
      <w:autoSpaceDE w:val="0"/>
      <w:autoSpaceDN w:val="0"/>
      <w:spacing w:after="0" w:line="240" w:lineRule="auto"/>
    </w:pPr>
    <w:rPr>
      <w:rFonts w:ascii="Academy" w:eastAsia="Times New Roman" w:hAnsi="Academy" w:cs="Academy"/>
      <w:sz w:val="36"/>
      <w:szCs w:val="36"/>
      <w:lang w:eastAsia="ru-RU"/>
    </w:rPr>
  </w:style>
  <w:style w:type="paragraph" w:styleId="1">
    <w:name w:val="heading 1"/>
    <w:basedOn w:val="a0"/>
    <w:next w:val="a0"/>
    <w:link w:val="10"/>
    <w:qFormat/>
    <w:rsid w:val="00E72DA3"/>
    <w:pPr>
      <w:keepNext/>
      <w:jc w:val="right"/>
      <w:outlineLvl w:val="0"/>
    </w:pPr>
    <w:rPr>
      <w:b/>
      <w:bCs/>
      <w:sz w:val="24"/>
      <w:szCs w:val="24"/>
    </w:rPr>
  </w:style>
  <w:style w:type="paragraph" w:styleId="2">
    <w:name w:val="heading 2"/>
    <w:basedOn w:val="a0"/>
    <w:next w:val="a0"/>
    <w:link w:val="20"/>
    <w:uiPriority w:val="9"/>
    <w:qFormat/>
    <w:rsid w:val="00E72DA3"/>
    <w:pPr>
      <w:keepNext/>
      <w:jc w:val="center"/>
      <w:outlineLvl w:val="1"/>
    </w:pPr>
    <w:rPr>
      <w:b/>
      <w:bCs/>
      <w:sz w:val="24"/>
      <w:szCs w:val="24"/>
    </w:rPr>
  </w:style>
  <w:style w:type="paragraph" w:styleId="3">
    <w:name w:val="heading 3"/>
    <w:basedOn w:val="a0"/>
    <w:next w:val="a0"/>
    <w:link w:val="30"/>
    <w:qFormat/>
    <w:rsid w:val="00E72DA3"/>
    <w:pPr>
      <w:keepNext/>
      <w:outlineLvl w:val="2"/>
    </w:pPr>
    <w:rPr>
      <w:b/>
      <w:bCs/>
      <w:sz w:val="24"/>
      <w:szCs w:val="24"/>
    </w:rPr>
  </w:style>
  <w:style w:type="paragraph" w:styleId="5">
    <w:name w:val="heading 5"/>
    <w:basedOn w:val="a0"/>
    <w:next w:val="a0"/>
    <w:link w:val="50"/>
    <w:qFormat/>
    <w:rsid w:val="00E72DA3"/>
    <w:pPr>
      <w:spacing w:before="240" w:after="60"/>
      <w:outlineLvl w:val="4"/>
    </w:pPr>
    <w:rPr>
      <w:b/>
      <w:bCs/>
      <w:i/>
      <w:iCs/>
      <w:sz w:val="26"/>
      <w:szCs w:val="26"/>
    </w:rPr>
  </w:style>
  <w:style w:type="paragraph" w:styleId="8">
    <w:name w:val="heading 8"/>
    <w:basedOn w:val="a0"/>
    <w:next w:val="a0"/>
    <w:link w:val="80"/>
    <w:qFormat/>
    <w:rsid w:val="00E72DA3"/>
    <w:pPr>
      <w:spacing w:before="240" w:after="60"/>
      <w:outlineLvl w:val="7"/>
    </w:pPr>
    <w:rPr>
      <w:rFonts w:ascii="Times New Roman" w:hAnsi="Times New Roman" w:cs="Times New Roman"/>
      <w:i/>
      <w:i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72DA3"/>
    <w:rPr>
      <w:rFonts w:ascii="Academy" w:eastAsia="Times New Roman" w:hAnsi="Academy" w:cs="Academy"/>
      <w:b/>
      <w:bCs/>
      <w:sz w:val="24"/>
      <w:szCs w:val="24"/>
      <w:lang w:eastAsia="ru-RU"/>
    </w:rPr>
  </w:style>
  <w:style w:type="character" w:customStyle="1" w:styleId="20">
    <w:name w:val="Заголовок 2 Знак"/>
    <w:basedOn w:val="a1"/>
    <w:link w:val="2"/>
    <w:uiPriority w:val="9"/>
    <w:rsid w:val="00E72DA3"/>
    <w:rPr>
      <w:rFonts w:ascii="Academy" w:eastAsia="Times New Roman" w:hAnsi="Academy" w:cs="Academy"/>
      <w:b/>
      <w:bCs/>
      <w:sz w:val="24"/>
      <w:szCs w:val="24"/>
      <w:lang w:eastAsia="ru-RU"/>
    </w:rPr>
  </w:style>
  <w:style w:type="character" w:customStyle="1" w:styleId="30">
    <w:name w:val="Заголовок 3 Знак"/>
    <w:basedOn w:val="a1"/>
    <w:link w:val="3"/>
    <w:rsid w:val="00E72DA3"/>
    <w:rPr>
      <w:rFonts w:ascii="Academy" w:eastAsia="Times New Roman" w:hAnsi="Academy" w:cs="Academy"/>
      <w:b/>
      <w:bCs/>
      <w:sz w:val="24"/>
      <w:szCs w:val="24"/>
      <w:lang w:eastAsia="ru-RU"/>
    </w:rPr>
  </w:style>
  <w:style w:type="character" w:customStyle="1" w:styleId="50">
    <w:name w:val="Заголовок 5 Знак"/>
    <w:basedOn w:val="a1"/>
    <w:link w:val="5"/>
    <w:rsid w:val="00E72DA3"/>
    <w:rPr>
      <w:rFonts w:ascii="Academy" w:eastAsia="Times New Roman" w:hAnsi="Academy" w:cs="Academy"/>
      <w:b/>
      <w:bCs/>
      <w:i/>
      <w:iCs/>
      <w:sz w:val="26"/>
      <w:szCs w:val="26"/>
      <w:lang w:eastAsia="ru-RU"/>
    </w:rPr>
  </w:style>
  <w:style w:type="character" w:customStyle="1" w:styleId="80">
    <w:name w:val="Заголовок 8 Знак"/>
    <w:basedOn w:val="a1"/>
    <w:link w:val="8"/>
    <w:rsid w:val="00E72DA3"/>
    <w:rPr>
      <w:rFonts w:ascii="Times New Roman" w:eastAsia="Times New Roman" w:hAnsi="Times New Roman" w:cs="Times New Roman"/>
      <w:i/>
      <w:iCs/>
      <w:sz w:val="24"/>
      <w:szCs w:val="24"/>
      <w:lang w:eastAsia="ru-RU"/>
    </w:rPr>
  </w:style>
  <w:style w:type="paragraph" w:customStyle="1" w:styleId="21">
    <w:name w:val="Знак2"/>
    <w:basedOn w:val="a0"/>
    <w:next w:val="2"/>
    <w:autoRedefine/>
    <w:rsid w:val="00E72DA3"/>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paragraph" w:styleId="a4">
    <w:name w:val="Body Text"/>
    <w:basedOn w:val="a0"/>
    <w:link w:val="a5"/>
    <w:rsid w:val="00E72DA3"/>
    <w:pPr>
      <w:jc w:val="both"/>
    </w:pPr>
    <w:rPr>
      <w:sz w:val="24"/>
      <w:szCs w:val="24"/>
    </w:rPr>
  </w:style>
  <w:style w:type="character" w:customStyle="1" w:styleId="a5">
    <w:name w:val="Основной текст Знак"/>
    <w:basedOn w:val="a1"/>
    <w:link w:val="a4"/>
    <w:rsid w:val="00E72DA3"/>
    <w:rPr>
      <w:rFonts w:ascii="Academy" w:eastAsia="Times New Roman" w:hAnsi="Academy" w:cs="Academy"/>
      <w:sz w:val="24"/>
      <w:szCs w:val="24"/>
      <w:lang w:eastAsia="ru-RU"/>
    </w:rPr>
  </w:style>
  <w:style w:type="character" w:styleId="a6">
    <w:name w:val="annotation reference"/>
    <w:semiHidden/>
    <w:rsid w:val="00E72DA3"/>
    <w:rPr>
      <w:sz w:val="16"/>
      <w:szCs w:val="16"/>
    </w:rPr>
  </w:style>
  <w:style w:type="paragraph" w:styleId="a7">
    <w:name w:val="annotation text"/>
    <w:basedOn w:val="a0"/>
    <w:link w:val="a8"/>
    <w:semiHidden/>
    <w:rsid w:val="00E72DA3"/>
    <w:rPr>
      <w:sz w:val="20"/>
      <w:szCs w:val="20"/>
    </w:rPr>
  </w:style>
  <w:style w:type="character" w:customStyle="1" w:styleId="a8">
    <w:name w:val="Текст примечания Знак"/>
    <w:basedOn w:val="a1"/>
    <w:link w:val="a7"/>
    <w:semiHidden/>
    <w:rsid w:val="00E72DA3"/>
    <w:rPr>
      <w:rFonts w:ascii="Academy" w:eastAsia="Times New Roman" w:hAnsi="Academy" w:cs="Academy"/>
      <w:sz w:val="20"/>
      <w:szCs w:val="20"/>
      <w:lang w:eastAsia="ru-RU"/>
    </w:rPr>
  </w:style>
  <w:style w:type="paragraph" w:styleId="22">
    <w:name w:val="Body Text 2"/>
    <w:basedOn w:val="a0"/>
    <w:link w:val="23"/>
    <w:rsid w:val="00E72DA3"/>
    <w:rPr>
      <w:sz w:val="24"/>
      <w:szCs w:val="24"/>
    </w:rPr>
  </w:style>
  <w:style w:type="character" w:customStyle="1" w:styleId="23">
    <w:name w:val="Основной текст 2 Знак"/>
    <w:basedOn w:val="a1"/>
    <w:link w:val="22"/>
    <w:rsid w:val="00E72DA3"/>
    <w:rPr>
      <w:rFonts w:ascii="Academy" w:eastAsia="Times New Roman" w:hAnsi="Academy" w:cs="Academy"/>
      <w:sz w:val="24"/>
      <w:szCs w:val="24"/>
      <w:lang w:eastAsia="ru-RU"/>
    </w:rPr>
  </w:style>
  <w:style w:type="paragraph" w:styleId="31">
    <w:name w:val="Body Text 3"/>
    <w:basedOn w:val="a0"/>
    <w:link w:val="32"/>
    <w:rsid w:val="00E72DA3"/>
    <w:rPr>
      <w:sz w:val="26"/>
      <w:szCs w:val="26"/>
    </w:rPr>
  </w:style>
  <w:style w:type="character" w:customStyle="1" w:styleId="32">
    <w:name w:val="Основной текст 3 Знак"/>
    <w:basedOn w:val="a1"/>
    <w:link w:val="31"/>
    <w:rsid w:val="00E72DA3"/>
    <w:rPr>
      <w:rFonts w:ascii="Academy" w:eastAsia="Times New Roman" w:hAnsi="Academy" w:cs="Academy"/>
      <w:sz w:val="26"/>
      <w:szCs w:val="26"/>
      <w:lang w:eastAsia="ru-RU"/>
    </w:rPr>
  </w:style>
  <w:style w:type="paragraph" w:styleId="a9">
    <w:name w:val="Title"/>
    <w:basedOn w:val="a0"/>
    <w:next w:val="a0"/>
    <w:link w:val="aa"/>
    <w:qFormat/>
    <w:rsid w:val="00E72DA3"/>
    <w:pPr>
      <w:spacing w:before="120" w:after="120"/>
    </w:pPr>
    <w:rPr>
      <w:b/>
      <w:bCs/>
    </w:rPr>
  </w:style>
  <w:style w:type="character" w:customStyle="1" w:styleId="aa">
    <w:name w:val="Название Знак"/>
    <w:basedOn w:val="a1"/>
    <w:link w:val="a9"/>
    <w:rsid w:val="00E72DA3"/>
    <w:rPr>
      <w:rFonts w:ascii="Academy" w:eastAsia="Times New Roman" w:hAnsi="Academy" w:cs="Academy"/>
      <w:b/>
      <w:bCs/>
      <w:sz w:val="36"/>
      <w:szCs w:val="36"/>
      <w:lang w:eastAsia="ru-RU"/>
    </w:rPr>
  </w:style>
  <w:style w:type="paragraph" w:styleId="ab">
    <w:name w:val="header"/>
    <w:basedOn w:val="a0"/>
    <w:link w:val="ac"/>
    <w:uiPriority w:val="99"/>
    <w:rsid w:val="00E72DA3"/>
    <w:pPr>
      <w:tabs>
        <w:tab w:val="center" w:pos="4677"/>
        <w:tab w:val="right" w:pos="9355"/>
      </w:tabs>
    </w:pPr>
    <w:rPr>
      <w:sz w:val="20"/>
      <w:szCs w:val="20"/>
    </w:rPr>
  </w:style>
  <w:style w:type="character" w:customStyle="1" w:styleId="ac">
    <w:name w:val="Верхний колонтитул Знак"/>
    <w:basedOn w:val="a1"/>
    <w:link w:val="ab"/>
    <w:uiPriority w:val="99"/>
    <w:rsid w:val="00E72DA3"/>
    <w:rPr>
      <w:rFonts w:ascii="Academy" w:eastAsia="Times New Roman" w:hAnsi="Academy" w:cs="Academy"/>
      <w:sz w:val="20"/>
      <w:szCs w:val="20"/>
      <w:lang w:eastAsia="ru-RU"/>
    </w:rPr>
  </w:style>
  <w:style w:type="character" w:styleId="ad">
    <w:name w:val="page number"/>
    <w:basedOn w:val="a1"/>
    <w:rsid w:val="00E72DA3"/>
  </w:style>
  <w:style w:type="paragraph" w:styleId="ae">
    <w:name w:val="footer"/>
    <w:basedOn w:val="a0"/>
    <w:link w:val="af"/>
    <w:rsid w:val="00E72DA3"/>
    <w:pPr>
      <w:tabs>
        <w:tab w:val="center" w:pos="4677"/>
        <w:tab w:val="right" w:pos="9355"/>
      </w:tabs>
    </w:pPr>
  </w:style>
  <w:style w:type="character" w:customStyle="1" w:styleId="af">
    <w:name w:val="Нижний колонтитул Знак"/>
    <w:basedOn w:val="a1"/>
    <w:link w:val="ae"/>
    <w:rsid w:val="00E72DA3"/>
    <w:rPr>
      <w:rFonts w:ascii="Academy" w:eastAsia="Times New Roman" w:hAnsi="Academy" w:cs="Academy"/>
      <w:sz w:val="36"/>
      <w:szCs w:val="36"/>
      <w:lang w:eastAsia="ru-RU"/>
    </w:rPr>
  </w:style>
  <w:style w:type="paragraph" w:styleId="af0">
    <w:name w:val="Subtitle"/>
    <w:basedOn w:val="a0"/>
    <w:link w:val="af1"/>
    <w:qFormat/>
    <w:rsid w:val="00E72DA3"/>
    <w:pPr>
      <w:autoSpaceDE/>
      <w:autoSpaceDN/>
      <w:spacing w:line="260" w:lineRule="exact"/>
      <w:jc w:val="center"/>
    </w:pPr>
    <w:rPr>
      <w:rFonts w:ascii="Times New Roman" w:hAnsi="Times New Roman" w:cs="Times New Roman"/>
      <w:b/>
      <w:sz w:val="32"/>
      <w:szCs w:val="20"/>
    </w:rPr>
  </w:style>
  <w:style w:type="character" w:customStyle="1" w:styleId="af1">
    <w:name w:val="Подзаголовок Знак"/>
    <w:basedOn w:val="a1"/>
    <w:link w:val="af0"/>
    <w:rsid w:val="00E72DA3"/>
    <w:rPr>
      <w:rFonts w:ascii="Times New Roman" w:eastAsia="Times New Roman" w:hAnsi="Times New Roman" w:cs="Times New Roman"/>
      <w:b/>
      <w:sz w:val="32"/>
      <w:szCs w:val="20"/>
      <w:lang w:eastAsia="ru-RU"/>
    </w:rPr>
  </w:style>
  <w:style w:type="paragraph" w:customStyle="1" w:styleId="11">
    <w:name w:val="Обычный1"/>
    <w:rsid w:val="00E72DA3"/>
    <w:pPr>
      <w:spacing w:after="0" w:line="240" w:lineRule="auto"/>
    </w:pPr>
    <w:rPr>
      <w:rFonts w:ascii="Academy" w:eastAsia="Times New Roman" w:hAnsi="Academy" w:cs="Times New Roman"/>
      <w:sz w:val="36"/>
      <w:szCs w:val="20"/>
      <w:lang w:eastAsia="ru-RU"/>
    </w:rPr>
  </w:style>
  <w:style w:type="paragraph" w:styleId="af2">
    <w:name w:val="caption"/>
    <w:basedOn w:val="a0"/>
    <w:next w:val="a0"/>
    <w:qFormat/>
    <w:rsid w:val="00E72DA3"/>
    <w:pPr>
      <w:overflowPunct w:val="0"/>
      <w:adjustRightInd w:val="0"/>
      <w:ind w:firstLine="709"/>
      <w:jc w:val="both"/>
      <w:textAlignment w:val="baseline"/>
    </w:pPr>
    <w:rPr>
      <w:rFonts w:ascii="Times New Roman" w:hAnsi="Times New Roman" w:cs="Times New Roman"/>
      <w:b/>
      <w:bCs/>
      <w:sz w:val="24"/>
      <w:szCs w:val="24"/>
    </w:rPr>
  </w:style>
  <w:style w:type="paragraph" w:styleId="af3">
    <w:name w:val="Body Text Indent"/>
    <w:basedOn w:val="a0"/>
    <w:link w:val="af4"/>
    <w:rsid w:val="00E72DA3"/>
    <w:pPr>
      <w:spacing w:after="120"/>
      <w:ind w:left="283"/>
    </w:pPr>
  </w:style>
  <w:style w:type="character" w:customStyle="1" w:styleId="af4">
    <w:name w:val="Основной текст с отступом Знак"/>
    <w:basedOn w:val="a1"/>
    <w:link w:val="af3"/>
    <w:rsid w:val="00E72DA3"/>
    <w:rPr>
      <w:rFonts w:ascii="Academy" w:eastAsia="Times New Roman" w:hAnsi="Academy" w:cs="Academy"/>
      <w:sz w:val="36"/>
      <w:szCs w:val="36"/>
      <w:lang w:eastAsia="ru-RU"/>
    </w:rPr>
  </w:style>
  <w:style w:type="paragraph" w:customStyle="1" w:styleId="ConsNormal">
    <w:name w:val="ConsNormal"/>
    <w:rsid w:val="00E72DA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10">
    <w:name w:val="Основной текст с отступом 31"/>
    <w:basedOn w:val="a0"/>
    <w:rsid w:val="00E72DA3"/>
    <w:pPr>
      <w:widowControl w:val="0"/>
      <w:overflowPunct w:val="0"/>
      <w:adjustRightInd w:val="0"/>
      <w:ind w:firstLine="567"/>
      <w:jc w:val="both"/>
      <w:textAlignment w:val="baseline"/>
    </w:pPr>
    <w:rPr>
      <w:rFonts w:ascii="Times New Roman" w:hAnsi="Times New Roman" w:cs="Times New Roman"/>
      <w:sz w:val="24"/>
      <w:szCs w:val="20"/>
    </w:rPr>
  </w:style>
  <w:style w:type="paragraph" w:customStyle="1" w:styleId="ConsPlusNormal">
    <w:name w:val="ConsPlusNormal"/>
    <w:rsid w:val="00E72D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5">
    <w:name w:val="Balloon Text"/>
    <w:basedOn w:val="a0"/>
    <w:link w:val="af6"/>
    <w:semiHidden/>
    <w:rsid w:val="00E72DA3"/>
    <w:rPr>
      <w:rFonts w:ascii="Tahoma" w:hAnsi="Tahoma" w:cs="Tahoma"/>
      <w:sz w:val="16"/>
      <w:szCs w:val="16"/>
    </w:rPr>
  </w:style>
  <w:style w:type="character" w:customStyle="1" w:styleId="af6">
    <w:name w:val="Текст выноски Знак"/>
    <w:basedOn w:val="a1"/>
    <w:link w:val="af5"/>
    <w:semiHidden/>
    <w:rsid w:val="00E72DA3"/>
    <w:rPr>
      <w:rFonts w:ascii="Tahoma" w:eastAsia="Times New Roman" w:hAnsi="Tahoma" w:cs="Tahoma"/>
      <w:sz w:val="16"/>
      <w:szCs w:val="16"/>
      <w:lang w:eastAsia="ru-RU"/>
    </w:rPr>
  </w:style>
  <w:style w:type="paragraph" w:styleId="af7">
    <w:name w:val="Document Map"/>
    <w:basedOn w:val="a0"/>
    <w:link w:val="af8"/>
    <w:semiHidden/>
    <w:rsid w:val="00E72DA3"/>
    <w:pPr>
      <w:shd w:val="clear" w:color="auto" w:fill="000080"/>
    </w:pPr>
    <w:rPr>
      <w:rFonts w:ascii="Tahoma" w:hAnsi="Tahoma" w:cs="Tahoma"/>
      <w:sz w:val="20"/>
      <w:szCs w:val="20"/>
    </w:rPr>
  </w:style>
  <w:style w:type="character" w:customStyle="1" w:styleId="af8">
    <w:name w:val="Схема документа Знак"/>
    <w:basedOn w:val="a1"/>
    <w:link w:val="af7"/>
    <w:semiHidden/>
    <w:rsid w:val="00E72DA3"/>
    <w:rPr>
      <w:rFonts w:ascii="Tahoma" w:eastAsia="Times New Roman" w:hAnsi="Tahoma" w:cs="Tahoma"/>
      <w:sz w:val="20"/>
      <w:szCs w:val="20"/>
      <w:shd w:val="clear" w:color="auto" w:fill="000080"/>
      <w:lang w:eastAsia="ru-RU"/>
    </w:rPr>
  </w:style>
  <w:style w:type="table" w:styleId="af9">
    <w:name w:val="Table Grid"/>
    <w:basedOn w:val="a2"/>
    <w:rsid w:val="00E72DA3"/>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E72DA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annotation subject"/>
    <w:basedOn w:val="a7"/>
    <w:next w:val="a7"/>
    <w:link w:val="afb"/>
    <w:semiHidden/>
    <w:rsid w:val="00E72DA3"/>
    <w:rPr>
      <w:b/>
      <w:bCs/>
    </w:rPr>
  </w:style>
  <w:style w:type="character" w:customStyle="1" w:styleId="afb">
    <w:name w:val="Тема примечания Знак"/>
    <w:basedOn w:val="a8"/>
    <w:link w:val="afa"/>
    <w:semiHidden/>
    <w:rsid w:val="00E72DA3"/>
    <w:rPr>
      <w:rFonts w:ascii="Academy" w:eastAsia="Times New Roman" w:hAnsi="Academy" w:cs="Academy"/>
      <w:b/>
      <w:bCs/>
      <w:sz w:val="20"/>
      <w:szCs w:val="20"/>
      <w:lang w:eastAsia="ru-RU"/>
    </w:rPr>
  </w:style>
  <w:style w:type="paragraph" w:customStyle="1" w:styleId="xl25">
    <w:name w:val="xl25"/>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sz w:val="24"/>
      <w:szCs w:val="24"/>
    </w:rPr>
  </w:style>
  <w:style w:type="paragraph" w:customStyle="1" w:styleId="xl24">
    <w:name w:val="xl24"/>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4"/>
      <w:szCs w:val="24"/>
    </w:rPr>
  </w:style>
  <w:style w:type="paragraph" w:customStyle="1" w:styleId="a">
    <w:name w:val="Обычный список"/>
    <w:basedOn w:val="a0"/>
    <w:rsid w:val="00E72DA3"/>
    <w:pPr>
      <w:numPr>
        <w:numId w:val="5"/>
      </w:numPr>
      <w:autoSpaceDE/>
      <w:autoSpaceDN/>
      <w:jc w:val="both"/>
    </w:pPr>
    <w:rPr>
      <w:rFonts w:ascii="Times New Roman" w:hAnsi="Times New Roman" w:cs="Times New Roman"/>
      <w:sz w:val="24"/>
      <w:szCs w:val="24"/>
    </w:rPr>
  </w:style>
  <w:style w:type="paragraph" w:customStyle="1" w:styleId="CharCharCharChar">
    <w:name w:val="Char Char Char Char"/>
    <w:basedOn w:val="a0"/>
    <w:next w:val="a0"/>
    <w:semiHidden/>
    <w:rsid w:val="00E72DA3"/>
    <w:pPr>
      <w:autoSpaceDE/>
      <w:autoSpaceDN/>
      <w:spacing w:after="160" w:line="240" w:lineRule="exact"/>
    </w:pPr>
    <w:rPr>
      <w:rFonts w:ascii="Arial" w:hAnsi="Arial" w:cs="Arial"/>
      <w:sz w:val="20"/>
      <w:szCs w:val="20"/>
      <w:lang w:val="en-US" w:eastAsia="en-US"/>
    </w:rPr>
  </w:style>
  <w:style w:type="character" w:styleId="afc">
    <w:name w:val="Hyperlink"/>
    <w:uiPriority w:val="99"/>
    <w:rsid w:val="00E72DA3"/>
    <w:rPr>
      <w:color w:val="0000FF"/>
      <w:u w:val="single"/>
    </w:rPr>
  </w:style>
  <w:style w:type="paragraph" w:customStyle="1" w:styleId="ConsPlusTitle">
    <w:name w:val="ConsPlusTitle"/>
    <w:uiPriority w:val="99"/>
    <w:rsid w:val="00E72DA3"/>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E72DA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2">
    <w:name w:val="Знак Знак1 Знак Знак Знак Знак Знак Знак Знак Знак Знак Знак Знак Знак Знак Знак Знак Знак Знак Знак"/>
    <w:basedOn w:val="a0"/>
    <w:next w:val="2"/>
    <w:autoRedefine/>
    <w:rsid w:val="00E72DA3"/>
    <w:pPr>
      <w:tabs>
        <w:tab w:val="left" w:pos="6660"/>
      </w:tabs>
      <w:autoSpaceDE/>
      <w:autoSpaceDN/>
      <w:spacing w:after="160" w:line="240" w:lineRule="exact"/>
      <w:ind w:firstLine="720"/>
      <w:jc w:val="center"/>
    </w:pPr>
    <w:rPr>
      <w:rFonts w:ascii="Times New Roman" w:hAnsi="Times New Roman" w:cs="Times New Roman"/>
      <w:sz w:val="24"/>
      <w:szCs w:val="20"/>
      <w:lang w:val="en-US" w:eastAsia="en-US"/>
    </w:rPr>
  </w:style>
  <w:style w:type="character" w:styleId="afd">
    <w:name w:val="FollowedHyperlink"/>
    <w:uiPriority w:val="99"/>
    <w:unhideWhenUsed/>
    <w:rsid w:val="00E72DA3"/>
    <w:rPr>
      <w:color w:val="800080"/>
      <w:u w:val="single"/>
    </w:rPr>
  </w:style>
  <w:style w:type="paragraph" w:customStyle="1" w:styleId="xl66">
    <w:name w:val="xl66"/>
    <w:basedOn w:val="a0"/>
    <w:rsid w:val="00E72DA3"/>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7">
    <w:name w:val="xl67"/>
    <w:basedOn w:val="a0"/>
    <w:rsid w:val="00E72DA3"/>
    <w:pPr>
      <w:pBdr>
        <w:bottom w:val="single" w:sz="8" w:space="0" w:color="000000"/>
        <w:right w:val="single" w:sz="8" w:space="0" w:color="000000"/>
      </w:pBdr>
      <w:autoSpaceDE/>
      <w:autoSpaceDN/>
      <w:spacing w:before="100" w:beforeAutospacing="1" w:after="100" w:afterAutospacing="1"/>
      <w:jc w:val="right"/>
      <w:textAlignment w:val="top"/>
    </w:pPr>
    <w:rPr>
      <w:rFonts w:ascii="Times New Roman" w:hAnsi="Times New Roman" w:cs="Times New Roman"/>
      <w:color w:val="000000"/>
      <w:sz w:val="24"/>
      <w:szCs w:val="24"/>
    </w:rPr>
  </w:style>
  <w:style w:type="paragraph" w:customStyle="1" w:styleId="xl68">
    <w:name w:val="xl68"/>
    <w:basedOn w:val="a0"/>
    <w:rsid w:val="00E72DA3"/>
    <w:pPr>
      <w:autoSpaceDE/>
      <w:autoSpaceDN/>
      <w:spacing w:before="100" w:beforeAutospacing="1" w:after="100" w:afterAutospacing="1"/>
    </w:pPr>
    <w:rPr>
      <w:rFonts w:ascii="Times New Roman" w:hAnsi="Times New Roman" w:cs="Times New Roman"/>
      <w:color w:val="000000"/>
      <w:sz w:val="16"/>
      <w:szCs w:val="16"/>
    </w:rPr>
  </w:style>
  <w:style w:type="paragraph" w:customStyle="1" w:styleId="xl69">
    <w:name w:val="xl69"/>
    <w:basedOn w:val="a0"/>
    <w:rsid w:val="00E72DA3"/>
    <w:pPr>
      <w:pBdr>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70">
    <w:name w:val="xl70"/>
    <w:basedOn w:val="a0"/>
    <w:rsid w:val="00E72DA3"/>
    <w:pPr>
      <w:pBdr>
        <w:left w:val="single" w:sz="8" w:space="0" w:color="000000"/>
        <w:bottom w:val="single" w:sz="8" w:space="0" w:color="000000"/>
        <w:right w:val="single" w:sz="8" w:space="0" w:color="000000"/>
      </w:pBdr>
      <w:autoSpaceDE/>
      <w:autoSpaceDN/>
      <w:spacing w:before="100" w:beforeAutospacing="1" w:after="100" w:afterAutospacing="1"/>
      <w:textAlignment w:val="top"/>
    </w:pPr>
    <w:rPr>
      <w:rFonts w:ascii="Times New Roman" w:hAnsi="Times New Roman" w:cs="Times New Roman"/>
      <w:color w:val="000000"/>
      <w:sz w:val="24"/>
      <w:szCs w:val="24"/>
    </w:rPr>
  </w:style>
  <w:style w:type="paragraph" w:customStyle="1" w:styleId="xl71">
    <w:name w:val="xl71"/>
    <w:basedOn w:val="a0"/>
    <w:rsid w:val="00E72DA3"/>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2">
    <w:name w:val="xl72"/>
    <w:basedOn w:val="a0"/>
    <w:rsid w:val="00E72DA3"/>
    <w:pPr>
      <w:autoSpaceDE/>
      <w:autoSpaceDN/>
      <w:spacing w:before="100" w:beforeAutospacing="1" w:after="100" w:afterAutospacing="1"/>
      <w:jc w:val="center"/>
    </w:pPr>
    <w:rPr>
      <w:rFonts w:ascii="Times New Roman" w:hAnsi="Times New Roman" w:cs="Times New Roman"/>
      <w:sz w:val="24"/>
      <w:szCs w:val="24"/>
    </w:rPr>
  </w:style>
  <w:style w:type="paragraph" w:customStyle="1" w:styleId="xl73">
    <w:name w:val="xl73"/>
    <w:basedOn w:val="a0"/>
    <w:rsid w:val="00E72DA3"/>
    <w:pPr>
      <w:pBdr>
        <w:left w:val="single" w:sz="8" w:space="0" w:color="000000"/>
        <w:bottom w:val="single" w:sz="8" w:space="0" w:color="000000"/>
        <w:right w:val="single" w:sz="8" w:space="0" w:color="000000"/>
      </w:pBdr>
      <w:shd w:val="clear" w:color="000000" w:fill="F2F2F2"/>
      <w:autoSpaceDE/>
      <w:autoSpaceDN/>
      <w:spacing w:before="100" w:beforeAutospacing="1" w:after="100" w:afterAutospacing="1"/>
      <w:textAlignment w:val="top"/>
    </w:pPr>
    <w:rPr>
      <w:rFonts w:ascii="Times New Roman" w:hAnsi="Times New Roman" w:cs="Times New Roman"/>
      <w:b/>
      <w:bCs/>
      <w:color w:val="000000"/>
      <w:sz w:val="24"/>
      <w:szCs w:val="24"/>
    </w:rPr>
  </w:style>
  <w:style w:type="paragraph" w:customStyle="1" w:styleId="xl74">
    <w:name w:val="xl74"/>
    <w:basedOn w:val="a0"/>
    <w:rsid w:val="00E72DA3"/>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5">
    <w:name w:val="xl75"/>
    <w:basedOn w:val="a0"/>
    <w:rsid w:val="00E72DA3"/>
    <w:pPr>
      <w:pBdr>
        <w:bottom w:val="single" w:sz="8" w:space="0" w:color="000000"/>
        <w:right w:val="single" w:sz="8" w:space="0" w:color="000000"/>
      </w:pBdr>
      <w:shd w:val="clear" w:color="000000" w:fill="F2F2F2"/>
      <w:autoSpaceDE/>
      <w:autoSpaceDN/>
      <w:spacing w:before="100" w:beforeAutospacing="1" w:after="100" w:afterAutospacing="1"/>
      <w:jc w:val="center"/>
      <w:textAlignment w:val="top"/>
    </w:pPr>
    <w:rPr>
      <w:rFonts w:ascii="Times New Roman" w:hAnsi="Times New Roman" w:cs="Times New Roman"/>
      <w:b/>
      <w:bCs/>
      <w:color w:val="000000"/>
      <w:sz w:val="24"/>
      <w:szCs w:val="24"/>
    </w:rPr>
  </w:style>
  <w:style w:type="paragraph" w:customStyle="1" w:styleId="xl76">
    <w:name w:val="xl76"/>
    <w:basedOn w:val="a0"/>
    <w:rsid w:val="00E72DA3"/>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7">
    <w:name w:val="xl77"/>
    <w:basedOn w:val="a0"/>
    <w:rsid w:val="00E72DA3"/>
    <w:pPr>
      <w:shd w:val="clear" w:color="000000" w:fill="F2F2F2"/>
      <w:autoSpaceDE/>
      <w:autoSpaceDN/>
      <w:spacing w:before="100" w:beforeAutospacing="1" w:after="100" w:afterAutospacing="1"/>
    </w:pPr>
    <w:rPr>
      <w:rFonts w:ascii="Times New Roman" w:hAnsi="Times New Roman" w:cs="Times New Roman"/>
      <w:b/>
      <w:bCs/>
      <w:sz w:val="24"/>
      <w:szCs w:val="24"/>
    </w:rPr>
  </w:style>
  <w:style w:type="paragraph" w:customStyle="1" w:styleId="xl78">
    <w:name w:val="xl78"/>
    <w:basedOn w:val="a0"/>
    <w:rsid w:val="00E72DA3"/>
    <w:pPr>
      <w:pBdr>
        <w:bottom w:val="single" w:sz="8" w:space="0" w:color="000000"/>
        <w:right w:val="single" w:sz="8" w:space="0" w:color="000000"/>
      </w:pBdr>
      <w:shd w:val="clear" w:color="000000" w:fill="F2F2F2"/>
      <w:autoSpaceDE/>
      <w:autoSpaceDN/>
      <w:spacing w:before="100" w:beforeAutospacing="1" w:after="100" w:afterAutospacing="1"/>
      <w:jc w:val="right"/>
      <w:textAlignment w:val="top"/>
    </w:pPr>
    <w:rPr>
      <w:rFonts w:ascii="Times New Roman" w:hAnsi="Times New Roman" w:cs="Times New Roman"/>
      <w:b/>
      <w:bCs/>
      <w:color w:val="000000"/>
      <w:sz w:val="24"/>
      <w:szCs w:val="24"/>
    </w:rPr>
  </w:style>
  <w:style w:type="paragraph" w:customStyle="1" w:styleId="xl79">
    <w:name w:val="xl79"/>
    <w:basedOn w:val="a0"/>
    <w:rsid w:val="00E72DA3"/>
    <w:pPr>
      <w:pBdr>
        <w:left w:val="single" w:sz="8" w:space="0" w:color="000000"/>
        <w:bottom w:val="single" w:sz="8" w:space="0" w:color="000000"/>
        <w:right w:val="single" w:sz="8" w:space="0" w:color="000000"/>
      </w:pBdr>
      <w:autoSpaceDE/>
      <w:autoSpaceDN/>
      <w:spacing w:before="100" w:beforeAutospacing="1" w:after="100" w:afterAutospacing="1"/>
      <w:jc w:val="center"/>
      <w:textAlignment w:val="top"/>
    </w:pPr>
    <w:rPr>
      <w:rFonts w:ascii="Times New Roman" w:hAnsi="Times New Roman" w:cs="Times New Roman"/>
      <w:color w:val="000000"/>
      <w:sz w:val="24"/>
      <w:szCs w:val="24"/>
    </w:rPr>
  </w:style>
  <w:style w:type="paragraph" w:customStyle="1" w:styleId="xl65">
    <w:name w:val="xl65"/>
    <w:basedOn w:val="a0"/>
    <w:rsid w:val="00E72DA3"/>
    <w:pPr>
      <w:shd w:val="clear" w:color="000000" w:fill="FFFF00"/>
      <w:autoSpaceDE/>
      <w:autoSpaceDN/>
      <w:spacing w:before="100" w:beforeAutospacing="1" w:after="100" w:afterAutospacing="1"/>
    </w:pPr>
    <w:rPr>
      <w:rFonts w:ascii="Times New Roman" w:hAnsi="Times New Roman" w:cs="Times New Roman"/>
      <w:sz w:val="24"/>
      <w:szCs w:val="24"/>
    </w:rPr>
  </w:style>
  <w:style w:type="paragraph" w:customStyle="1" w:styleId="xl80">
    <w:name w:val="xl80"/>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1">
    <w:name w:val="xl81"/>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color w:val="000000"/>
      <w:sz w:val="24"/>
      <w:szCs w:val="24"/>
    </w:rPr>
  </w:style>
  <w:style w:type="paragraph" w:customStyle="1" w:styleId="xl82">
    <w:name w:val="xl82"/>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color w:val="000000"/>
      <w:sz w:val="24"/>
      <w:szCs w:val="24"/>
    </w:rPr>
  </w:style>
  <w:style w:type="paragraph" w:customStyle="1" w:styleId="xl83">
    <w:name w:val="xl83"/>
    <w:basedOn w:val="a0"/>
    <w:rsid w:val="00E72DA3"/>
    <w:pPr>
      <w:pBdr>
        <w:bottom w:val="single" w:sz="8" w:space="0" w:color="000000"/>
      </w:pBdr>
      <w:autoSpaceDE/>
      <w:autoSpaceDN/>
      <w:spacing w:before="100" w:beforeAutospacing="1" w:after="100" w:afterAutospacing="1"/>
      <w:jc w:val="right"/>
      <w:textAlignment w:val="center"/>
    </w:pPr>
    <w:rPr>
      <w:rFonts w:ascii="Times New Roman" w:hAnsi="Times New Roman" w:cs="Times New Roman"/>
      <w:b/>
      <w:bCs/>
      <w:color w:val="000000"/>
      <w:sz w:val="24"/>
      <w:szCs w:val="24"/>
    </w:rPr>
  </w:style>
  <w:style w:type="paragraph" w:customStyle="1" w:styleId="xl84">
    <w:name w:val="xl84"/>
    <w:basedOn w:val="a0"/>
    <w:rsid w:val="00E72DA3"/>
    <w:pPr>
      <w:autoSpaceDE/>
      <w:autoSpaceDN/>
      <w:spacing w:before="100" w:beforeAutospacing="1" w:after="100" w:afterAutospacing="1"/>
    </w:pPr>
    <w:rPr>
      <w:rFonts w:ascii="Times New Roman" w:hAnsi="Times New Roman" w:cs="Times New Roman"/>
      <w:b/>
      <w:bCs/>
      <w:sz w:val="24"/>
      <w:szCs w:val="24"/>
    </w:rPr>
  </w:style>
  <w:style w:type="paragraph" w:customStyle="1" w:styleId="xl85">
    <w:name w:val="xl85"/>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sz w:val="24"/>
      <w:szCs w:val="24"/>
    </w:rPr>
  </w:style>
  <w:style w:type="paragraph" w:customStyle="1" w:styleId="xl86">
    <w:name w:val="xl86"/>
    <w:basedOn w:val="a0"/>
    <w:rsid w:val="00E72DA3"/>
    <w:pPr>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right"/>
      <w:textAlignment w:val="center"/>
    </w:pPr>
    <w:rPr>
      <w:rFonts w:ascii="Times New Roman" w:hAnsi="Times New Roman" w:cs="Times New Roman"/>
      <w:b/>
      <w:bCs/>
      <w:sz w:val="24"/>
      <w:szCs w:val="24"/>
    </w:rPr>
  </w:style>
  <w:style w:type="paragraph" w:customStyle="1" w:styleId="afe">
    <w:name w:val="Знак Знак"/>
    <w:basedOn w:val="a0"/>
    <w:rsid w:val="00E72DA3"/>
    <w:pPr>
      <w:autoSpaceDE/>
      <w:autoSpaceDN/>
      <w:spacing w:after="160" w:line="240" w:lineRule="exact"/>
    </w:pPr>
    <w:rPr>
      <w:rFonts w:ascii="Verdana" w:hAnsi="Verdana" w:cs="Verdana"/>
      <w:sz w:val="20"/>
      <w:szCs w:val="20"/>
      <w:lang w:val="en-US" w:eastAsia="en-US"/>
    </w:rPr>
  </w:style>
  <w:style w:type="paragraph" w:customStyle="1" w:styleId="Default">
    <w:name w:val="Default"/>
    <w:rsid w:val="00E72DA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numbering" w:customStyle="1" w:styleId="13">
    <w:name w:val="Нет списка1"/>
    <w:next w:val="a3"/>
    <w:uiPriority w:val="99"/>
    <w:semiHidden/>
    <w:unhideWhenUsed/>
    <w:rsid w:val="00F37AF7"/>
  </w:style>
  <w:style w:type="numbering" w:customStyle="1" w:styleId="24">
    <w:name w:val="Нет списка2"/>
    <w:next w:val="a3"/>
    <w:uiPriority w:val="99"/>
    <w:semiHidden/>
    <w:unhideWhenUsed/>
    <w:rsid w:val="00F37AF7"/>
  </w:style>
  <w:style w:type="numbering" w:customStyle="1" w:styleId="33">
    <w:name w:val="Нет списка3"/>
    <w:next w:val="a3"/>
    <w:uiPriority w:val="99"/>
    <w:semiHidden/>
    <w:unhideWhenUsed/>
    <w:rsid w:val="00F37AF7"/>
  </w:style>
  <w:style w:type="paragraph" w:customStyle="1" w:styleId="xl63">
    <w:name w:val="xl63"/>
    <w:basedOn w:val="a0"/>
    <w:rsid w:val="00401F47"/>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b/>
      <w:bCs/>
      <w:sz w:val="24"/>
      <w:szCs w:val="24"/>
    </w:rPr>
  </w:style>
  <w:style w:type="paragraph" w:customStyle="1" w:styleId="xl64">
    <w:name w:val="xl64"/>
    <w:basedOn w:val="a0"/>
    <w:rsid w:val="00401F47"/>
    <w:pPr>
      <w:pBdr>
        <w:top w:val="single" w:sz="4" w:space="0" w:color="000000"/>
        <w:left w:val="single" w:sz="4" w:space="0" w:color="000000"/>
        <w:bottom w:val="single" w:sz="4" w:space="0" w:color="000000"/>
        <w:right w:val="single" w:sz="4" w:space="0" w:color="000000"/>
      </w:pBdr>
      <w:autoSpaceDE/>
      <w:autoSpaceDN/>
      <w:spacing w:before="100" w:beforeAutospacing="1" w:after="100" w:afterAutospacing="1"/>
      <w:jc w:val="center"/>
      <w:textAlignment w:val="center"/>
    </w:pPr>
    <w:rPr>
      <w:rFonts w:ascii="Times New Roman" w:hAnsi="Times New Roman" w:cs="Times New Roman"/>
      <w:sz w:val="24"/>
      <w:szCs w:val="24"/>
    </w:rPr>
  </w:style>
  <w:style w:type="paragraph" w:customStyle="1" w:styleId="msonormal0">
    <w:name w:val="msonormal"/>
    <w:basedOn w:val="a0"/>
    <w:rsid w:val="008E1F59"/>
    <w:pPr>
      <w:autoSpaceDE/>
      <w:autoSpaceDN/>
      <w:spacing w:before="100" w:beforeAutospacing="1" w:after="100" w:afterAutospacing="1"/>
    </w:pPr>
    <w:rPr>
      <w:rFonts w:ascii="Times New Roman" w:hAnsi="Times New Roman" w:cs="Times New Roman"/>
      <w:sz w:val="24"/>
      <w:szCs w:val="24"/>
    </w:rPr>
  </w:style>
  <w:style w:type="numbering" w:customStyle="1" w:styleId="4">
    <w:name w:val="Нет списка4"/>
    <w:next w:val="a3"/>
    <w:uiPriority w:val="99"/>
    <w:semiHidden/>
    <w:unhideWhenUsed/>
    <w:rsid w:val="009251BB"/>
  </w:style>
  <w:style w:type="numbering" w:customStyle="1" w:styleId="51">
    <w:name w:val="Нет списка5"/>
    <w:next w:val="a3"/>
    <w:uiPriority w:val="99"/>
    <w:semiHidden/>
    <w:unhideWhenUsed/>
    <w:rsid w:val="004D0188"/>
  </w:style>
  <w:style w:type="numbering" w:customStyle="1" w:styleId="6">
    <w:name w:val="Нет списка6"/>
    <w:next w:val="a3"/>
    <w:uiPriority w:val="99"/>
    <w:semiHidden/>
    <w:unhideWhenUsed/>
    <w:rsid w:val="002B2530"/>
  </w:style>
  <w:style w:type="numbering" w:customStyle="1" w:styleId="7">
    <w:name w:val="Нет списка7"/>
    <w:next w:val="a3"/>
    <w:uiPriority w:val="99"/>
    <w:semiHidden/>
    <w:unhideWhenUsed/>
    <w:rsid w:val="00C647F4"/>
  </w:style>
  <w:style w:type="numbering" w:customStyle="1" w:styleId="81">
    <w:name w:val="Нет списка8"/>
    <w:next w:val="a3"/>
    <w:uiPriority w:val="99"/>
    <w:semiHidden/>
    <w:unhideWhenUsed/>
    <w:rsid w:val="00893352"/>
  </w:style>
  <w:style w:type="numbering" w:customStyle="1" w:styleId="9">
    <w:name w:val="Нет списка9"/>
    <w:next w:val="a3"/>
    <w:uiPriority w:val="99"/>
    <w:semiHidden/>
    <w:unhideWhenUsed/>
    <w:rsid w:val="00893352"/>
  </w:style>
  <w:style w:type="numbering" w:customStyle="1" w:styleId="100">
    <w:name w:val="Нет списка10"/>
    <w:next w:val="a3"/>
    <w:uiPriority w:val="99"/>
    <w:semiHidden/>
    <w:unhideWhenUsed/>
    <w:rsid w:val="00E36D75"/>
  </w:style>
  <w:style w:type="numbering" w:customStyle="1" w:styleId="110">
    <w:name w:val="Нет списка11"/>
    <w:next w:val="a3"/>
    <w:uiPriority w:val="99"/>
    <w:semiHidden/>
    <w:unhideWhenUsed/>
    <w:rsid w:val="005F119A"/>
  </w:style>
  <w:style w:type="numbering" w:customStyle="1" w:styleId="120">
    <w:name w:val="Нет списка12"/>
    <w:next w:val="a3"/>
    <w:uiPriority w:val="99"/>
    <w:semiHidden/>
    <w:unhideWhenUsed/>
    <w:rsid w:val="002D029E"/>
  </w:style>
  <w:style w:type="paragraph" w:styleId="aff">
    <w:name w:val="No Spacing"/>
    <w:uiPriority w:val="1"/>
    <w:qFormat/>
    <w:rsid w:val="003A4CC2"/>
    <w:pPr>
      <w:spacing w:after="0" w:line="240" w:lineRule="auto"/>
    </w:pPr>
    <w:rPr>
      <w:rFonts w:ascii="Academy" w:eastAsia="Times New Roman" w:hAnsi="Academy" w:cs="Academy"/>
      <w:sz w:val="36"/>
      <w:szCs w:val="36"/>
      <w:lang w:eastAsia="ru-RU"/>
    </w:rPr>
  </w:style>
  <w:style w:type="paragraph" w:customStyle="1" w:styleId="ConsTitle">
    <w:name w:val="ConsTitle"/>
    <w:uiPriority w:val="99"/>
    <w:rsid w:val="004B2A00"/>
    <w:pPr>
      <w:widowControl w:val="0"/>
      <w:autoSpaceDE w:val="0"/>
      <w:autoSpaceDN w:val="0"/>
      <w:adjustRightInd w:val="0"/>
      <w:spacing w:after="0" w:line="240" w:lineRule="auto"/>
    </w:pPr>
    <w:rPr>
      <w:rFonts w:ascii="Arial" w:eastAsia="Times New Roman" w:hAnsi="Arial" w:cs="Arial"/>
      <w:b/>
      <w:bCs/>
      <w:sz w:val="12"/>
      <w:szCs w:val="12"/>
      <w:lang w:eastAsia="ru-RU"/>
    </w:rPr>
  </w:style>
</w:styles>
</file>

<file path=word/webSettings.xml><?xml version="1.0" encoding="utf-8"?>
<w:webSettings xmlns:r="http://schemas.openxmlformats.org/officeDocument/2006/relationships" xmlns:w="http://schemas.openxmlformats.org/wordprocessingml/2006/main">
  <w:divs>
    <w:div w:id="18120226">
      <w:bodyDiv w:val="1"/>
      <w:marLeft w:val="0"/>
      <w:marRight w:val="0"/>
      <w:marTop w:val="0"/>
      <w:marBottom w:val="0"/>
      <w:divBdr>
        <w:top w:val="none" w:sz="0" w:space="0" w:color="auto"/>
        <w:left w:val="none" w:sz="0" w:space="0" w:color="auto"/>
        <w:bottom w:val="none" w:sz="0" w:space="0" w:color="auto"/>
        <w:right w:val="none" w:sz="0" w:space="0" w:color="auto"/>
      </w:divBdr>
    </w:div>
    <w:div w:id="121466871">
      <w:bodyDiv w:val="1"/>
      <w:marLeft w:val="0"/>
      <w:marRight w:val="0"/>
      <w:marTop w:val="0"/>
      <w:marBottom w:val="0"/>
      <w:divBdr>
        <w:top w:val="none" w:sz="0" w:space="0" w:color="auto"/>
        <w:left w:val="none" w:sz="0" w:space="0" w:color="auto"/>
        <w:bottom w:val="none" w:sz="0" w:space="0" w:color="auto"/>
        <w:right w:val="none" w:sz="0" w:space="0" w:color="auto"/>
      </w:divBdr>
    </w:div>
    <w:div w:id="171602803">
      <w:bodyDiv w:val="1"/>
      <w:marLeft w:val="0"/>
      <w:marRight w:val="0"/>
      <w:marTop w:val="0"/>
      <w:marBottom w:val="0"/>
      <w:divBdr>
        <w:top w:val="none" w:sz="0" w:space="0" w:color="auto"/>
        <w:left w:val="none" w:sz="0" w:space="0" w:color="auto"/>
        <w:bottom w:val="none" w:sz="0" w:space="0" w:color="auto"/>
        <w:right w:val="none" w:sz="0" w:space="0" w:color="auto"/>
      </w:divBdr>
    </w:div>
    <w:div w:id="185794947">
      <w:bodyDiv w:val="1"/>
      <w:marLeft w:val="0"/>
      <w:marRight w:val="0"/>
      <w:marTop w:val="0"/>
      <w:marBottom w:val="0"/>
      <w:divBdr>
        <w:top w:val="none" w:sz="0" w:space="0" w:color="auto"/>
        <w:left w:val="none" w:sz="0" w:space="0" w:color="auto"/>
        <w:bottom w:val="none" w:sz="0" w:space="0" w:color="auto"/>
        <w:right w:val="none" w:sz="0" w:space="0" w:color="auto"/>
      </w:divBdr>
    </w:div>
    <w:div w:id="227765307">
      <w:bodyDiv w:val="1"/>
      <w:marLeft w:val="0"/>
      <w:marRight w:val="0"/>
      <w:marTop w:val="0"/>
      <w:marBottom w:val="0"/>
      <w:divBdr>
        <w:top w:val="none" w:sz="0" w:space="0" w:color="auto"/>
        <w:left w:val="none" w:sz="0" w:space="0" w:color="auto"/>
        <w:bottom w:val="none" w:sz="0" w:space="0" w:color="auto"/>
        <w:right w:val="none" w:sz="0" w:space="0" w:color="auto"/>
      </w:divBdr>
    </w:div>
    <w:div w:id="229116403">
      <w:bodyDiv w:val="1"/>
      <w:marLeft w:val="0"/>
      <w:marRight w:val="0"/>
      <w:marTop w:val="0"/>
      <w:marBottom w:val="0"/>
      <w:divBdr>
        <w:top w:val="none" w:sz="0" w:space="0" w:color="auto"/>
        <w:left w:val="none" w:sz="0" w:space="0" w:color="auto"/>
        <w:bottom w:val="none" w:sz="0" w:space="0" w:color="auto"/>
        <w:right w:val="none" w:sz="0" w:space="0" w:color="auto"/>
      </w:divBdr>
    </w:div>
    <w:div w:id="237522174">
      <w:bodyDiv w:val="1"/>
      <w:marLeft w:val="0"/>
      <w:marRight w:val="0"/>
      <w:marTop w:val="0"/>
      <w:marBottom w:val="0"/>
      <w:divBdr>
        <w:top w:val="none" w:sz="0" w:space="0" w:color="auto"/>
        <w:left w:val="none" w:sz="0" w:space="0" w:color="auto"/>
        <w:bottom w:val="none" w:sz="0" w:space="0" w:color="auto"/>
        <w:right w:val="none" w:sz="0" w:space="0" w:color="auto"/>
      </w:divBdr>
    </w:div>
    <w:div w:id="261843732">
      <w:bodyDiv w:val="1"/>
      <w:marLeft w:val="0"/>
      <w:marRight w:val="0"/>
      <w:marTop w:val="0"/>
      <w:marBottom w:val="0"/>
      <w:divBdr>
        <w:top w:val="none" w:sz="0" w:space="0" w:color="auto"/>
        <w:left w:val="none" w:sz="0" w:space="0" w:color="auto"/>
        <w:bottom w:val="none" w:sz="0" w:space="0" w:color="auto"/>
        <w:right w:val="none" w:sz="0" w:space="0" w:color="auto"/>
      </w:divBdr>
    </w:div>
    <w:div w:id="282149881">
      <w:bodyDiv w:val="1"/>
      <w:marLeft w:val="0"/>
      <w:marRight w:val="0"/>
      <w:marTop w:val="0"/>
      <w:marBottom w:val="0"/>
      <w:divBdr>
        <w:top w:val="none" w:sz="0" w:space="0" w:color="auto"/>
        <w:left w:val="none" w:sz="0" w:space="0" w:color="auto"/>
        <w:bottom w:val="none" w:sz="0" w:space="0" w:color="auto"/>
        <w:right w:val="none" w:sz="0" w:space="0" w:color="auto"/>
      </w:divBdr>
    </w:div>
    <w:div w:id="285697475">
      <w:bodyDiv w:val="1"/>
      <w:marLeft w:val="0"/>
      <w:marRight w:val="0"/>
      <w:marTop w:val="0"/>
      <w:marBottom w:val="0"/>
      <w:divBdr>
        <w:top w:val="none" w:sz="0" w:space="0" w:color="auto"/>
        <w:left w:val="none" w:sz="0" w:space="0" w:color="auto"/>
        <w:bottom w:val="none" w:sz="0" w:space="0" w:color="auto"/>
        <w:right w:val="none" w:sz="0" w:space="0" w:color="auto"/>
      </w:divBdr>
    </w:div>
    <w:div w:id="377628741">
      <w:bodyDiv w:val="1"/>
      <w:marLeft w:val="0"/>
      <w:marRight w:val="0"/>
      <w:marTop w:val="0"/>
      <w:marBottom w:val="0"/>
      <w:divBdr>
        <w:top w:val="none" w:sz="0" w:space="0" w:color="auto"/>
        <w:left w:val="none" w:sz="0" w:space="0" w:color="auto"/>
        <w:bottom w:val="none" w:sz="0" w:space="0" w:color="auto"/>
        <w:right w:val="none" w:sz="0" w:space="0" w:color="auto"/>
      </w:divBdr>
    </w:div>
    <w:div w:id="418990846">
      <w:bodyDiv w:val="1"/>
      <w:marLeft w:val="0"/>
      <w:marRight w:val="0"/>
      <w:marTop w:val="0"/>
      <w:marBottom w:val="0"/>
      <w:divBdr>
        <w:top w:val="none" w:sz="0" w:space="0" w:color="auto"/>
        <w:left w:val="none" w:sz="0" w:space="0" w:color="auto"/>
        <w:bottom w:val="none" w:sz="0" w:space="0" w:color="auto"/>
        <w:right w:val="none" w:sz="0" w:space="0" w:color="auto"/>
      </w:divBdr>
    </w:div>
    <w:div w:id="434250083">
      <w:bodyDiv w:val="1"/>
      <w:marLeft w:val="0"/>
      <w:marRight w:val="0"/>
      <w:marTop w:val="0"/>
      <w:marBottom w:val="0"/>
      <w:divBdr>
        <w:top w:val="none" w:sz="0" w:space="0" w:color="auto"/>
        <w:left w:val="none" w:sz="0" w:space="0" w:color="auto"/>
        <w:bottom w:val="none" w:sz="0" w:space="0" w:color="auto"/>
        <w:right w:val="none" w:sz="0" w:space="0" w:color="auto"/>
      </w:divBdr>
    </w:div>
    <w:div w:id="479149973">
      <w:bodyDiv w:val="1"/>
      <w:marLeft w:val="0"/>
      <w:marRight w:val="0"/>
      <w:marTop w:val="0"/>
      <w:marBottom w:val="0"/>
      <w:divBdr>
        <w:top w:val="none" w:sz="0" w:space="0" w:color="auto"/>
        <w:left w:val="none" w:sz="0" w:space="0" w:color="auto"/>
        <w:bottom w:val="none" w:sz="0" w:space="0" w:color="auto"/>
        <w:right w:val="none" w:sz="0" w:space="0" w:color="auto"/>
      </w:divBdr>
    </w:div>
    <w:div w:id="510024354">
      <w:bodyDiv w:val="1"/>
      <w:marLeft w:val="0"/>
      <w:marRight w:val="0"/>
      <w:marTop w:val="0"/>
      <w:marBottom w:val="0"/>
      <w:divBdr>
        <w:top w:val="none" w:sz="0" w:space="0" w:color="auto"/>
        <w:left w:val="none" w:sz="0" w:space="0" w:color="auto"/>
        <w:bottom w:val="none" w:sz="0" w:space="0" w:color="auto"/>
        <w:right w:val="none" w:sz="0" w:space="0" w:color="auto"/>
      </w:divBdr>
    </w:div>
    <w:div w:id="543951206">
      <w:bodyDiv w:val="1"/>
      <w:marLeft w:val="0"/>
      <w:marRight w:val="0"/>
      <w:marTop w:val="0"/>
      <w:marBottom w:val="0"/>
      <w:divBdr>
        <w:top w:val="none" w:sz="0" w:space="0" w:color="auto"/>
        <w:left w:val="none" w:sz="0" w:space="0" w:color="auto"/>
        <w:bottom w:val="none" w:sz="0" w:space="0" w:color="auto"/>
        <w:right w:val="none" w:sz="0" w:space="0" w:color="auto"/>
      </w:divBdr>
    </w:div>
    <w:div w:id="558176721">
      <w:bodyDiv w:val="1"/>
      <w:marLeft w:val="0"/>
      <w:marRight w:val="0"/>
      <w:marTop w:val="0"/>
      <w:marBottom w:val="0"/>
      <w:divBdr>
        <w:top w:val="none" w:sz="0" w:space="0" w:color="auto"/>
        <w:left w:val="none" w:sz="0" w:space="0" w:color="auto"/>
        <w:bottom w:val="none" w:sz="0" w:space="0" w:color="auto"/>
        <w:right w:val="none" w:sz="0" w:space="0" w:color="auto"/>
      </w:divBdr>
    </w:div>
    <w:div w:id="590243596">
      <w:bodyDiv w:val="1"/>
      <w:marLeft w:val="0"/>
      <w:marRight w:val="0"/>
      <w:marTop w:val="0"/>
      <w:marBottom w:val="0"/>
      <w:divBdr>
        <w:top w:val="none" w:sz="0" w:space="0" w:color="auto"/>
        <w:left w:val="none" w:sz="0" w:space="0" w:color="auto"/>
        <w:bottom w:val="none" w:sz="0" w:space="0" w:color="auto"/>
        <w:right w:val="none" w:sz="0" w:space="0" w:color="auto"/>
      </w:divBdr>
    </w:div>
    <w:div w:id="718096049">
      <w:bodyDiv w:val="1"/>
      <w:marLeft w:val="0"/>
      <w:marRight w:val="0"/>
      <w:marTop w:val="0"/>
      <w:marBottom w:val="0"/>
      <w:divBdr>
        <w:top w:val="none" w:sz="0" w:space="0" w:color="auto"/>
        <w:left w:val="none" w:sz="0" w:space="0" w:color="auto"/>
        <w:bottom w:val="none" w:sz="0" w:space="0" w:color="auto"/>
        <w:right w:val="none" w:sz="0" w:space="0" w:color="auto"/>
      </w:divBdr>
    </w:div>
    <w:div w:id="729156877">
      <w:bodyDiv w:val="1"/>
      <w:marLeft w:val="0"/>
      <w:marRight w:val="0"/>
      <w:marTop w:val="0"/>
      <w:marBottom w:val="0"/>
      <w:divBdr>
        <w:top w:val="none" w:sz="0" w:space="0" w:color="auto"/>
        <w:left w:val="none" w:sz="0" w:space="0" w:color="auto"/>
        <w:bottom w:val="none" w:sz="0" w:space="0" w:color="auto"/>
        <w:right w:val="none" w:sz="0" w:space="0" w:color="auto"/>
      </w:divBdr>
    </w:div>
    <w:div w:id="753016346">
      <w:bodyDiv w:val="1"/>
      <w:marLeft w:val="0"/>
      <w:marRight w:val="0"/>
      <w:marTop w:val="0"/>
      <w:marBottom w:val="0"/>
      <w:divBdr>
        <w:top w:val="none" w:sz="0" w:space="0" w:color="auto"/>
        <w:left w:val="none" w:sz="0" w:space="0" w:color="auto"/>
        <w:bottom w:val="none" w:sz="0" w:space="0" w:color="auto"/>
        <w:right w:val="none" w:sz="0" w:space="0" w:color="auto"/>
      </w:divBdr>
    </w:div>
    <w:div w:id="755631711">
      <w:bodyDiv w:val="1"/>
      <w:marLeft w:val="0"/>
      <w:marRight w:val="0"/>
      <w:marTop w:val="0"/>
      <w:marBottom w:val="0"/>
      <w:divBdr>
        <w:top w:val="none" w:sz="0" w:space="0" w:color="auto"/>
        <w:left w:val="none" w:sz="0" w:space="0" w:color="auto"/>
        <w:bottom w:val="none" w:sz="0" w:space="0" w:color="auto"/>
        <w:right w:val="none" w:sz="0" w:space="0" w:color="auto"/>
      </w:divBdr>
    </w:div>
    <w:div w:id="790247054">
      <w:bodyDiv w:val="1"/>
      <w:marLeft w:val="0"/>
      <w:marRight w:val="0"/>
      <w:marTop w:val="0"/>
      <w:marBottom w:val="0"/>
      <w:divBdr>
        <w:top w:val="none" w:sz="0" w:space="0" w:color="auto"/>
        <w:left w:val="none" w:sz="0" w:space="0" w:color="auto"/>
        <w:bottom w:val="none" w:sz="0" w:space="0" w:color="auto"/>
        <w:right w:val="none" w:sz="0" w:space="0" w:color="auto"/>
      </w:divBdr>
    </w:div>
    <w:div w:id="802500989">
      <w:bodyDiv w:val="1"/>
      <w:marLeft w:val="0"/>
      <w:marRight w:val="0"/>
      <w:marTop w:val="0"/>
      <w:marBottom w:val="0"/>
      <w:divBdr>
        <w:top w:val="none" w:sz="0" w:space="0" w:color="auto"/>
        <w:left w:val="none" w:sz="0" w:space="0" w:color="auto"/>
        <w:bottom w:val="none" w:sz="0" w:space="0" w:color="auto"/>
        <w:right w:val="none" w:sz="0" w:space="0" w:color="auto"/>
      </w:divBdr>
    </w:div>
    <w:div w:id="1016420055">
      <w:bodyDiv w:val="1"/>
      <w:marLeft w:val="0"/>
      <w:marRight w:val="0"/>
      <w:marTop w:val="0"/>
      <w:marBottom w:val="0"/>
      <w:divBdr>
        <w:top w:val="none" w:sz="0" w:space="0" w:color="auto"/>
        <w:left w:val="none" w:sz="0" w:space="0" w:color="auto"/>
        <w:bottom w:val="none" w:sz="0" w:space="0" w:color="auto"/>
        <w:right w:val="none" w:sz="0" w:space="0" w:color="auto"/>
      </w:divBdr>
    </w:div>
    <w:div w:id="1102149526">
      <w:bodyDiv w:val="1"/>
      <w:marLeft w:val="0"/>
      <w:marRight w:val="0"/>
      <w:marTop w:val="0"/>
      <w:marBottom w:val="0"/>
      <w:divBdr>
        <w:top w:val="none" w:sz="0" w:space="0" w:color="auto"/>
        <w:left w:val="none" w:sz="0" w:space="0" w:color="auto"/>
        <w:bottom w:val="none" w:sz="0" w:space="0" w:color="auto"/>
        <w:right w:val="none" w:sz="0" w:space="0" w:color="auto"/>
      </w:divBdr>
    </w:div>
    <w:div w:id="1135757710">
      <w:bodyDiv w:val="1"/>
      <w:marLeft w:val="0"/>
      <w:marRight w:val="0"/>
      <w:marTop w:val="0"/>
      <w:marBottom w:val="0"/>
      <w:divBdr>
        <w:top w:val="none" w:sz="0" w:space="0" w:color="auto"/>
        <w:left w:val="none" w:sz="0" w:space="0" w:color="auto"/>
        <w:bottom w:val="none" w:sz="0" w:space="0" w:color="auto"/>
        <w:right w:val="none" w:sz="0" w:space="0" w:color="auto"/>
      </w:divBdr>
    </w:div>
    <w:div w:id="1294867295">
      <w:bodyDiv w:val="1"/>
      <w:marLeft w:val="0"/>
      <w:marRight w:val="0"/>
      <w:marTop w:val="0"/>
      <w:marBottom w:val="0"/>
      <w:divBdr>
        <w:top w:val="none" w:sz="0" w:space="0" w:color="auto"/>
        <w:left w:val="none" w:sz="0" w:space="0" w:color="auto"/>
        <w:bottom w:val="none" w:sz="0" w:space="0" w:color="auto"/>
        <w:right w:val="none" w:sz="0" w:space="0" w:color="auto"/>
      </w:divBdr>
    </w:div>
    <w:div w:id="1296135136">
      <w:bodyDiv w:val="1"/>
      <w:marLeft w:val="0"/>
      <w:marRight w:val="0"/>
      <w:marTop w:val="0"/>
      <w:marBottom w:val="0"/>
      <w:divBdr>
        <w:top w:val="none" w:sz="0" w:space="0" w:color="auto"/>
        <w:left w:val="none" w:sz="0" w:space="0" w:color="auto"/>
        <w:bottom w:val="none" w:sz="0" w:space="0" w:color="auto"/>
        <w:right w:val="none" w:sz="0" w:space="0" w:color="auto"/>
      </w:divBdr>
    </w:div>
    <w:div w:id="1310327671">
      <w:bodyDiv w:val="1"/>
      <w:marLeft w:val="0"/>
      <w:marRight w:val="0"/>
      <w:marTop w:val="0"/>
      <w:marBottom w:val="0"/>
      <w:divBdr>
        <w:top w:val="none" w:sz="0" w:space="0" w:color="auto"/>
        <w:left w:val="none" w:sz="0" w:space="0" w:color="auto"/>
        <w:bottom w:val="none" w:sz="0" w:space="0" w:color="auto"/>
        <w:right w:val="none" w:sz="0" w:space="0" w:color="auto"/>
      </w:divBdr>
    </w:div>
    <w:div w:id="1329407961">
      <w:bodyDiv w:val="1"/>
      <w:marLeft w:val="0"/>
      <w:marRight w:val="0"/>
      <w:marTop w:val="0"/>
      <w:marBottom w:val="0"/>
      <w:divBdr>
        <w:top w:val="none" w:sz="0" w:space="0" w:color="auto"/>
        <w:left w:val="none" w:sz="0" w:space="0" w:color="auto"/>
        <w:bottom w:val="none" w:sz="0" w:space="0" w:color="auto"/>
        <w:right w:val="none" w:sz="0" w:space="0" w:color="auto"/>
      </w:divBdr>
    </w:div>
    <w:div w:id="1366325546">
      <w:bodyDiv w:val="1"/>
      <w:marLeft w:val="0"/>
      <w:marRight w:val="0"/>
      <w:marTop w:val="0"/>
      <w:marBottom w:val="0"/>
      <w:divBdr>
        <w:top w:val="none" w:sz="0" w:space="0" w:color="auto"/>
        <w:left w:val="none" w:sz="0" w:space="0" w:color="auto"/>
        <w:bottom w:val="none" w:sz="0" w:space="0" w:color="auto"/>
        <w:right w:val="none" w:sz="0" w:space="0" w:color="auto"/>
      </w:divBdr>
    </w:div>
    <w:div w:id="1438409885">
      <w:bodyDiv w:val="1"/>
      <w:marLeft w:val="0"/>
      <w:marRight w:val="0"/>
      <w:marTop w:val="0"/>
      <w:marBottom w:val="0"/>
      <w:divBdr>
        <w:top w:val="none" w:sz="0" w:space="0" w:color="auto"/>
        <w:left w:val="none" w:sz="0" w:space="0" w:color="auto"/>
        <w:bottom w:val="none" w:sz="0" w:space="0" w:color="auto"/>
        <w:right w:val="none" w:sz="0" w:space="0" w:color="auto"/>
      </w:divBdr>
    </w:div>
    <w:div w:id="1481996230">
      <w:bodyDiv w:val="1"/>
      <w:marLeft w:val="0"/>
      <w:marRight w:val="0"/>
      <w:marTop w:val="0"/>
      <w:marBottom w:val="0"/>
      <w:divBdr>
        <w:top w:val="none" w:sz="0" w:space="0" w:color="auto"/>
        <w:left w:val="none" w:sz="0" w:space="0" w:color="auto"/>
        <w:bottom w:val="none" w:sz="0" w:space="0" w:color="auto"/>
        <w:right w:val="none" w:sz="0" w:space="0" w:color="auto"/>
      </w:divBdr>
    </w:div>
    <w:div w:id="1543521417">
      <w:bodyDiv w:val="1"/>
      <w:marLeft w:val="0"/>
      <w:marRight w:val="0"/>
      <w:marTop w:val="0"/>
      <w:marBottom w:val="0"/>
      <w:divBdr>
        <w:top w:val="none" w:sz="0" w:space="0" w:color="auto"/>
        <w:left w:val="none" w:sz="0" w:space="0" w:color="auto"/>
        <w:bottom w:val="none" w:sz="0" w:space="0" w:color="auto"/>
        <w:right w:val="none" w:sz="0" w:space="0" w:color="auto"/>
      </w:divBdr>
    </w:div>
    <w:div w:id="1587809811">
      <w:bodyDiv w:val="1"/>
      <w:marLeft w:val="0"/>
      <w:marRight w:val="0"/>
      <w:marTop w:val="0"/>
      <w:marBottom w:val="0"/>
      <w:divBdr>
        <w:top w:val="none" w:sz="0" w:space="0" w:color="auto"/>
        <w:left w:val="none" w:sz="0" w:space="0" w:color="auto"/>
        <w:bottom w:val="none" w:sz="0" w:space="0" w:color="auto"/>
        <w:right w:val="none" w:sz="0" w:space="0" w:color="auto"/>
      </w:divBdr>
    </w:div>
    <w:div w:id="1602449113">
      <w:bodyDiv w:val="1"/>
      <w:marLeft w:val="0"/>
      <w:marRight w:val="0"/>
      <w:marTop w:val="0"/>
      <w:marBottom w:val="0"/>
      <w:divBdr>
        <w:top w:val="none" w:sz="0" w:space="0" w:color="auto"/>
        <w:left w:val="none" w:sz="0" w:space="0" w:color="auto"/>
        <w:bottom w:val="none" w:sz="0" w:space="0" w:color="auto"/>
        <w:right w:val="none" w:sz="0" w:space="0" w:color="auto"/>
      </w:divBdr>
    </w:div>
    <w:div w:id="1627930029">
      <w:bodyDiv w:val="1"/>
      <w:marLeft w:val="0"/>
      <w:marRight w:val="0"/>
      <w:marTop w:val="0"/>
      <w:marBottom w:val="0"/>
      <w:divBdr>
        <w:top w:val="none" w:sz="0" w:space="0" w:color="auto"/>
        <w:left w:val="none" w:sz="0" w:space="0" w:color="auto"/>
        <w:bottom w:val="none" w:sz="0" w:space="0" w:color="auto"/>
        <w:right w:val="none" w:sz="0" w:space="0" w:color="auto"/>
      </w:divBdr>
    </w:div>
    <w:div w:id="1651205275">
      <w:bodyDiv w:val="1"/>
      <w:marLeft w:val="0"/>
      <w:marRight w:val="0"/>
      <w:marTop w:val="0"/>
      <w:marBottom w:val="0"/>
      <w:divBdr>
        <w:top w:val="none" w:sz="0" w:space="0" w:color="auto"/>
        <w:left w:val="none" w:sz="0" w:space="0" w:color="auto"/>
        <w:bottom w:val="none" w:sz="0" w:space="0" w:color="auto"/>
        <w:right w:val="none" w:sz="0" w:space="0" w:color="auto"/>
      </w:divBdr>
    </w:div>
    <w:div w:id="1685478063">
      <w:bodyDiv w:val="1"/>
      <w:marLeft w:val="0"/>
      <w:marRight w:val="0"/>
      <w:marTop w:val="0"/>
      <w:marBottom w:val="0"/>
      <w:divBdr>
        <w:top w:val="none" w:sz="0" w:space="0" w:color="auto"/>
        <w:left w:val="none" w:sz="0" w:space="0" w:color="auto"/>
        <w:bottom w:val="none" w:sz="0" w:space="0" w:color="auto"/>
        <w:right w:val="none" w:sz="0" w:space="0" w:color="auto"/>
      </w:divBdr>
    </w:div>
    <w:div w:id="1708871456">
      <w:bodyDiv w:val="1"/>
      <w:marLeft w:val="0"/>
      <w:marRight w:val="0"/>
      <w:marTop w:val="0"/>
      <w:marBottom w:val="0"/>
      <w:divBdr>
        <w:top w:val="none" w:sz="0" w:space="0" w:color="auto"/>
        <w:left w:val="none" w:sz="0" w:space="0" w:color="auto"/>
        <w:bottom w:val="none" w:sz="0" w:space="0" w:color="auto"/>
        <w:right w:val="none" w:sz="0" w:space="0" w:color="auto"/>
      </w:divBdr>
    </w:div>
    <w:div w:id="1733432252">
      <w:bodyDiv w:val="1"/>
      <w:marLeft w:val="0"/>
      <w:marRight w:val="0"/>
      <w:marTop w:val="0"/>
      <w:marBottom w:val="0"/>
      <w:divBdr>
        <w:top w:val="none" w:sz="0" w:space="0" w:color="auto"/>
        <w:left w:val="none" w:sz="0" w:space="0" w:color="auto"/>
        <w:bottom w:val="none" w:sz="0" w:space="0" w:color="auto"/>
        <w:right w:val="none" w:sz="0" w:space="0" w:color="auto"/>
      </w:divBdr>
    </w:div>
    <w:div w:id="1740785199">
      <w:bodyDiv w:val="1"/>
      <w:marLeft w:val="0"/>
      <w:marRight w:val="0"/>
      <w:marTop w:val="0"/>
      <w:marBottom w:val="0"/>
      <w:divBdr>
        <w:top w:val="none" w:sz="0" w:space="0" w:color="auto"/>
        <w:left w:val="none" w:sz="0" w:space="0" w:color="auto"/>
        <w:bottom w:val="none" w:sz="0" w:space="0" w:color="auto"/>
        <w:right w:val="none" w:sz="0" w:space="0" w:color="auto"/>
      </w:divBdr>
    </w:div>
    <w:div w:id="1752661469">
      <w:bodyDiv w:val="1"/>
      <w:marLeft w:val="0"/>
      <w:marRight w:val="0"/>
      <w:marTop w:val="0"/>
      <w:marBottom w:val="0"/>
      <w:divBdr>
        <w:top w:val="none" w:sz="0" w:space="0" w:color="auto"/>
        <w:left w:val="none" w:sz="0" w:space="0" w:color="auto"/>
        <w:bottom w:val="none" w:sz="0" w:space="0" w:color="auto"/>
        <w:right w:val="none" w:sz="0" w:space="0" w:color="auto"/>
      </w:divBdr>
    </w:div>
    <w:div w:id="1801604977">
      <w:bodyDiv w:val="1"/>
      <w:marLeft w:val="0"/>
      <w:marRight w:val="0"/>
      <w:marTop w:val="0"/>
      <w:marBottom w:val="0"/>
      <w:divBdr>
        <w:top w:val="none" w:sz="0" w:space="0" w:color="auto"/>
        <w:left w:val="none" w:sz="0" w:space="0" w:color="auto"/>
        <w:bottom w:val="none" w:sz="0" w:space="0" w:color="auto"/>
        <w:right w:val="none" w:sz="0" w:space="0" w:color="auto"/>
      </w:divBdr>
    </w:div>
    <w:div w:id="1826434347">
      <w:bodyDiv w:val="1"/>
      <w:marLeft w:val="0"/>
      <w:marRight w:val="0"/>
      <w:marTop w:val="0"/>
      <w:marBottom w:val="0"/>
      <w:divBdr>
        <w:top w:val="none" w:sz="0" w:space="0" w:color="auto"/>
        <w:left w:val="none" w:sz="0" w:space="0" w:color="auto"/>
        <w:bottom w:val="none" w:sz="0" w:space="0" w:color="auto"/>
        <w:right w:val="none" w:sz="0" w:space="0" w:color="auto"/>
      </w:divBdr>
    </w:div>
    <w:div w:id="1844585784">
      <w:bodyDiv w:val="1"/>
      <w:marLeft w:val="0"/>
      <w:marRight w:val="0"/>
      <w:marTop w:val="0"/>
      <w:marBottom w:val="0"/>
      <w:divBdr>
        <w:top w:val="none" w:sz="0" w:space="0" w:color="auto"/>
        <w:left w:val="none" w:sz="0" w:space="0" w:color="auto"/>
        <w:bottom w:val="none" w:sz="0" w:space="0" w:color="auto"/>
        <w:right w:val="none" w:sz="0" w:space="0" w:color="auto"/>
      </w:divBdr>
    </w:div>
    <w:div w:id="1868831941">
      <w:bodyDiv w:val="1"/>
      <w:marLeft w:val="0"/>
      <w:marRight w:val="0"/>
      <w:marTop w:val="0"/>
      <w:marBottom w:val="0"/>
      <w:divBdr>
        <w:top w:val="none" w:sz="0" w:space="0" w:color="auto"/>
        <w:left w:val="none" w:sz="0" w:space="0" w:color="auto"/>
        <w:bottom w:val="none" w:sz="0" w:space="0" w:color="auto"/>
        <w:right w:val="none" w:sz="0" w:space="0" w:color="auto"/>
      </w:divBdr>
    </w:div>
    <w:div w:id="1870793722">
      <w:bodyDiv w:val="1"/>
      <w:marLeft w:val="0"/>
      <w:marRight w:val="0"/>
      <w:marTop w:val="0"/>
      <w:marBottom w:val="0"/>
      <w:divBdr>
        <w:top w:val="none" w:sz="0" w:space="0" w:color="auto"/>
        <w:left w:val="none" w:sz="0" w:space="0" w:color="auto"/>
        <w:bottom w:val="none" w:sz="0" w:space="0" w:color="auto"/>
        <w:right w:val="none" w:sz="0" w:space="0" w:color="auto"/>
      </w:divBdr>
    </w:div>
    <w:div w:id="1874034043">
      <w:bodyDiv w:val="1"/>
      <w:marLeft w:val="0"/>
      <w:marRight w:val="0"/>
      <w:marTop w:val="0"/>
      <w:marBottom w:val="0"/>
      <w:divBdr>
        <w:top w:val="none" w:sz="0" w:space="0" w:color="auto"/>
        <w:left w:val="none" w:sz="0" w:space="0" w:color="auto"/>
        <w:bottom w:val="none" w:sz="0" w:space="0" w:color="auto"/>
        <w:right w:val="none" w:sz="0" w:space="0" w:color="auto"/>
      </w:divBdr>
    </w:div>
    <w:div w:id="1946687071">
      <w:bodyDiv w:val="1"/>
      <w:marLeft w:val="0"/>
      <w:marRight w:val="0"/>
      <w:marTop w:val="0"/>
      <w:marBottom w:val="0"/>
      <w:divBdr>
        <w:top w:val="none" w:sz="0" w:space="0" w:color="auto"/>
        <w:left w:val="none" w:sz="0" w:space="0" w:color="auto"/>
        <w:bottom w:val="none" w:sz="0" w:space="0" w:color="auto"/>
        <w:right w:val="none" w:sz="0" w:space="0" w:color="auto"/>
      </w:divBdr>
    </w:div>
    <w:div w:id="1973510364">
      <w:bodyDiv w:val="1"/>
      <w:marLeft w:val="0"/>
      <w:marRight w:val="0"/>
      <w:marTop w:val="0"/>
      <w:marBottom w:val="0"/>
      <w:divBdr>
        <w:top w:val="none" w:sz="0" w:space="0" w:color="auto"/>
        <w:left w:val="none" w:sz="0" w:space="0" w:color="auto"/>
        <w:bottom w:val="none" w:sz="0" w:space="0" w:color="auto"/>
        <w:right w:val="none" w:sz="0" w:space="0" w:color="auto"/>
      </w:divBdr>
    </w:div>
    <w:div w:id="1979802944">
      <w:bodyDiv w:val="1"/>
      <w:marLeft w:val="0"/>
      <w:marRight w:val="0"/>
      <w:marTop w:val="0"/>
      <w:marBottom w:val="0"/>
      <w:divBdr>
        <w:top w:val="none" w:sz="0" w:space="0" w:color="auto"/>
        <w:left w:val="none" w:sz="0" w:space="0" w:color="auto"/>
        <w:bottom w:val="none" w:sz="0" w:space="0" w:color="auto"/>
        <w:right w:val="none" w:sz="0" w:space="0" w:color="auto"/>
      </w:divBdr>
    </w:div>
    <w:div w:id="2141410713">
      <w:bodyDiv w:val="1"/>
      <w:marLeft w:val="0"/>
      <w:marRight w:val="0"/>
      <w:marTop w:val="0"/>
      <w:marBottom w:val="0"/>
      <w:divBdr>
        <w:top w:val="none" w:sz="0" w:space="0" w:color="auto"/>
        <w:left w:val="none" w:sz="0" w:space="0" w:color="auto"/>
        <w:bottom w:val="none" w:sz="0" w:space="0" w:color="auto"/>
        <w:right w:val="none" w:sz="0" w:space="0" w:color="auto"/>
      </w:divBdr>
    </w:div>
    <w:div w:id="2143574468">
      <w:bodyDiv w:val="1"/>
      <w:marLeft w:val="0"/>
      <w:marRight w:val="0"/>
      <w:marTop w:val="0"/>
      <w:marBottom w:val="0"/>
      <w:divBdr>
        <w:top w:val="none" w:sz="0" w:space="0" w:color="auto"/>
        <w:left w:val="none" w:sz="0" w:space="0" w:color="auto"/>
        <w:bottom w:val="none" w:sz="0" w:space="0" w:color="auto"/>
        <w:right w:val="none" w:sz="0" w:space="0" w:color="auto"/>
      </w:divBdr>
    </w:div>
    <w:div w:id="2144081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21A204-F6BB-40E3-9017-CFC9E7987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52792</Words>
  <Characters>300921</Characters>
  <Application>Microsoft Office Word</Application>
  <DocSecurity>0</DocSecurity>
  <Lines>2507</Lines>
  <Paragraphs>706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Яровая Светлана Викторовна</dc:creator>
  <cp:lastModifiedBy>User</cp:lastModifiedBy>
  <cp:revision>2</cp:revision>
  <cp:lastPrinted>2024-11-15T04:57:00Z</cp:lastPrinted>
  <dcterms:created xsi:type="dcterms:W3CDTF">2025-02-22T22:34:00Z</dcterms:created>
  <dcterms:modified xsi:type="dcterms:W3CDTF">2025-02-22T22:34:00Z</dcterms:modified>
</cp:coreProperties>
</file>