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EB4" w:rsidRDefault="00DC1EC7" w:rsidP="00FD298C">
      <w:pPr>
        <w:suppressAutoHyphens/>
        <w:autoSpaceDE/>
        <w:autoSpaceDN/>
        <w:jc w:val="center"/>
        <w:rPr>
          <w:rFonts w:ascii="Times New Roman" w:hAnsi="Times New Roman" w:cs="Times New Roman"/>
          <w:sz w:val="24"/>
          <w:szCs w:val="24"/>
        </w:rPr>
      </w:pPr>
      <w:r>
        <w:rPr>
          <w:rFonts w:cs="Times New Roman"/>
          <w:noProof/>
          <w:szCs w:val="20"/>
        </w:rPr>
        <w:drawing>
          <wp:inline distT="0" distB="0" distL="0" distR="0">
            <wp:extent cx="692150" cy="793750"/>
            <wp:effectExtent l="0" t="0" r="0" b="6350"/>
            <wp:docPr id="8" name="Рисунок 8" descr="D:\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D:\Рабочий стол\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92150" cy="793750"/>
                    </a:xfrm>
                    <a:prstGeom prst="rect">
                      <a:avLst/>
                    </a:prstGeom>
                    <a:noFill/>
                    <a:ln>
                      <a:noFill/>
                    </a:ln>
                  </pic:spPr>
                </pic:pic>
              </a:graphicData>
            </a:graphic>
          </wp:inline>
        </w:drawing>
      </w:r>
    </w:p>
    <w:p w:rsidR="00D94EB4" w:rsidRDefault="00DC1EC7" w:rsidP="00FD298C">
      <w:pPr>
        <w:suppressAutoHyphens/>
        <w:autoSpaceDE/>
        <w:autoSpaceDN/>
        <w:jc w:val="center"/>
        <w:rPr>
          <w:rFonts w:ascii="Times New Roman" w:hAnsi="Times New Roman" w:cs="Times New Roman"/>
          <w:b/>
          <w:sz w:val="32"/>
          <w:szCs w:val="32"/>
        </w:rPr>
      </w:pPr>
      <w:r>
        <w:rPr>
          <w:rFonts w:ascii="Times New Roman" w:hAnsi="Times New Roman" w:cs="Times New Roman"/>
          <w:b/>
          <w:sz w:val="32"/>
          <w:szCs w:val="32"/>
        </w:rPr>
        <w:t>РЕШЕНИЕ</w:t>
      </w:r>
    </w:p>
    <w:p w:rsidR="00D94EB4" w:rsidRDefault="00DC1EC7" w:rsidP="00FD298C">
      <w:pPr>
        <w:suppressAutoHyphens/>
        <w:autoSpaceDE/>
        <w:autoSpaceDN/>
        <w:jc w:val="center"/>
        <w:rPr>
          <w:rFonts w:ascii="Times New Roman" w:hAnsi="Times New Roman" w:cs="Times New Roman"/>
          <w:sz w:val="28"/>
          <w:szCs w:val="28"/>
        </w:rPr>
      </w:pPr>
      <w:r>
        <w:rPr>
          <w:rFonts w:ascii="Times New Roman" w:hAnsi="Times New Roman" w:cs="Times New Roman"/>
          <w:b/>
          <w:sz w:val="28"/>
          <w:szCs w:val="28"/>
        </w:rPr>
        <w:t>СОБРАНИЯ МАКАРОВСКОГО МУНИЦИПАЛЬНОГО ОКРУГА</w:t>
      </w:r>
    </w:p>
    <w:p w:rsidR="00D94EB4" w:rsidRDefault="00DC1EC7" w:rsidP="00FD298C">
      <w:pPr>
        <w:suppressAutoHyphens/>
        <w:autoSpaceDE/>
        <w:autoSpaceDN/>
        <w:jc w:val="center"/>
        <w:rPr>
          <w:rFonts w:ascii="Times New Roman" w:hAnsi="Times New Roman" w:cs="Times New Roman"/>
          <w:b/>
          <w:sz w:val="28"/>
          <w:szCs w:val="28"/>
        </w:rPr>
      </w:pPr>
      <w:r>
        <w:rPr>
          <w:rFonts w:ascii="Times New Roman" w:hAnsi="Times New Roman" w:cs="Times New Roman"/>
          <w:b/>
          <w:sz w:val="28"/>
          <w:szCs w:val="28"/>
        </w:rPr>
        <w:t>Сахалинской области</w:t>
      </w:r>
    </w:p>
    <w:p w:rsidR="00D94EB4" w:rsidRDefault="00DC1EC7" w:rsidP="00FD298C">
      <w:pPr>
        <w:suppressAutoHyphens/>
        <w:autoSpaceDE/>
        <w:autoSpaceDN/>
        <w:jc w:val="center"/>
        <w:rPr>
          <w:rFonts w:ascii="Times New Roman" w:hAnsi="Times New Roman" w:cs="Times New Roman"/>
          <w:b/>
          <w:sz w:val="24"/>
          <w:szCs w:val="24"/>
        </w:rPr>
      </w:pPr>
      <w:r>
        <w:rPr>
          <w:rFonts w:ascii="Times New Roman" w:hAnsi="Times New Roman" w:cs="Times New Roman"/>
          <w:b/>
          <w:sz w:val="24"/>
          <w:szCs w:val="24"/>
        </w:rPr>
        <w:t>2023-2028 гг.</w:t>
      </w:r>
    </w:p>
    <w:p w:rsidR="00D94EB4" w:rsidRDefault="00DC1EC7" w:rsidP="00FD298C">
      <w:pPr>
        <w:suppressAutoHyphens/>
        <w:autoSpaceDE/>
        <w:autoSpaceDN/>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7216" behindDoc="0" locked="0" layoutInCell="0" allowOverlap="1">
                <wp:simplePos x="0" y="0"/>
                <wp:positionH relativeFrom="column">
                  <wp:posOffset>-59690</wp:posOffset>
                </wp:positionH>
                <wp:positionV relativeFrom="paragraph">
                  <wp:posOffset>27305</wp:posOffset>
                </wp:positionV>
                <wp:extent cx="5761355" cy="45085"/>
                <wp:effectExtent l="20955" t="20955" r="18415" b="10160"/>
                <wp:wrapNone/>
                <wp:docPr id="5" name="Группа 5"/>
                <wp:cNvGraphicFramePr/>
                <a:graphic xmlns:a="http://schemas.openxmlformats.org/drawingml/2006/main">
                  <a:graphicData uri="http://schemas.microsoft.com/office/word/2010/wordprocessingGroup">
                    <wpg:wgp>
                      <wpg:cNvGrpSpPr/>
                      <wpg:grpSpPr>
                        <a:xfrm>
                          <a:off x="0" y="0"/>
                          <a:ext cx="5761355" cy="45085"/>
                          <a:chOff x="0" y="0"/>
                          <a:chExt cx="20000" cy="20022"/>
                        </a:xfrm>
                      </wpg:grpSpPr>
                      <wps:wsp>
                        <wps:cNvPr id="6" name="Line 3"/>
                        <wps:cNvCnPr/>
                        <wps:spPr bwMode="auto">
                          <a:xfrm>
                            <a:off x="0" y="0"/>
                            <a:ext cx="20000" cy="282"/>
                          </a:xfrm>
                          <a:prstGeom prst="line">
                            <a:avLst/>
                          </a:prstGeom>
                          <a:noFill/>
                          <a:ln w="25400">
                            <a:solidFill>
                              <a:srgbClr val="000000"/>
                            </a:solidFill>
                            <a:round/>
                            <a:headEnd type="none" w="sm" len="sm"/>
                            <a:tailEnd type="none" w="sm" len="sm"/>
                          </a:ln>
                          <a:effectLst/>
                        </wps:spPr>
                        <wps:bodyPr/>
                      </wps:wsp>
                      <wps:wsp>
                        <wps:cNvPr id="7" name="Line 4"/>
                        <wps:cNvCnPr/>
                        <wps:spPr bwMode="auto">
                          <a:xfrm>
                            <a:off x="0" y="19740"/>
                            <a:ext cx="20000" cy="282"/>
                          </a:xfrm>
                          <a:prstGeom prst="line">
                            <a:avLst/>
                          </a:prstGeom>
                          <a:noFill/>
                          <a:ln w="3175">
                            <a:solidFill>
                              <a:srgbClr val="000000"/>
                            </a:solidFill>
                            <a:round/>
                            <a:headEnd type="none" w="sm" len="sm"/>
                            <a:tailEnd type="none" w="sm" len="sm"/>
                          </a:ln>
                          <a:effectLst/>
                        </wps:spPr>
                        <wps:bodyPr/>
                      </wps:wsp>
                    </wpg:wgp>
                  </a:graphicData>
                </a:graphic>
              </wp:anchor>
            </w:drawing>
          </mc:Choice>
          <mc:Fallback>
            <w:pict>
              <v:group w14:anchorId="7EB7FA4D" id="Группа 5" o:spid="_x0000_s1026" style="position:absolute;margin-left:-4.7pt;margin-top:2.15pt;width:453.65pt;height:3.55pt;z-index:251657216" coordsize="20000,2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" o:allowincell="f">
                <v:line id="Line 3" o:spid="_x0000_s1027" style="position:absolute;visibility:visible;mso-wrap-style:square" from="0,0" to="200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YM88MAAADaAAAADwAAAGRycy9kb3ducmV2LnhtbESPUUvDMBSF3wX/Q7gD37Z0OkapS8uY&#10;inMv4rYfcGmuTbS5KUns6r83guDj4ZzzHc6mmVwvRgrRelawXBQgiFuvLXcKzqeneQkiJmSNvWdS&#10;8E0Rmvr6aoOV9hd+o/GYOpEhHCtUYFIaKilja8hhXPiBOHvvPjhMWYZO6oCXDHe9vC2KtXRoOS8Y&#10;HGhnqP08fjkFXWlfptfVXXEwu/L5MYwf29Y+KHUzm7b3IBJN6T/8195rBWv4vZJvgK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GDPPDAAAA2gAAAA8AAAAAAAAAAAAA&#10;AAAAoQIAAGRycy9kb3ducmV2LnhtbFBLBQYAAAAABAAEAPkAAACRAwAAAAA=&#10;" strokeweight="2pt">
                  <v:stroke startarrowwidth="narrow" startarrowlength="short" endarrowwidth="narrow" endarrowlength="short"/>
                </v:line>
                <v:line id="Line 4" o:spid="_x0000_s1028" style="position:absolute;visibility:visible;mso-wrap-style:square" from="0,19740" to="20000,20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R0+8UAAADaAAAADwAAAGRycy9kb3ducmV2LnhtbESPT2vCQBTE74LfYXmF3nRTKammrlJq&#10;BQ+hEv9Qj4/sMwlm36bZbUy/fbcgeBxm5jfMfNmbWnTUusqygqdxBII4t7riQsFhvx5NQTiPrLG2&#10;TAp+ycFyMRzMMdH2yhl1O1+IAGGXoILS+yaR0uUlGXRj2xAH72xbgz7ItpC6xWuAm1pOoiiWBisO&#10;CyU29F5Sftn9GAW4zdLjOa7o+2s1O6Ufn6fNevqs1OND//YKwlPv7+Fbe6MVvMD/lXA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R0+8UAAADaAAAADwAAAAAAAAAA&#10;AAAAAAChAgAAZHJzL2Rvd25yZXYueG1sUEsFBgAAAAAEAAQA+QAAAJMDAAAAAA==&#10;" strokeweight=".25pt">
                  <v:stroke startarrowwidth="narrow" startarrowlength="short" endarrowwidth="narrow" endarrowlength="short"/>
                </v:line>
              </v:group>
            </w:pict>
          </mc:Fallback>
        </mc:AlternateContent>
      </w:r>
    </w:p>
    <w:p w:rsidR="00D94EB4" w:rsidRPr="008B4895" w:rsidRDefault="00714945" w:rsidP="00FD298C">
      <w:pPr>
        <w:suppressAutoHyphens/>
        <w:rPr>
          <w:rFonts w:ascii="Times New Roman" w:hAnsi="Times New Roman"/>
          <w:sz w:val="24"/>
        </w:rPr>
      </w:pPr>
      <w:r w:rsidRPr="008B4895">
        <w:rPr>
          <w:rFonts w:ascii="Times New Roman" w:hAnsi="Times New Roman"/>
          <w:sz w:val="24"/>
        </w:rPr>
        <w:t xml:space="preserve">от </w:t>
      </w:r>
      <w:r w:rsidR="00FD298C">
        <w:rPr>
          <w:rFonts w:ascii="Times New Roman" w:hAnsi="Times New Roman"/>
          <w:sz w:val="24"/>
        </w:rPr>
        <w:t>07.08.2025</w:t>
      </w:r>
      <w:r w:rsidR="00DC1EC7" w:rsidRPr="008B4895">
        <w:rPr>
          <w:rFonts w:ascii="Times New Roman" w:hAnsi="Times New Roman"/>
          <w:sz w:val="24"/>
        </w:rPr>
        <w:t xml:space="preserve"> № </w:t>
      </w:r>
      <w:r w:rsidR="00FD298C">
        <w:rPr>
          <w:rFonts w:ascii="Times New Roman" w:hAnsi="Times New Roman"/>
          <w:sz w:val="24"/>
        </w:rPr>
        <w:t>51</w:t>
      </w:r>
    </w:p>
    <w:p w:rsidR="00D94EB4" w:rsidRPr="008B4895" w:rsidRDefault="00FD298C" w:rsidP="00FD298C">
      <w:pPr>
        <w:suppressAutoHyphens/>
        <w:rPr>
          <w:rFonts w:ascii="Times New Roman" w:hAnsi="Times New Roman"/>
          <w:sz w:val="24"/>
        </w:rPr>
      </w:pPr>
      <w:r>
        <w:rPr>
          <w:rFonts w:ascii="Times New Roman" w:hAnsi="Times New Roman"/>
          <w:sz w:val="24"/>
        </w:rPr>
        <w:t>28</w:t>
      </w:r>
      <w:r w:rsidR="00DC1EC7" w:rsidRPr="008B4895">
        <w:rPr>
          <w:rFonts w:ascii="Times New Roman" w:hAnsi="Times New Roman"/>
          <w:sz w:val="24"/>
        </w:rPr>
        <w:t xml:space="preserve"> внеочередная сессия 7 созыва</w:t>
      </w:r>
    </w:p>
    <w:p w:rsidR="00D94EB4" w:rsidRPr="008B4895" w:rsidRDefault="00DC1EC7" w:rsidP="00FD298C">
      <w:pPr>
        <w:suppressAutoHyphens/>
        <w:rPr>
          <w:rFonts w:ascii="Times New Roman" w:hAnsi="Times New Roman"/>
          <w:sz w:val="24"/>
        </w:rPr>
      </w:pPr>
      <w:r w:rsidRPr="008B4895">
        <w:rPr>
          <w:rFonts w:ascii="Times New Roman" w:hAnsi="Times New Roman"/>
          <w:sz w:val="24"/>
        </w:rPr>
        <w:t>г. Макаров</w:t>
      </w:r>
    </w:p>
    <w:p w:rsidR="00D94EB4" w:rsidRPr="008B4895" w:rsidRDefault="00D94EB4" w:rsidP="00FD298C">
      <w:pPr>
        <w:pStyle w:val="ConsTitle"/>
        <w:widowControl/>
        <w:suppressAutoHyphens/>
        <w:jc w:val="right"/>
        <w:outlineLvl w:val="0"/>
        <w:rPr>
          <w:rFonts w:ascii="Times New Roman" w:hAnsi="Times New Roman" w:cs="Times New Roman"/>
          <w:sz w:val="24"/>
          <w:szCs w:val="24"/>
        </w:rPr>
      </w:pPr>
    </w:p>
    <w:p w:rsidR="00D94EB4" w:rsidRPr="008B4895" w:rsidRDefault="00DC1EC7" w:rsidP="00FD298C">
      <w:pPr>
        <w:pStyle w:val="ConsPlusTitle"/>
        <w:widowControl/>
        <w:suppressAutoHyphens/>
        <w:rPr>
          <w:b w:val="0"/>
          <w:bCs w:val="0"/>
        </w:rPr>
      </w:pPr>
      <w:r w:rsidRPr="008B4895">
        <w:rPr>
          <w:b w:val="0"/>
          <w:bCs w:val="0"/>
        </w:rPr>
        <w:t>О внесении изменений и дополнений в</w:t>
      </w:r>
    </w:p>
    <w:p w:rsidR="00D94EB4" w:rsidRPr="008B4895" w:rsidRDefault="00DC1EC7" w:rsidP="00FD298C">
      <w:pPr>
        <w:pStyle w:val="ConsPlusTitle"/>
        <w:widowControl/>
        <w:suppressAutoHyphens/>
        <w:rPr>
          <w:b w:val="0"/>
          <w:bCs w:val="0"/>
        </w:rPr>
      </w:pPr>
      <w:r w:rsidRPr="008B4895">
        <w:rPr>
          <w:b w:val="0"/>
          <w:bCs w:val="0"/>
        </w:rPr>
        <w:t>бюджет Макаровского муниципального округа</w:t>
      </w:r>
    </w:p>
    <w:p w:rsidR="00D94EB4" w:rsidRPr="008B4895" w:rsidRDefault="00DC1EC7" w:rsidP="00FD298C">
      <w:pPr>
        <w:pStyle w:val="ConsPlusTitle"/>
        <w:widowControl/>
        <w:suppressAutoHyphens/>
        <w:rPr>
          <w:b w:val="0"/>
          <w:bCs w:val="0"/>
        </w:rPr>
      </w:pPr>
      <w:r w:rsidRPr="008B4895">
        <w:rPr>
          <w:b w:val="0"/>
          <w:bCs w:val="0"/>
        </w:rPr>
        <w:t>Сахалинской области на 2025 год</w:t>
      </w:r>
    </w:p>
    <w:p w:rsidR="00D94EB4" w:rsidRPr="008B4895" w:rsidRDefault="00DC1EC7" w:rsidP="00FD298C">
      <w:pPr>
        <w:pStyle w:val="ConsPlusTitle"/>
        <w:widowControl/>
        <w:suppressAutoHyphens/>
        <w:rPr>
          <w:b w:val="0"/>
          <w:bCs w:val="0"/>
        </w:rPr>
      </w:pPr>
      <w:r w:rsidRPr="008B4895">
        <w:rPr>
          <w:b w:val="0"/>
          <w:bCs w:val="0"/>
        </w:rPr>
        <w:t>и на плановый период 2026 и 2027 годов</w:t>
      </w:r>
    </w:p>
    <w:p w:rsidR="00D94EB4" w:rsidRPr="008B4895" w:rsidRDefault="00D94EB4" w:rsidP="00FD298C">
      <w:pPr>
        <w:suppressAutoHyphens/>
        <w:jc w:val="both"/>
        <w:rPr>
          <w:rFonts w:ascii="Times New Roman" w:hAnsi="Times New Roman" w:cs="Times New Roman"/>
          <w:b/>
          <w:bCs/>
          <w:sz w:val="24"/>
          <w:szCs w:val="24"/>
        </w:rPr>
      </w:pPr>
    </w:p>
    <w:p w:rsidR="00D94EB4" w:rsidRPr="008B4895" w:rsidRDefault="00DC1EC7" w:rsidP="00FD298C">
      <w:pPr>
        <w:pStyle w:val="11"/>
        <w:suppressAutoHyphens/>
        <w:ind w:firstLine="567"/>
        <w:jc w:val="both"/>
        <w:rPr>
          <w:rFonts w:ascii="Times New Roman" w:hAnsi="Times New Roman"/>
          <w:sz w:val="24"/>
          <w:szCs w:val="24"/>
        </w:rPr>
      </w:pPr>
      <w:r w:rsidRPr="008B4895">
        <w:rPr>
          <w:rFonts w:ascii="Times New Roman" w:hAnsi="Times New Roman"/>
          <w:sz w:val="24"/>
          <w:szCs w:val="24"/>
        </w:rPr>
        <w:t xml:space="preserve">В соответствии с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решением Собрания от 31.10.2024 № 69 «Об утверждении Положения о бюджетном процессе в Макаровском муниципальном округе Сахалинской области», Уставом Макаровского муниципального округа Сахалинской области, Собрание Макаровского муниципального округа Сахалинской области </w:t>
      </w:r>
    </w:p>
    <w:p w:rsidR="00D94EB4" w:rsidRPr="008B4895" w:rsidRDefault="00D94EB4" w:rsidP="00FD298C">
      <w:pPr>
        <w:suppressAutoHyphens/>
        <w:outlineLvl w:val="0"/>
        <w:rPr>
          <w:rFonts w:ascii="Times New Roman" w:hAnsi="Times New Roman" w:cs="Times New Roman"/>
          <w:b/>
          <w:bCs/>
          <w:sz w:val="28"/>
          <w:szCs w:val="28"/>
        </w:rPr>
      </w:pPr>
    </w:p>
    <w:p w:rsidR="00D94EB4" w:rsidRPr="008B4895" w:rsidRDefault="00DC1EC7" w:rsidP="00FD298C">
      <w:pPr>
        <w:suppressAutoHyphens/>
        <w:outlineLvl w:val="0"/>
        <w:rPr>
          <w:rFonts w:ascii="Times New Roman" w:hAnsi="Times New Roman" w:cs="Times New Roman"/>
          <w:b/>
          <w:bCs/>
          <w:sz w:val="28"/>
          <w:szCs w:val="28"/>
        </w:rPr>
      </w:pPr>
      <w:r w:rsidRPr="008B4895">
        <w:rPr>
          <w:rFonts w:ascii="Times New Roman" w:hAnsi="Times New Roman" w:cs="Times New Roman"/>
          <w:b/>
          <w:bCs/>
          <w:sz w:val="28"/>
          <w:szCs w:val="28"/>
        </w:rPr>
        <w:t>РЕШИЛО:</w:t>
      </w:r>
    </w:p>
    <w:p w:rsidR="00D94EB4" w:rsidRPr="008B4895" w:rsidRDefault="00D94EB4" w:rsidP="00FD298C">
      <w:pPr>
        <w:suppressAutoHyphens/>
        <w:rPr>
          <w:rFonts w:ascii="Times New Roman" w:hAnsi="Times New Roman" w:cs="Times New Roman"/>
          <w:b/>
          <w:bCs/>
          <w:sz w:val="24"/>
          <w:szCs w:val="24"/>
        </w:rPr>
      </w:pPr>
    </w:p>
    <w:p w:rsidR="00D94EB4" w:rsidRPr="008B4895" w:rsidRDefault="00DC1EC7" w:rsidP="00FD298C">
      <w:pPr>
        <w:suppressAutoHyphens/>
        <w:ind w:firstLine="567"/>
        <w:jc w:val="both"/>
        <w:rPr>
          <w:rFonts w:ascii="Times New Roman" w:hAnsi="Times New Roman" w:cs="Times New Roman"/>
          <w:sz w:val="24"/>
          <w:szCs w:val="24"/>
        </w:rPr>
      </w:pPr>
      <w:r w:rsidRPr="008B4895">
        <w:rPr>
          <w:rFonts w:ascii="Times New Roman" w:hAnsi="Times New Roman" w:cs="Times New Roman"/>
          <w:sz w:val="24"/>
          <w:szCs w:val="24"/>
        </w:rPr>
        <w:t>1. Внести в бюджет Макаровского муниципального округа Сахалинской области, утвержденный решением Собрания муниципального образования «Макаровский городской округ» от 12.12.2024 № 109 (в редакции от 20.02.2025 № 16, от 19.06.2025 № 45) следующие изменения и дополнения:</w:t>
      </w:r>
    </w:p>
    <w:p w:rsidR="00D94EB4" w:rsidRPr="008B4895" w:rsidRDefault="00DC1EC7" w:rsidP="00FD298C">
      <w:pPr>
        <w:suppressAutoHyphens/>
        <w:ind w:firstLine="567"/>
        <w:jc w:val="both"/>
        <w:rPr>
          <w:rFonts w:ascii="Times New Roman" w:hAnsi="Times New Roman" w:cs="Times New Roman"/>
          <w:sz w:val="24"/>
          <w:szCs w:val="24"/>
        </w:rPr>
      </w:pPr>
      <w:r w:rsidRPr="008B4895">
        <w:rPr>
          <w:rFonts w:ascii="Times New Roman" w:hAnsi="Times New Roman" w:cs="Times New Roman"/>
          <w:sz w:val="24"/>
          <w:szCs w:val="24"/>
        </w:rPr>
        <w:t>1.1 Пункты 1.1, 1.2, 1.3, 1.4, 1.8, 1.9 части 1 изложить в следующей редакции:</w:t>
      </w:r>
    </w:p>
    <w:p w:rsidR="00D94EB4" w:rsidRPr="008B4895" w:rsidRDefault="00DC1EC7" w:rsidP="00FD298C">
      <w:pPr>
        <w:suppressAutoHyphens/>
        <w:ind w:firstLine="567"/>
        <w:jc w:val="both"/>
        <w:rPr>
          <w:rFonts w:ascii="Times New Roman" w:hAnsi="Times New Roman" w:cs="Times New Roman"/>
          <w:sz w:val="24"/>
          <w:szCs w:val="24"/>
        </w:rPr>
      </w:pPr>
      <w:r w:rsidRPr="008B4895">
        <w:rPr>
          <w:rFonts w:ascii="Times New Roman" w:hAnsi="Times New Roman" w:cs="Times New Roman"/>
          <w:sz w:val="24"/>
          <w:szCs w:val="24"/>
        </w:rPr>
        <w:t xml:space="preserve">«1.1 общий объем доходов бюджета муниципального округа в сумме </w:t>
      </w:r>
      <w:r w:rsidR="00714945" w:rsidRPr="008B4895">
        <w:rPr>
          <w:rFonts w:ascii="Times New Roman" w:hAnsi="Times New Roman" w:cs="Times New Roman"/>
          <w:b/>
          <w:sz w:val="24"/>
          <w:szCs w:val="24"/>
        </w:rPr>
        <w:t>1529571,6</w:t>
      </w:r>
      <w:r w:rsidRPr="008B4895">
        <w:rPr>
          <w:rFonts w:ascii="Times New Roman" w:hAnsi="Times New Roman" w:cs="Times New Roman"/>
          <w:sz w:val="24"/>
          <w:szCs w:val="24"/>
        </w:rPr>
        <w:t xml:space="preserve"> тыс. рублей;</w:t>
      </w:r>
    </w:p>
    <w:p w:rsidR="00D94EB4" w:rsidRPr="008B4895" w:rsidRDefault="00DC1EC7" w:rsidP="00FD298C">
      <w:pPr>
        <w:suppressAutoHyphens/>
        <w:ind w:firstLine="567"/>
        <w:jc w:val="both"/>
        <w:rPr>
          <w:rFonts w:ascii="Times New Roman" w:hAnsi="Times New Roman" w:cs="Times New Roman"/>
          <w:sz w:val="24"/>
          <w:szCs w:val="24"/>
        </w:rPr>
      </w:pPr>
      <w:r w:rsidRPr="008B4895">
        <w:rPr>
          <w:rFonts w:ascii="Times New Roman" w:hAnsi="Times New Roman" w:cs="Times New Roman"/>
          <w:sz w:val="24"/>
          <w:szCs w:val="24"/>
        </w:rPr>
        <w:t xml:space="preserve">1.2 общий объем расходов бюджета муниципального округа в сумме </w:t>
      </w:r>
      <w:r w:rsidR="00714945" w:rsidRPr="008B4895">
        <w:rPr>
          <w:rFonts w:ascii="Times New Roman" w:hAnsi="Times New Roman" w:cs="Times New Roman"/>
          <w:b/>
          <w:sz w:val="24"/>
          <w:szCs w:val="24"/>
        </w:rPr>
        <w:t>1575280,3</w:t>
      </w:r>
      <w:r w:rsidRPr="008B4895">
        <w:rPr>
          <w:rFonts w:ascii="Times New Roman" w:hAnsi="Times New Roman" w:cs="Times New Roman"/>
          <w:b/>
          <w:sz w:val="24"/>
          <w:szCs w:val="24"/>
        </w:rPr>
        <w:t xml:space="preserve"> </w:t>
      </w:r>
      <w:r w:rsidRPr="008B4895">
        <w:rPr>
          <w:rFonts w:ascii="Times New Roman" w:hAnsi="Times New Roman" w:cs="Times New Roman"/>
          <w:sz w:val="24"/>
          <w:szCs w:val="24"/>
        </w:rPr>
        <w:t>тыс. рублей;</w:t>
      </w:r>
    </w:p>
    <w:p w:rsidR="00360286" w:rsidRPr="008B4895" w:rsidRDefault="00360286" w:rsidP="00FD298C">
      <w:pPr>
        <w:suppressAutoHyphens/>
        <w:ind w:firstLine="567"/>
        <w:jc w:val="both"/>
        <w:rPr>
          <w:rFonts w:ascii="Times New Roman" w:hAnsi="Times New Roman" w:cs="Times New Roman"/>
          <w:sz w:val="24"/>
          <w:szCs w:val="24"/>
        </w:rPr>
      </w:pPr>
      <w:r w:rsidRPr="008B4895">
        <w:rPr>
          <w:rFonts w:ascii="Times New Roman" w:hAnsi="Times New Roman" w:cs="Times New Roman"/>
          <w:sz w:val="24"/>
          <w:szCs w:val="24"/>
        </w:rPr>
        <w:t xml:space="preserve">1.3 общий объем бюджетных ассигнований на исполнение публичных нормативных обязательств в сумме </w:t>
      </w:r>
      <w:r w:rsidR="00833F1A" w:rsidRPr="008B4895">
        <w:rPr>
          <w:rFonts w:ascii="Times New Roman" w:hAnsi="Times New Roman" w:cs="Times New Roman"/>
          <w:b/>
          <w:sz w:val="24"/>
          <w:szCs w:val="24"/>
        </w:rPr>
        <w:t>6547,9</w:t>
      </w:r>
      <w:r w:rsidRPr="008B4895">
        <w:rPr>
          <w:rFonts w:ascii="Times New Roman" w:hAnsi="Times New Roman" w:cs="Times New Roman"/>
          <w:b/>
          <w:bCs/>
          <w:sz w:val="24"/>
          <w:szCs w:val="24"/>
        </w:rPr>
        <w:t xml:space="preserve"> </w:t>
      </w:r>
      <w:r w:rsidRPr="008B4895">
        <w:rPr>
          <w:rFonts w:ascii="Times New Roman" w:hAnsi="Times New Roman" w:cs="Times New Roman"/>
          <w:sz w:val="24"/>
          <w:szCs w:val="24"/>
        </w:rPr>
        <w:t>тыс. рублей;</w:t>
      </w:r>
    </w:p>
    <w:p w:rsidR="00360286" w:rsidRPr="008B4895" w:rsidRDefault="00360286" w:rsidP="00FD298C">
      <w:pPr>
        <w:suppressAutoHyphens/>
        <w:ind w:firstLine="567"/>
        <w:jc w:val="both"/>
        <w:rPr>
          <w:rFonts w:ascii="Times New Roman" w:hAnsi="Times New Roman" w:cs="Times New Roman"/>
          <w:sz w:val="24"/>
          <w:szCs w:val="24"/>
        </w:rPr>
      </w:pPr>
      <w:r w:rsidRPr="008B4895">
        <w:rPr>
          <w:rFonts w:ascii="Times New Roman" w:hAnsi="Times New Roman" w:cs="Times New Roman"/>
          <w:sz w:val="24"/>
          <w:szCs w:val="24"/>
        </w:rPr>
        <w:t xml:space="preserve">1.4 объем межбюджетных трансфертов, получаемых за счет средств бюджета Сахалинской области </w:t>
      </w:r>
      <w:r w:rsidR="005D2E7A" w:rsidRPr="008B4895">
        <w:rPr>
          <w:rFonts w:ascii="Times New Roman" w:hAnsi="Times New Roman" w:cs="Times New Roman"/>
          <w:b/>
          <w:sz w:val="24"/>
          <w:szCs w:val="24"/>
        </w:rPr>
        <w:t>1013600,3</w:t>
      </w:r>
      <w:r w:rsidRPr="008B4895">
        <w:rPr>
          <w:rFonts w:ascii="Times New Roman" w:hAnsi="Times New Roman" w:cs="Times New Roman"/>
          <w:sz w:val="24"/>
          <w:szCs w:val="24"/>
        </w:rPr>
        <w:t xml:space="preserve"> тыс. рублей согласно приложению 10 к настоящему решению;</w:t>
      </w:r>
    </w:p>
    <w:p w:rsidR="00360286" w:rsidRPr="008B4895" w:rsidRDefault="00360286" w:rsidP="00FD298C">
      <w:pPr>
        <w:suppressAutoHyphens/>
        <w:ind w:firstLine="567"/>
        <w:jc w:val="both"/>
        <w:rPr>
          <w:rFonts w:ascii="Times New Roman" w:hAnsi="Times New Roman" w:cs="Times New Roman"/>
          <w:sz w:val="24"/>
          <w:szCs w:val="24"/>
        </w:rPr>
      </w:pPr>
      <w:r w:rsidRPr="008B4895">
        <w:rPr>
          <w:rFonts w:ascii="Times New Roman" w:hAnsi="Times New Roman" w:cs="Times New Roman"/>
          <w:sz w:val="24"/>
          <w:szCs w:val="24"/>
        </w:rPr>
        <w:t xml:space="preserve">1.8 утвердить объем бюджетных ассигнований дорожного фонда Макаровского муниципального округа Сахалинской области на 2025 год в сумме </w:t>
      </w:r>
      <w:r w:rsidR="00833839" w:rsidRPr="002E1849">
        <w:rPr>
          <w:rFonts w:ascii="Times New Roman" w:hAnsi="Times New Roman" w:cs="Times New Roman"/>
          <w:b/>
          <w:bCs/>
          <w:sz w:val="24"/>
          <w:szCs w:val="24"/>
        </w:rPr>
        <w:t>87500,5</w:t>
      </w:r>
      <w:r w:rsidRPr="002E1849">
        <w:rPr>
          <w:rFonts w:ascii="Times New Roman" w:hAnsi="Times New Roman" w:cs="Times New Roman"/>
          <w:b/>
          <w:bCs/>
          <w:sz w:val="24"/>
          <w:szCs w:val="24"/>
        </w:rPr>
        <w:t xml:space="preserve"> </w:t>
      </w:r>
      <w:r w:rsidRPr="008B4895">
        <w:rPr>
          <w:rFonts w:ascii="Times New Roman" w:hAnsi="Times New Roman" w:cs="Times New Roman"/>
          <w:sz w:val="24"/>
          <w:szCs w:val="24"/>
        </w:rPr>
        <w:t>тыс. рублей;</w:t>
      </w:r>
    </w:p>
    <w:p w:rsidR="00D94EB4" w:rsidRPr="008B4895" w:rsidRDefault="00DC1EC7" w:rsidP="00FD298C">
      <w:pPr>
        <w:suppressAutoHyphens/>
        <w:ind w:firstLine="567"/>
        <w:jc w:val="both"/>
        <w:rPr>
          <w:rFonts w:ascii="Times New Roman" w:hAnsi="Times New Roman" w:cs="Times New Roman"/>
          <w:sz w:val="24"/>
          <w:szCs w:val="24"/>
        </w:rPr>
      </w:pPr>
      <w:r w:rsidRPr="008B4895">
        <w:rPr>
          <w:rFonts w:ascii="Times New Roman" w:hAnsi="Times New Roman" w:cs="Times New Roman"/>
          <w:sz w:val="24"/>
          <w:szCs w:val="24"/>
        </w:rPr>
        <w:t xml:space="preserve">1.9 Дефицит бюджета муниципального округа составит </w:t>
      </w:r>
      <w:r w:rsidR="00873257" w:rsidRPr="008B4895">
        <w:rPr>
          <w:rFonts w:ascii="Times New Roman" w:hAnsi="Times New Roman" w:cs="Times New Roman"/>
          <w:b/>
          <w:bCs/>
          <w:sz w:val="24"/>
          <w:szCs w:val="24"/>
        </w:rPr>
        <w:t>45708,7</w:t>
      </w:r>
      <w:r w:rsidRPr="008B4895">
        <w:rPr>
          <w:rFonts w:ascii="Times New Roman" w:hAnsi="Times New Roman" w:cs="Times New Roman"/>
          <w:sz w:val="24"/>
          <w:szCs w:val="24"/>
        </w:rPr>
        <w:t xml:space="preserve"> тыс. рублей или </w:t>
      </w:r>
      <w:r w:rsidR="00873257" w:rsidRPr="008B4895">
        <w:rPr>
          <w:rFonts w:ascii="Times New Roman" w:hAnsi="Times New Roman" w:cs="Times New Roman"/>
          <w:b/>
          <w:bCs/>
          <w:sz w:val="24"/>
          <w:szCs w:val="24"/>
        </w:rPr>
        <w:t>8,8</w:t>
      </w:r>
      <w:r w:rsidRPr="008B4895">
        <w:rPr>
          <w:rFonts w:ascii="Times New Roman" w:hAnsi="Times New Roman" w:cs="Times New Roman"/>
          <w:b/>
          <w:bCs/>
          <w:sz w:val="24"/>
          <w:szCs w:val="24"/>
        </w:rPr>
        <w:t xml:space="preserve"> </w:t>
      </w:r>
      <w:r w:rsidRPr="008B4895">
        <w:rPr>
          <w:rFonts w:ascii="Times New Roman" w:hAnsi="Times New Roman" w:cs="Times New Roman"/>
          <w:sz w:val="24"/>
          <w:szCs w:val="24"/>
        </w:rPr>
        <w:t>процентов от утвержденного общего годового объема доходов бюджета муниципального округа без учета утвержденного объема безвозмездных поступлений и поступлений налоговых доходов по допол</w:t>
      </w:r>
      <w:r w:rsidR="00DE2C7E">
        <w:rPr>
          <w:rFonts w:ascii="Times New Roman" w:hAnsi="Times New Roman" w:cs="Times New Roman"/>
          <w:sz w:val="24"/>
          <w:szCs w:val="24"/>
        </w:rPr>
        <w:t>нительному нормативу отчислений</w:t>
      </w:r>
      <w:r w:rsidRPr="008B4895">
        <w:rPr>
          <w:rFonts w:ascii="Times New Roman" w:hAnsi="Times New Roman" w:cs="Times New Roman"/>
          <w:sz w:val="24"/>
          <w:szCs w:val="24"/>
        </w:rPr>
        <w:t>;</w:t>
      </w:r>
      <w:r w:rsidR="00FD298C">
        <w:rPr>
          <w:rFonts w:ascii="Times New Roman" w:hAnsi="Times New Roman" w:cs="Times New Roman"/>
          <w:sz w:val="24"/>
          <w:szCs w:val="24"/>
        </w:rPr>
        <w:t>»;</w:t>
      </w:r>
    </w:p>
    <w:p w:rsidR="00D94EB4" w:rsidRPr="008B4895" w:rsidRDefault="00FE27B0" w:rsidP="00FD298C">
      <w:pPr>
        <w:suppressAutoHyphens/>
        <w:ind w:firstLine="567"/>
        <w:jc w:val="both"/>
        <w:rPr>
          <w:rFonts w:ascii="Times New Roman" w:hAnsi="Times New Roman" w:cs="Times New Roman"/>
          <w:sz w:val="24"/>
          <w:szCs w:val="24"/>
        </w:rPr>
      </w:pPr>
      <w:r w:rsidRPr="008B4895">
        <w:rPr>
          <w:rFonts w:ascii="Times New Roman" w:hAnsi="Times New Roman" w:cs="Times New Roman"/>
          <w:sz w:val="24"/>
          <w:szCs w:val="24"/>
        </w:rPr>
        <w:t>1.2 Пункты 2.2, 2.4</w:t>
      </w:r>
      <w:r w:rsidR="00DC1EC7" w:rsidRPr="008B4895">
        <w:rPr>
          <w:rFonts w:ascii="Times New Roman" w:hAnsi="Times New Roman" w:cs="Times New Roman"/>
          <w:sz w:val="24"/>
          <w:szCs w:val="24"/>
        </w:rPr>
        <w:t>, 2.6 части 2 изложить в следующей редакции:</w:t>
      </w:r>
    </w:p>
    <w:p w:rsidR="00D94EB4" w:rsidRPr="008B4895" w:rsidRDefault="00DC1EC7" w:rsidP="00FD298C">
      <w:pPr>
        <w:suppressAutoHyphens/>
        <w:ind w:firstLine="567"/>
        <w:jc w:val="both"/>
        <w:outlineLvl w:val="3"/>
        <w:rPr>
          <w:rFonts w:ascii="Times New Roman" w:hAnsi="Times New Roman" w:cs="Times New Roman"/>
          <w:sz w:val="24"/>
          <w:szCs w:val="24"/>
        </w:rPr>
      </w:pPr>
      <w:r w:rsidRPr="008B4895">
        <w:rPr>
          <w:rFonts w:ascii="Times New Roman" w:hAnsi="Times New Roman" w:cs="Times New Roman"/>
          <w:sz w:val="24"/>
          <w:szCs w:val="24"/>
        </w:rPr>
        <w:t xml:space="preserve">«2.2 общий объем расходов бюджета муниципального округа на 2026 год в сумме </w:t>
      </w:r>
      <w:r w:rsidR="002C3480" w:rsidRPr="008B4895">
        <w:rPr>
          <w:rFonts w:ascii="Times New Roman" w:hAnsi="Times New Roman" w:cs="Times New Roman"/>
          <w:b/>
          <w:sz w:val="24"/>
          <w:szCs w:val="24"/>
        </w:rPr>
        <w:t>982336,3</w:t>
      </w:r>
      <w:r w:rsidRPr="008B4895">
        <w:rPr>
          <w:rFonts w:ascii="Times New Roman" w:hAnsi="Times New Roman" w:cs="Times New Roman"/>
          <w:b/>
          <w:sz w:val="24"/>
          <w:szCs w:val="24"/>
        </w:rPr>
        <w:t xml:space="preserve"> </w:t>
      </w:r>
      <w:r w:rsidRPr="008B4895">
        <w:rPr>
          <w:rFonts w:ascii="Times New Roman" w:hAnsi="Times New Roman" w:cs="Times New Roman"/>
          <w:sz w:val="24"/>
          <w:szCs w:val="24"/>
        </w:rPr>
        <w:t xml:space="preserve">тыс. рублей, в том числе условно утвержденные в сумме </w:t>
      </w:r>
      <w:r w:rsidRPr="008B4895">
        <w:rPr>
          <w:rFonts w:ascii="Times New Roman" w:hAnsi="Times New Roman" w:cs="Times New Roman"/>
          <w:b/>
          <w:sz w:val="24"/>
          <w:szCs w:val="24"/>
        </w:rPr>
        <w:t>10594,0</w:t>
      </w:r>
      <w:r w:rsidRPr="008B4895">
        <w:rPr>
          <w:rFonts w:ascii="Times New Roman" w:hAnsi="Times New Roman" w:cs="Times New Roman"/>
          <w:sz w:val="24"/>
          <w:szCs w:val="24"/>
        </w:rPr>
        <w:t xml:space="preserve"> тыс. рублей, на </w:t>
      </w:r>
      <w:r w:rsidRPr="008B4895">
        <w:rPr>
          <w:rFonts w:ascii="Times New Roman" w:hAnsi="Times New Roman" w:cs="Times New Roman"/>
          <w:sz w:val="24"/>
          <w:szCs w:val="24"/>
        </w:rPr>
        <w:lastRenderedPageBreak/>
        <w:t xml:space="preserve">2027 год в сумме </w:t>
      </w:r>
      <w:r w:rsidR="002C3480" w:rsidRPr="008B4895">
        <w:rPr>
          <w:rFonts w:ascii="Times New Roman" w:hAnsi="Times New Roman" w:cs="Times New Roman"/>
          <w:b/>
          <w:sz w:val="24"/>
          <w:szCs w:val="24"/>
        </w:rPr>
        <w:t>1171628,6</w:t>
      </w:r>
      <w:r w:rsidRPr="008B4895">
        <w:rPr>
          <w:rFonts w:ascii="Times New Roman" w:hAnsi="Times New Roman" w:cs="Times New Roman"/>
          <w:b/>
          <w:sz w:val="24"/>
          <w:szCs w:val="24"/>
        </w:rPr>
        <w:t xml:space="preserve"> </w:t>
      </w:r>
      <w:r w:rsidRPr="008B4895">
        <w:rPr>
          <w:rFonts w:ascii="Times New Roman" w:hAnsi="Times New Roman" w:cs="Times New Roman"/>
          <w:sz w:val="24"/>
          <w:szCs w:val="24"/>
        </w:rPr>
        <w:t xml:space="preserve">тыс. рублей, в том числе условно утвержденные в сумме </w:t>
      </w:r>
      <w:r w:rsidRPr="008B4895">
        <w:rPr>
          <w:rFonts w:ascii="Times New Roman" w:hAnsi="Times New Roman" w:cs="Times New Roman"/>
          <w:b/>
          <w:sz w:val="24"/>
          <w:szCs w:val="24"/>
        </w:rPr>
        <w:t>19042,0</w:t>
      </w:r>
      <w:r w:rsidRPr="008B4895">
        <w:rPr>
          <w:rFonts w:ascii="Times New Roman" w:hAnsi="Times New Roman" w:cs="Times New Roman"/>
          <w:sz w:val="24"/>
          <w:szCs w:val="24"/>
        </w:rPr>
        <w:t xml:space="preserve"> т</w:t>
      </w:r>
      <w:r w:rsidR="002C3480" w:rsidRPr="008B4895">
        <w:rPr>
          <w:rFonts w:ascii="Times New Roman" w:hAnsi="Times New Roman" w:cs="Times New Roman"/>
          <w:sz w:val="24"/>
          <w:szCs w:val="24"/>
        </w:rPr>
        <w:t>ыс. рублей</w:t>
      </w:r>
      <w:r w:rsidR="008B4895" w:rsidRPr="008B4895">
        <w:rPr>
          <w:rFonts w:ascii="Times New Roman" w:hAnsi="Times New Roman" w:cs="Times New Roman"/>
          <w:sz w:val="24"/>
          <w:szCs w:val="24"/>
        </w:rPr>
        <w:t>;</w:t>
      </w:r>
    </w:p>
    <w:p w:rsidR="008B4895" w:rsidRPr="008B4895" w:rsidRDefault="008B4895" w:rsidP="00FD298C">
      <w:pPr>
        <w:pStyle w:val="af5"/>
        <w:suppressAutoHyphens/>
        <w:spacing w:after="0"/>
        <w:ind w:left="0" w:firstLine="567"/>
        <w:jc w:val="both"/>
        <w:rPr>
          <w:rFonts w:ascii="Times New Roman" w:hAnsi="Times New Roman" w:cs="Times New Roman"/>
          <w:sz w:val="24"/>
          <w:szCs w:val="24"/>
        </w:rPr>
      </w:pPr>
      <w:r w:rsidRPr="008B4895">
        <w:rPr>
          <w:rFonts w:ascii="Times New Roman" w:hAnsi="Times New Roman" w:cs="Times New Roman"/>
          <w:sz w:val="24"/>
          <w:szCs w:val="24"/>
        </w:rPr>
        <w:t xml:space="preserve">2.4 объем расходов на обслуживание муниципального долга на 2026 год в сумме </w:t>
      </w:r>
      <w:r w:rsidRPr="008B4895">
        <w:rPr>
          <w:rFonts w:ascii="Times New Roman" w:hAnsi="Times New Roman" w:cs="Times New Roman"/>
          <w:b/>
          <w:sz w:val="24"/>
          <w:szCs w:val="24"/>
        </w:rPr>
        <w:t>17,0</w:t>
      </w:r>
      <w:r w:rsidRPr="008B4895">
        <w:rPr>
          <w:rFonts w:ascii="Times New Roman" w:hAnsi="Times New Roman" w:cs="Times New Roman"/>
          <w:sz w:val="24"/>
          <w:szCs w:val="24"/>
        </w:rPr>
        <w:t xml:space="preserve"> тыс. рублей, на 2027 год в сумме </w:t>
      </w:r>
      <w:r w:rsidRPr="008B4895">
        <w:rPr>
          <w:rFonts w:ascii="Times New Roman" w:hAnsi="Times New Roman" w:cs="Times New Roman"/>
          <w:b/>
          <w:sz w:val="24"/>
          <w:szCs w:val="24"/>
        </w:rPr>
        <w:t>32,0</w:t>
      </w:r>
      <w:r w:rsidRPr="008B4895">
        <w:rPr>
          <w:rFonts w:ascii="Times New Roman" w:hAnsi="Times New Roman" w:cs="Times New Roman"/>
          <w:sz w:val="24"/>
          <w:szCs w:val="24"/>
        </w:rPr>
        <w:t xml:space="preserve"> тыс. рублей;</w:t>
      </w:r>
    </w:p>
    <w:p w:rsidR="00D94EB4" w:rsidRPr="008B4895" w:rsidRDefault="00DC1EC7" w:rsidP="00FD298C">
      <w:pPr>
        <w:suppressAutoHyphens/>
        <w:ind w:firstLine="567"/>
        <w:jc w:val="both"/>
        <w:rPr>
          <w:rFonts w:ascii="Times New Roman" w:hAnsi="Times New Roman" w:cs="Times New Roman"/>
          <w:sz w:val="24"/>
          <w:szCs w:val="24"/>
        </w:rPr>
      </w:pPr>
      <w:r w:rsidRPr="008B4895">
        <w:rPr>
          <w:rFonts w:ascii="Times New Roman" w:hAnsi="Times New Roman" w:cs="Times New Roman"/>
          <w:sz w:val="24"/>
          <w:szCs w:val="24"/>
        </w:rPr>
        <w:t xml:space="preserve">2.6 Дефицит бюджета муниципального округа в 2026 году составит </w:t>
      </w:r>
      <w:r w:rsidR="008B4895" w:rsidRPr="008B4895">
        <w:rPr>
          <w:rFonts w:ascii="Times New Roman" w:hAnsi="Times New Roman" w:cs="Times New Roman"/>
          <w:b/>
          <w:bCs/>
          <w:sz w:val="24"/>
          <w:szCs w:val="24"/>
        </w:rPr>
        <w:t>18000</w:t>
      </w:r>
      <w:r w:rsidRPr="008B4895">
        <w:rPr>
          <w:rFonts w:ascii="Times New Roman" w:hAnsi="Times New Roman" w:cs="Times New Roman"/>
          <w:b/>
          <w:bCs/>
          <w:sz w:val="24"/>
          <w:szCs w:val="24"/>
        </w:rPr>
        <w:t>,0</w:t>
      </w:r>
      <w:r w:rsidRPr="008B4895">
        <w:rPr>
          <w:rFonts w:ascii="Times New Roman" w:hAnsi="Times New Roman" w:cs="Times New Roman"/>
          <w:sz w:val="24"/>
          <w:szCs w:val="24"/>
        </w:rPr>
        <w:t xml:space="preserve"> тыс. рублей или </w:t>
      </w:r>
      <w:r w:rsidR="008B4895" w:rsidRPr="008B4895">
        <w:rPr>
          <w:rFonts w:ascii="Times New Roman" w:hAnsi="Times New Roman" w:cs="Times New Roman"/>
          <w:b/>
          <w:bCs/>
          <w:sz w:val="24"/>
          <w:szCs w:val="24"/>
        </w:rPr>
        <w:t>5,7</w:t>
      </w:r>
      <w:r w:rsidRPr="008B4895">
        <w:rPr>
          <w:rFonts w:ascii="Times New Roman" w:hAnsi="Times New Roman" w:cs="Times New Roman"/>
          <w:sz w:val="24"/>
          <w:szCs w:val="24"/>
        </w:rPr>
        <w:t xml:space="preserve"> процентов от утвержденного общего годового объема доходов бюджета муниципального округа без учета утвержденного объема безвозмездных поступлений и поступлений налоговых доходов по дополнительному нормативу отчислений , в 2027 году составит </w:t>
      </w:r>
      <w:r w:rsidR="008B4895" w:rsidRPr="008B4895">
        <w:rPr>
          <w:rFonts w:ascii="Times New Roman" w:hAnsi="Times New Roman" w:cs="Times New Roman"/>
          <w:b/>
          <w:bCs/>
          <w:sz w:val="24"/>
          <w:szCs w:val="24"/>
        </w:rPr>
        <w:t>12999,0</w:t>
      </w:r>
      <w:r w:rsidRPr="008B4895">
        <w:rPr>
          <w:rFonts w:ascii="Times New Roman" w:hAnsi="Times New Roman" w:cs="Times New Roman"/>
          <w:sz w:val="24"/>
          <w:szCs w:val="24"/>
        </w:rPr>
        <w:t xml:space="preserve"> тыс. рублей или </w:t>
      </w:r>
      <w:r w:rsidR="00E02031">
        <w:rPr>
          <w:rFonts w:ascii="Times New Roman" w:hAnsi="Times New Roman" w:cs="Times New Roman"/>
          <w:b/>
          <w:bCs/>
          <w:sz w:val="24"/>
          <w:szCs w:val="24"/>
        </w:rPr>
        <w:t>4,0</w:t>
      </w:r>
      <w:r w:rsidR="00E02031">
        <w:rPr>
          <w:rFonts w:ascii="Times New Roman" w:hAnsi="Times New Roman" w:cs="Times New Roman"/>
          <w:sz w:val="24"/>
          <w:szCs w:val="24"/>
        </w:rPr>
        <w:t xml:space="preserve"> процента</w:t>
      </w:r>
      <w:r w:rsidRPr="008B4895">
        <w:rPr>
          <w:rFonts w:ascii="Times New Roman" w:hAnsi="Times New Roman" w:cs="Times New Roman"/>
          <w:sz w:val="24"/>
          <w:szCs w:val="24"/>
        </w:rPr>
        <w:t xml:space="preserve"> от утвержденного общего годового объема доходов бюджета муниципального округа без учета утвержденного объема безвозмездных поступлений и поступлений налоговых доходов по дополнительному нормативу отчислений.</w:t>
      </w:r>
      <w:r w:rsidR="00FD298C">
        <w:rPr>
          <w:rFonts w:ascii="Times New Roman" w:hAnsi="Times New Roman" w:cs="Times New Roman"/>
          <w:sz w:val="24"/>
          <w:szCs w:val="24"/>
        </w:rPr>
        <w:t>».</w:t>
      </w:r>
    </w:p>
    <w:p w:rsidR="00D94EB4" w:rsidRPr="008B4895" w:rsidRDefault="00DC1EC7" w:rsidP="00FD298C">
      <w:pPr>
        <w:suppressAutoHyphens/>
        <w:ind w:firstLine="567"/>
        <w:jc w:val="both"/>
        <w:rPr>
          <w:rFonts w:ascii="Times New Roman" w:hAnsi="Times New Roman" w:cs="Times New Roman"/>
          <w:sz w:val="24"/>
          <w:szCs w:val="24"/>
        </w:rPr>
      </w:pPr>
      <w:r w:rsidRPr="008B4895">
        <w:rPr>
          <w:rFonts w:ascii="Times New Roman" w:hAnsi="Times New Roman" w:cs="Times New Roman"/>
          <w:sz w:val="24"/>
          <w:szCs w:val="24"/>
        </w:rPr>
        <w:t>2. Приложения № 3 «Распределение бюджетных ассигнований по разделам, подразделам, целевым статьями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округа в ведомственной структуре расходов на 2025 год и на плановый период 2026-2027 годов, №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2025 год и на плановый период 2026-2027, № 5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2025 год и на плановый период 2026-2027 годов», № 6 «Верхний предел муниципального внутреннего долга Макаровского муниципального округа Сахалинской области на 1 января 2026 года, на 1 января 2027 года и на 1 января 2028 года, с указанием в том числе верхнего предела долга по муниципальным гарантиям Макаровского муниципального округа Сахалинской области», № 7 «</w:t>
      </w:r>
      <w:r w:rsidRPr="008B4895">
        <w:rPr>
          <w:rFonts w:ascii="Times New Roman" w:hAnsi="Times New Roman" w:cs="Times New Roman"/>
          <w:bCs/>
          <w:sz w:val="24"/>
          <w:szCs w:val="24"/>
        </w:rPr>
        <w:t xml:space="preserve">Программа </w:t>
      </w:r>
      <w:r w:rsidRPr="008B4895">
        <w:rPr>
          <w:rFonts w:ascii="Times New Roman" w:hAnsi="Times New Roman" w:cs="Times New Roman"/>
          <w:sz w:val="24"/>
          <w:szCs w:val="24"/>
        </w:rPr>
        <w:t>муниципальных внутренних заимствований Макаровского муниципального округа Сахалинской области на 2025-2027 года», № 8 «</w:t>
      </w:r>
      <w:r w:rsidRPr="008B4895">
        <w:rPr>
          <w:rFonts w:ascii="Times New Roman" w:hAnsi="Times New Roman" w:cs="Times New Roman"/>
          <w:bCs/>
          <w:sz w:val="24"/>
          <w:szCs w:val="24"/>
        </w:rPr>
        <w:t xml:space="preserve">Источники финансирования дефицита бюджета </w:t>
      </w:r>
      <w:r w:rsidRPr="008B4895">
        <w:rPr>
          <w:rFonts w:ascii="Times New Roman" w:hAnsi="Times New Roman" w:cs="Times New Roman"/>
          <w:sz w:val="24"/>
          <w:szCs w:val="24"/>
        </w:rPr>
        <w:t>муниципального округа</w:t>
      </w:r>
      <w:r w:rsidRPr="008B4895">
        <w:rPr>
          <w:rFonts w:ascii="Times New Roman" w:hAnsi="Times New Roman" w:cs="Times New Roman"/>
          <w:bCs/>
          <w:sz w:val="24"/>
          <w:szCs w:val="24"/>
        </w:rPr>
        <w:t xml:space="preserve"> на 2025-2027 года», </w:t>
      </w:r>
      <w:r w:rsidRPr="008B4895">
        <w:rPr>
          <w:rFonts w:ascii="Times New Roman" w:hAnsi="Times New Roman" w:cs="Times New Roman"/>
          <w:sz w:val="24"/>
          <w:szCs w:val="24"/>
        </w:rPr>
        <w:t>№ 10 «Распределение безвозмездных поступлений на 2025 год и плановый период 2026-2027 годов», № 11 «Субсидии, предоставляемые из бюджета муниципального округа» изложить в новой редакции (прилагается).</w:t>
      </w:r>
    </w:p>
    <w:p w:rsidR="00D94EB4" w:rsidRPr="008B4895" w:rsidRDefault="00DC1EC7" w:rsidP="00FD298C">
      <w:pPr>
        <w:tabs>
          <w:tab w:val="left" w:pos="854"/>
        </w:tabs>
        <w:suppressAutoHyphens/>
        <w:ind w:firstLine="567"/>
        <w:jc w:val="both"/>
        <w:rPr>
          <w:rFonts w:ascii="Times New Roman" w:eastAsia="Calibri" w:hAnsi="Times New Roman" w:cs="Times New Roman"/>
          <w:sz w:val="24"/>
          <w:szCs w:val="24"/>
          <w:lang w:eastAsia="ar-SA"/>
        </w:rPr>
      </w:pPr>
      <w:r w:rsidRPr="008B4895">
        <w:rPr>
          <w:rFonts w:ascii="Times New Roman" w:hAnsi="Times New Roman" w:cs="Times New Roman"/>
          <w:sz w:val="24"/>
          <w:szCs w:val="24"/>
        </w:rPr>
        <w:t>3.</w:t>
      </w:r>
      <w:r w:rsidRPr="008B4895">
        <w:rPr>
          <w:rFonts w:ascii="Times New Roman" w:eastAsia="Calibri" w:hAnsi="Times New Roman" w:cs="Times New Roman"/>
          <w:sz w:val="24"/>
          <w:szCs w:val="24"/>
          <w:lang w:eastAsia="ar-SA"/>
        </w:rPr>
        <w:t>Настоящее решение разместить в сетевом издании «Новая газета» и на сайте Макаровского муниципального округа Сахалинской области.</w:t>
      </w:r>
    </w:p>
    <w:p w:rsidR="00D94EB4" w:rsidRPr="008B4895" w:rsidRDefault="00DC1EC7" w:rsidP="00FD298C">
      <w:pPr>
        <w:suppressAutoHyphens/>
        <w:ind w:firstLine="567"/>
        <w:jc w:val="both"/>
        <w:rPr>
          <w:rFonts w:ascii="Times New Roman" w:eastAsia="Calibri" w:hAnsi="Times New Roman" w:cs="Times New Roman"/>
          <w:sz w:val="24"/>
          <w:szCs w:val="24"/>
        </w:rPr>
      </w:pPr>
      <w:r w:rsidRPr="008B4895">
        <w:rPr>
          <w:rFonts w:ascii="Times New Roman" w:hAnsi="Times New Roman" w:cs="Times New Roman"/>
          <w:sz w:val="24"/>
          <w:szCs w:val="24"/>
        </w:rPr>
        <w:t xml:space="preserve">4. </w:t>
      </w:r>
      <w:r w:rsidRPr="008B4895">
        <w:rPr>
          <w:rFonts w:ascii="Times New Roman" w:eastAsia="Calibri" w:hAnsi="Times New Roman" w:cs="Times New Roman"/>
          <w:sz w:val="24"/>
          <w:szCs w:val="24"/>
        </w:rPr>
        <w:t>Контроль за исполнением настоящего решения возложить на постоянную комиссию Собрания Макаровского муниципального округа Сахалинской области по экономике и бюджету.</w:t>
      </w:r>
    </w:p>
    <w:p w:rsidR="00D94EB4" w:rsidRDefault="00D94EB4" w:rsidP="00FD298C">
      <w:pPr>
        <w:suppressAutoHyphens/>
        <w:jc w:val="both"/>
        <w:rPr>
          <w:rFonts w:ascii="Times New Roman" w:hAnsi="Times New Roman" w:cs="Times New Roman"/>
          <w:sz w:val="24"/>
          <w:szCs w:val="24"/>
        </w:rPr>
      </w:pPr>
    </w:p>
    <w:p w:rsidR="00FD298C" w:rsidRPr="008B4895" w:rsidRDefault="00FD298C" w:rsidP="00FD298C">
      <w:pPr>
        <w:suppressAutoHyphens/>
        <w:jc w:val="both"/>
        <w:rPr>
          <w:rFonts w:ascii="Times New Roman" w:hAnsi="Times New Roman" w:cs="Times New Roman"/>
          <w:sz w:val="24"/>
          <w:szCs w:val="24"/>
        </w:rPr>
      </w:pPr>
    </w:p>
    <w:p w:rsidR="00D94EB4" w:rsidRPr="008B4895" w:rsidRDefault="00DC1EC7" w:rsidP="00FD298C">
      <w:pPr>
        <w:suppressAutoHyphens/>
        <w:jc w:val="both"/>
        <w:rPr>
          <w:rFonts w:ascii="Times New Roman" w:hAnsi="Times New Roman" w:cs="Times New Roman"/>
          <w:sz w:val="24"/>
          <w:szCs w:val="24"/>
        </w:rPr>
      </w:pPr>
      <w:r w:rsidRPr="008B4895">
        <w:rPr>
          <w:rFonts w:ascii="Times New Roman" w:hAnsi="Times New Roman" w:cs="Times New Roman"/>
          <w:sz w:val="24"/>
          <w:szCs w:val="24"/>
        </w:rPr>
        <w:t>Председатель Собрания</w:t>
      </w:r>
    </w:p>
    <w:p w:rsidR="00D94EB4" w:rsidRPr="008B4895" w:rsidRDefault="00DC1EC7" w:rsidP="00FD298C">
      <w:pPr>
        <w:tabs>
          <w:tab w:val="left" w:pos="7650"/>
        </w:tabs>
        <w:suppressAutoHyphens/>
        <w:jc w:val="both"/>
        <w:rPr>
          <w:rFonts w:ascii="Times New Roman" w:hAnsi="Times New Roman" w:cs="Times New Roman"/>
          <w:sz w:val="24"/>
          <w:szCs w:val="24"/>
        </w:rPr>
      </w:pPr>
      <w:r w:rsidRPr="008B4895">
        <w:rPr>
          <w:rFonts w:ascii="Times New Roman" w:hAnsi="Times New Roman" w:cs="Times New Roman"/>
          <w:sz w:val="24"/>
          <w:szCs w:val="24"/>
        </w:rPr>
        <w:t>Макаровского муниципального округа</w:t>
      </w:r>
    </w:p>
    <w:p w:rsidR="00D94EB4" w:rsidRPr="008B4895" w:rsidRDefault="00DC1EC7" w:rsidP="00FD298C">
      <w:pPr>
        <w:tabs>
          <w:tab w:val="left" w:pos="0"/>
        </w:tabs>
        <w:suppressAutoHyphens/>
        <w:jc w:val="both"/>
        <w:rPr>
          <w:rFonts w:ascii="Times New Roman" w:hAnsi="Times New Roman" w:cs="Times New Roman"/>
          <w:sz w:val="24"/>
          <w:szCs w:val="24"/>
        </w:rPr>
      </w:pPr>
      <w:r w:rsidRPr="008B4895">
        <w:rPr>
          <w:rFonts w:ascii="Times New Roman" w:hAnsi="Times New Roman" w:cs="Times New Roman"/>
          <w:sz w:val="24"/>
          <w:szCs w:val="24"/>
        </w:rPr>
        <w:t>Сахалинской области</w:t>
      </w:r>
      <w:r w:rsidRPr="008B4895">
        <w:rPr>
          <w:rFonts w:ascii="Times New Roman" w:hAnsi="Times New Roman" w:cs="Times New Roman"/>
          <w:sz w:val="24"/>
          <w:szCs w:val="24"/>
        </w:rPr>
        <w:tab/>
      </w:r>
      <w:r w:rsidRPr="008B4895">
        <w:rPr>
          <w:rFonts w:ascii="Times New Roman" w:hAnsi="Times New Roman" w:cs="Times New Roman"/>
          <w:sz w:val="24"/>
          <w:szCs w:val="24"/>
        </w:rPr>
        <w:tab/>
      </w:r>
      <w:r w:rsidRPr="008B4895">
        <w:rPr>
          <w:rFonts w:ascii="Times New Roman" w:hAnsi="Times New Roman" w:cs="Times New Roman"/>
          <w:sz w:val="24"/>
          <w:szCs w:val="24"/>
        </w:rPr>
        <w:tab/>
      </w:r>
      <w:r w:rsidRPr="008B4895">
        <w:rPr>
          <w:rFonts w:ascii="Times New Roman" w:hAnsi="Times New Roman" w:cs="Times New Roman"/>
          <w:sz w:val="24"/>
          <w:szCs w:val="24"/>
        </w:rPr>
        <w:tab/>
      </w:r>
      <w:r w:rsidRPr="008B4895">
        <w:rPr>
          <w:rFonts w:ascii="Times New Roman" w:hAnsi="Times New Roman" w:cs="Times New Roman"/>
          <w:sz w:val="24"/>
          <w:szCs w:val="24"/>
        </w:rPr>
        <w:tab/>
      </w:r>
      <w:r w:rsidRPr="008B4895">
        <w:rPr>
          <w:rFonts w:ascii="Times New Roman" w:hAnsi="Times New Roman" w:cs="Times New Roman"/>
          <w:sz w:val="24"/>
          <w:szCs w:val="24"/>
        </w:rPr>
        <w:tab/>
      </w:r>
      <w:r w:rsidRPr="008B4895">
        <w:rPr>
          <w:rFonts w:ascii="Times New Roman" w:hAnsi="Times New Roman" w:cs="Times New Roman"/>
          <w:sz w:val="24"/>
          <w:szCs w:val="24"/>
        </w:rPr>
        <w:tab/>
      </w:r>
      <w:r w:rsidRPr="008B4895">
        <w:rPr>
          <w:rFonts w:ascii="Times New Roman" w:hAnsi="Times New Roman" w:cs="Times New Roman"/>
          <w:sz w:val="24"/>
          <w:szCs w:val="24"/>
        </w:rPr>
        <w:tab/>
        <w:t>Г.В.</w:t>
      </w:r>
      <w:r w:rsidR="00FD298C">
        <w:rPr>
          <w:rFonts w:ascii="Times New Roman" w:hAnsi="Times New Roman" w:cs="Times New Roman"/>
          <w:sz w:val="24"/>
          <w:szCs w:val="24"/>
        </w:rPr>
        <w:t xml:space="preserve"> </w:t>
      </w:r>
      <w:r w:rsidRPr="008B4895">
        <w:rPr>
          <w:rFonts w:ascii="Times New Roman" w:hAnsi="Times New Roman" w:cs="Times New Roman"/>
          <w:sz w:val="24"/>
          <w:szCs w:val="24"/>
        </w:rPr>
        <w:t>Муслимова</w:t>
      </w:r>
    </w:p>
    <w:p w:rsidR="00D94EB4" w:rsidRPr="008B4895" w:rsidRDefault="00D94EB4" w:rsidP="00FD298C">
      <w:pPr>
        <w:tabs>
          <w:tab w:val="left" w:pos="7650"/>
        </w:tabs>
        <w:suppressAutoHyphens/>
        <w:jc w:val="both"/>
        <w:rPr>
          <w:rFonts w:ascii="Times New Roman" w:hAnsi="Times New Roman" w:cs="Times New Roman"/>
          <w:sz w:val="24"/>
          <w:szCs w:val="24"/>
        </w:rPr>
      </w:pPr>
    </w:p>
    <w:p w:rsidR="00D94EB4" w:rsidRPr="008B4895" w:rsidRDefault="00DC1EC7" w:rsidP="00FD298C">
      <w:pPr>
        <w:tabs>
          <w:tab w:val="left" w:pos="7650"/>
        </w:tabs>
        <w:suppressAutoHyphens/>
        <w:jc w:val="both"/>
        <w:rPr>
          <w:rFonts w:ascii="Times New Roman" w:hAnsi="Times New Roman" w:cs="Times New Roman"/>
          <w:sz w:val="24"/>
          <w:szCs w:val="24"/>
        </w:rPr>
      </w:pPr>
      <w:r w:rsidRPr="008B4895">
        <w:rPr>
          <w:rFonts w:ascii="Times New Roman" w:hAnsi="Times New Roman"/>
          <w:sz w:val="24"/>
        </w:rPr>
        <w:t>«</w:t>
      </w:r>
      <w:r w:rsidR="001B2E6B">
        <w:rPr>
          <w:rFonts w:ascii="Times New Roman" w:hAnsi="Times New Roman"/>
          <w:sz w:val="24"/>
        </w:rPr>
        <w:t>07</w:t>
      </w:r>
      <w:r w:rsidR="008B4895" w:rsidRPr="008B4895">
        <w:rPr>
          <w:rFonts w:ascii="Times New Roman" w:hAnsi="Times New Roman"/>
          <w:sz w:val="24"/>
        </w:rPr>
        <w:t xml:space="preserve">» </w:t>
      </w:r>
      <w:r w:rsidR="001B2E6B">
        <w:rPr>
          <w:rFonts w:ascii="Times New Roman" w:hAnsi="Times New Roman"/>
          <w:sz w:val="24"/>
        </w:rPr>
        <w:t>августа</w:t>
      </w:r>
      <w:r w:rsidR="00FD298C">
        <w:rPr>
          <w:rFonts w:ascii="Times New Roman" w:hAnsi="Times New Roman"/>
          <w:sz w:val="24"/>
        </w:rPr>
        <w:t xml:space="preserve"> </w:t>
      </w:r>
      <w:r w:rsidRPr="008B4895">
        <w:rPr>
          <w:rFonts w:ascii="Times New Roman" w:hAnsi="Times New Roman"/>
          <w:sz w:val="24"/>
        </w:rPr>
        <w:t>2025 г.</w:t>
      </w:r>
    </w:p>
    <w:p w:rsidR="00D94EB4" w:rsidRDefault="00D94EB4" w:rsidP="00FD298C">
      <w:pPr>
        <w:pStyle w:val="ConsNormal"/>
        <w:suppressAutoHyphens/>
        <w:ind w:firstLine="567"/>
        <w:jc w:val="both"/>
        <w:rPr>
          <w:rFonts w:ascii="Times New Roman" w:hAnsi="Times New Roman" w:cs="Times New Roman"/>
          <w:sz w:val="24"/>
          <w:szCs w:val="24"/>
        </w:rPr>
      </w:pPr>
    </w:p>
    <w:p w:rsidR="00FD298C" w:rsidRPr="008B4895" w:rsidRDefault="00FD298C" w:rsidP="00FD298C">
      <w:pPr>
        <w:pStyle w:val="ConsNormal"/>
        <w:suppressAutoHyphens/>
        <w:ind w:firstLine="567"/>
        <w:jc w:val="both"/>
        <w:rPr>
          <w:rFonts w:ascii="Times New Roman" w:hAnsi="Times New Roman" w:cs="Times New Roman"/>
          <w:sz w:val="24"/>
          <w:szCs w:val="24"/>
        </w:rPr>
      </w:pPr>
    </w:p>
    <w:p w:rsidR="00D94EB4" w:rsidRPr="008B4895" w:rsidRDefault="00DC1EC7" w:rsidP="00FD298C">
      <w:pPr>
        <w:suppressAutoHyphens/>
        <w:jc w:val="both"/>
        <w:rPr>
          <w:rFonts w:ascii="Times New Roman" w:hAnsi="Times New Roman" w:cs="Times New Roman"/>
          <w:sz w:val="24"/>
          <w:szCs w:val="24"/>
        </w:rPr>
      </w:pPr>
      <w:r w:rsidRPr="008B4895">
        <w:rPr>
          <w:rFonts w:ascii="Times New Roman" w:hAnsi="Times New Roman" w:cs="Times New Roman"/>
          <w:sz w:val="24"/>
          <w:szCs w:val="24"/>
        </w:rPr>
        <w:t>Мэр</w:t>
      </w:r>
    </w:p>
    <w:p w:rsidR="00D94EB4" w:rsidRPr="008B4895" w:rsidRDefault="00DC1EC7" w:rsidP="00FD298C">
      <w:pPr>
        <w:tabs>
          <w:tab w:val="left" w:pos="0"/>
        </w:tabs>
        <w:suppressAutoHyphens/>
        <w:jc w:val="both"/>
        <w:rPr>
          <w:rFonts w:ascii="Times New Roman" w:hAnsi="Times New Roman" w:cs="Times New Roman"/>
          <w:sz w:val="24"/>
          <w:szCs w:val="24"/>
        </w:rPr>
      </w:pPr>
      <w:r w:rsidRPr="008B4895">
        <w:rPr>
          <w:rFonts w:ascii="Times New Roman" w:hAnsi="Times New Roman" w:cs="Times New Roman"/>
          <w:sz w:val="24"/>
          <w:szCs w:val="24"/>
        </w:rPr>
        <w:t>Макаровского муниципального округа</w:t>
      </w:r>
    </w:p>
    <w:p w:rsidR="00D94EB4" w:rsidRPr="008B4895" w:rsidRDefault="00DC1EC7" w:rsidP="00FD298C">
      <w:pPr>
        <w:tabs>
          <w:tab w:val="left" w:pos="0"/>
        </w:tabs>
        <w:suppressAutoHyphens/>
        <w:jc w:val="both"/>
        <w:rPr>
          <w:rFonts w:ascii="Times New Roman" w:hAnsi="Times New Roman" w:cs="Times New Roman"/>
          <w:sz w:val="24"/>
          <w:szCs w:val="24"/>
        </w:rPr>
      </w:pPr>
      <w:r w:rsidRPr="008B4895">
        <w:rPr>
          <w:rFonts w:ascii="Times New Roman" w:hAnsi="Times New Roman" w:cs="Times New Roman"/>
          <w:sz w:val="24"/>
          <w:szCs w:val="24"/>
        </w:rPr>
        <w:t>Сахалинской области</w:t>
      </w:r>
      <w:r w:rsidRPr="008B4895">
        <w:rPr>
          <w:rFonts w:ascii="Times New Roman" w:hAnsi="Times New Roman" w:cs="Times New Roman"/>
          <w:sz w:val="24"/>
          <w:szCs w:val="24"/>
        </w:rPr>
        <w:tab/>
      </w:r>
      <w:r w:rsidRPr="008B4895">
        <w:rPr>
          <w:rFonts w:ascii="Times New Roman" w:hAnsi="Times New Roman" w:cs="Times New Roman"/>
          <w:sz w:val="24"/>
          <w:szCs w:val="24"/>
        </w:rPr>
        <w:tab/>
      </w:r>
      <w:r w:rsidRPr="008B4895">
        <w:rPr>
          <w:rFonts w:ascii="Times New Roman" w:hAnsi="Times New Roman" w:cs="Times New Roman"/>
          <w:sz w:val="24"/>
          <w:szCs w:val="24"/>
        </w:rPr>
        <w:tab/>
      </w:r>
      <w:r w:rsidRPr="008B4895">
        <w:rPr>
          <w:rFonts w:ascii="Times New Roman" w:hAnsi="Times New Roman" w:cs="Times New Roman"/>
          <w:sz w:val="24"/>
          <w:szCs w:val="24"/>
        </w:rPr>
        <w:tab/>
      </w:r>
      <w:r w:rsidRPr="008B4895">
        <w:rPr>
          <w:rFonts w:ascii="Times New Roman" w:hAnsi="Times New Roman" w:cs="Times New Roman"/>
          <w:sz w:val="24"/>
          <w:szCs w:val="24"/>
        </w:rPr>
        <w:tab/>
      </w:r>
      <w:r w:rsidRPr="008B4895">
        <w:rPr>
          <w:rFonts w:ascii="Times New Roman" w:hAnsi="Times New Roman" w:cs="Times New Roman"/>
          <w:sz w:val="24"/>
          <w:szCs w:val="24"/>
        </w:rPr>
        <w:tab/>
      </w:r>
      <w:r w:rsidRPr="008B4895">
        <w:rPr>
          <w:rFonts w:ascii="Times New Roman" w:hAnsi="Times New Roman" w:cs="Times New Roman"/>
          <w:sz w:val="24"/>
          <w:szCs w:val="24"/>
        </w:rPr>
        <w:tab/>
      </w:r>
      <w:r w:rsidRPr="008B4895">
        <w:rPr>
          <w:rFonts w:ascii="Times New Roman" w:hAnsi="Times New Roman" w:cs="Times New Roman"/>
          <w:sz w:val="24"/>
          <w:szCs w:val="24"/>
        </w:rPr>
        <w:tab/>
        <w:t>С.А. Фертиков</w:t>
      </w:r>
    </w:p>
    <w:p w:rsidR="00FD298C" w:rsidRDefault="00FD298C" w:rsidP="00FD298C">
      <w:pPr>
        <w:tabs>
          <w:tab w:val="left" w:pos="7650"/>
        </w:tabs>
        <w:suppressAutoHyphens/>
        <w:rPr>
          <w:rFonts w:ascii="Times New Roman" w:hAnsi="Times New Roman"/>
          <w:sz w:val="24"/>
        </w:rPr>
      </w:pPr>
    </w:p>
    <w:p w:rsidR="00D94EB4" w:rsidRDefault="001B2E6B" w:rsidP="00FD298C">
      <w:pPr>
        <w:tabs>
          <w:tab w:val="left" w:pos="7650"/>
        </w:tabs>
        <w:suppressAutoHyphens/>
        <w:rPr>
          <w:rFonts w:ascii="Times New Roman" w:hAnsi="Times New Roman" w:cs="Times New Roman"/>
          <w:sz w:val="24"/>
          <w:szCs w:val="24"/>
        </w:rPr>
        <w:sectPr w:rsidR="00D94EB4" w:rsidSect="00FD298C">
          <w:type w:val="continuous"/>
          <w:pgSz w:w="11906" w:h="16838"/>
          <w:pgMar w:top="1134" w:right="567" w:bottom="1134" w:left="1701" w:header="709" w:footer="709" w:gutter="0"/>
          <w:cols w:space="708"/>
          <w:docGrid w:linePitch="490"/>
        </w:sectPr>
      </w:pPr>
      <w:r w:rsidRPr="008B4895">
        <w:rPr>
          <w:rFonts w:ascii="Times New Roman" w:hAnsi="Times New Roman"/>
          <w:sz w:val="24"/>
        </w:rPr>
        <w:t>«</w:t>
      </w:r>
      <w:r>
        <w:rPr>
          <w:rFonts w:ascii="Times New Roman" w:hAnsi="Times New Roman"/>
          <w:sz w:val="24"/>
        </w:rPr>
        <w:t>07</w:t>
      </w:r>
      <w:r w:rsidRPr="008B4895">
        <w:rPr>
          <w:rFonts w:ascii="Times New Roman" w:hAnsi="Times New Roman"/>
          <w:sz w:val="24"/>
        </w:rPr>
        <w:t xml:space="preserve">» </w:t>
      </w:r>
      <w:r>
        <w:rPr>
          <w:rFonts w:ascii="Times New Roman" w:hAnsi="Times New Roman"/>
          <w:sz w:val="24"/>
        </w:rPr>
        <w:t xml:space="preserve">августа </w:t>
      </w:r>
      <w:r w:rsidRPr="008B4895">
        <w:rPr>
          <w:rFonts w:ascii="Times New Roman" w:hAnsi="Times New Roman"/>
          <w:sz w:val="24"/>
        </w:rPr>
        <w:t>2025 г.</w:t>
      </w:r>
      <w:bookmarkStart w:id="0" w:name="_GoBack"/>
      <w:bookmarkEnd w:id="0"/>
    </w:p>
    <w:p w:rsidR="00D94EB4"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D94EB4"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t>к решению Собрания</w:t>
      </w:r>
    </w:p>
    <w:p w:rsidR="00D94EB4"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D94EB4" w:rsidRDefault="00DC1EC7" w:rsidP="00FD298C">
      <w:pPr>
        <w:pStyle w:val="af3"/>
        <w:suppressAutoHyphens/>
        <w:jc w:val="right"/>
        <w:rPr>
          <w:rFonts w:ascii="Times New Roman" w:hAnsi="Times New Roman" w:cs="Times New Roman"/>
        </w:rPr>
      </w:pPr>
      <w:r>
        <w:rPr>
          <w:rFonts w:ascii="Times New Roman" w:hAnsi="Times New Roman" w:cs="Times New Roman"/>
        </w:rPr>
        <w:t>«Макаровский городской округ»</w:t>
      </w:r>
    </w:p>
    <w:p w:rsidR="00D94EB4"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t>Сахалинской области</w:t>
      </w:r>
    </w:p>
    <w:p w:rsidR="00D94EB4" w:rsidRDefault="00DC1EC7" w:rsidP="00FD298C">
      <w:pPr>
        <w:pStyle w:val="af3"/>
        <w:tabs>
          <w:tab w:val="center" w:pos="7370"/>
          <w:tab w:val="right" w:pos="9638"/>
        </w:tabs>
        <w:suppressAutoHyphens/>
        <w:jc w:val="right"/>
        <w:rPr>
          <w:rFonts w:ascii="Times New Roman" w:hAnsi="Times New Roman" w:cs="Times New Roman"/>
        </w:rPr>
      </w:pPr>
      <w:r>
        <w:rPr>
          <w:rFonts w:ascii="Times New Roman" w:hAnsi="Times New Roman" w:cs="Times New Roman"/>
        </w:rPr>
        <w:t>от 12.12.2024 № 109</w:t>
      </w:r>
    </w:p>
    <w:p w:rsidR="00D94EB4" w:rsidRDefault="00D94EB4" w:rsidP="00FD298C">
      <w:pPr>
        <w:suppressAutoHyphens/>
        <w:adjustRightInd w:val="0"/>
        <w:rPr>
          <w:rFonts w:ascii="Arial" w:hAnsi="Arial" w:cs="Arial"/>
          <w:sz w:val="24"/>
          <w:szCs w:val="24"/>
        </w:rPr>
      </w:pPr>
    </w:p>
    <w:p w:rsidR="00D94EB4" w:rsidRDefault="00DC1EC7" w:rsidP="00FD298C">
      <w:pPr>
        <w:suppressAutoHyphens/>
        <w:jc w:val="center"/>
        <w:rPr>
          <w:rFonts w:ascii="Times New Roman" w:hAnsi="Times New Roman" w:cs="Times New Roman"/>
          <w:b/>
          <w:sz w:val="24"/>
          <w:szCs w:val="24"/>
        </w:rPr>
      </w:pPr>
      <w:r>
        <w:rPr>
          <w:rFonts w:ascii="Times New Roman" w:hAnsi="Times New Roman" w:cs="Times New Roman"/>
          <w:b/>
          <w:sz w:val="24"/>
          <w:szCs w:val="24"/>
        </w:rPr>
        <w:t>Распределение бюджетных ассигнований по разделам, подразделам, целевым статьями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округа в ведомственной структуре расходов на 2025 год и на плановый период 2026 -2027 годов</w:t>
      </w:r>
    </w:p>
    <w:p w:rsidR="001B5A28" w:rsidRDefault="001B5A28" w:rsidP="00FD298C">
      <w:pPr>
        <w:suppressAutoHyphens/>
        <w:jc w:val="center"/>
        <w:rPr>
          <w:rFonts w:ascii="Times New Roman" w:hAnsi="Times New Roman" w:cs="Times New Roman"/>
          <w:b/>
          <w:sz w:val="24"/>
          <w:szCs w:val="24"/>
        </w:rPr>
      </w:pPr>
    </w:p>
    <w:p w:rsidR="00D94EB4" w:rsidRPr="001B5A28" w:rsidRDefault="00DC1EC7" w:rsidP="00FD298C">
      <w:pPr>
        <w:suppressAutoHyphens/>
        <w:jc w:val="righ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(тыс. рублей)</w:t>
      </w:r>
    </w:p>
    <w:tbl>
      <w:tblPr>
        <w:tblW w:w="15066" w:type="dxa"/>
        <w:tblInd w:w="108" w:type="dxa"/>
        <w:tblLayout w:type="fixed"/>
        <w:tblLook w:val="04A0" w:firstRow="1" w:lastRow="0" w:firstColumn="1" w:lastColumn="0" w:noHBand="0" w:noVBand="1"/>
      </w:tblPr>
      <w:tblGrid>
        <w:gridCol w:w="6521"/>
        <w:gridCol w:w="850"/>
        <w:gridCol w:w="567"/>
        <w:gridCol w:w="545"/>
        <w:gridCol w:w="943"/>
        <w:gridCol w:w="874"/>
        <w:gridCol w:w="576"/>
        <w:gridCol w:w="1457"/>
        <w:gridCol w:w="1275"/>
        <w:gridCol w:w="1458"/>
      </w:tblGrid>
      <w:tr w:rsidR="00833839" w:rsidRPr="00833839" w:rsidTr="007D1A6A">
        <w:tc>
          <w:tcPr>
            <w:tcW w:w="6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3839" w:rsidRPr="00833839" w:rsidRDefault="00833839" w:rsidP="00FD298C">
            <w:pPr>
              <w:suppressAutoHyphens/>
              <w:autoSpaceDE/>
              <w:autoSpaceDN/>
              <w:jc w:val="center"/>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Наименование</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3839" w:rsidRPr="00833839" w:rsidRDefault="002E1849" w:rsidP="00FD298C">
            <w:pPr>
              <w:suppressAutoHyphens/>
              <w:autoSpaceDE/>
              <w:autoSpaceDN/>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Код главного </w:t>
            </w:r>
            <w:proofErr w:type="spellStart"/>
            <w:proofErr w:type="gramStart"/>
            <w:r>
              <w:rPr>
                <w:rFonts w:ascii="Times New Roman" w:hAnsi="Times New Roman" w:cs="Times New Roman"/>
                <w:b/>
                <w:bCs/>
                <w:color w:val="000000"/>
                <w:sz w:val="24"/>
                <w:szCs w:val="24"/>
              </w:rPr>
              <w:t>распоря-</w:t>
            </w:r>
            <w:r w:rsidR="00833839" w:rsidRPr="00833839">
              <w:rPr>
                <w:rFonts w:ascii="Times New Roman" w:hAnsi="Times New Roman" w:cs="Times New Roman"/>
                <w:b/>
                <w:bCs/>
                <w:color w:val="000000"/>
                <w:sz w:val="24"/>
                <w:szCs w:val="24"/>
              </w:rPr>
              <w:t>дителя</w:t>
            </w:r>
            <w:proofErr w:type="spellEnd"/>
            <w:proofErr w:type="gramEnd"/>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3839" w:rsidRPr="00833839" w:rsidRDefault="00833839" w:rsidP="00FD298C">
            <w:pPr>
              <w:suppressAutoHyphens/>
              <w:autoSpaceDE/>
              <w:autoSpaceDN/>
              <w:jc w:val="center"/>
              <w:rPr>
                <w:rFonts w:ascii="Times New Roman" w:hAnsi="Times New Roman" w:cs="Times New Roman"/>
                <w:b/>
                <w:bCs/>
                <w:color w:val="000000"/>
                <w:sz w:val="24"/>
                <w:szCs w:val="24"/>
              </w:rPr>
            </w:pPr>
            <w:proofErr w:type="spellStart"/>
            <w:r w:rsidRPr="00833839">
              <w:rPr>
                <w:rFonts w:ascii="Times New Roman" w:hAnsi="Times New Roman" w:cs="Times New Roman"/>
                <w:b/>
                <w:bCs/>
                <w:color w:val="000000"/>
                <w:sz w:val="24"/>
                <w:szCs w:val="24"/>
              </w:rPr>
              <w:t>Рз</w:t>
            </w:r>
            <w:proofErr w:type="spellEnd"/>
          </w:p>
        </w:tc>
        <w:tc>
          <w:tcPr>
            <w:tcW w:w="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3839" w:rsidRPr="00833839" w:rsidRDefault="00833839" w:rsidP="00FD298C">
            <w:pPr>
              <w:suppressAutoHyphens/>
              <w:autoSpaceDE/>
              <w:autoSpaceDN/>
              <w:jc w:val="center"/>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Пр</w:t>
            </w:r>
          </w:p>
        </w:tc>
        <w:tc>
          <w:tcPr>
            <w:tcW w:w="18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3839" w:rsidRPr="00833839" w:rsidRDefault="00833839" w:rsidP="00FD298C">
            <w:pPr>
              <w:suppressAutoHyphens/>
              <w:autoSpaceDE/>
              <w:autoSpaceDN/>
              <w:jc w:val="center"/>
              <w:rPr>
                <w:rFonts w:ascii="Times New Roman" w:hAnsi="Times New Roman" w:cs="Times New Roman"/>
                <w:b/>
                <w:bCs/>
                <w:color w:val="000000"/>
                <w:sz w:val="24"/>
                <w:szCs w:val="24"/>
              </w:rPr>
            </w:pPr>
            <w:proofErr w:type="spellStart"/>
            <w:r w:rsidRPr="00833839">
              <w:rPr>
                <w:rFonts w:ascii="Times New Roman" w:hAnsi="Times New Roman" w:cs="Times New Roman"/>
                <w:b/>
                <w:bCs/>
                <w:color w:val="000000"/>
                <w:sz w:val="24"/>
                <w:szCs w:val="24"/>
              </w:rPr>
              <w:t>Цср</w:t>
            </w:r>
            <w:proofErr w:type="spellEnd"/>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3839" w:rsidRPr="00833839" w:rsidRDefault="00833839" w:rsidP="00FD298C">
            <w:pPr>
              <w:suppressAutoHyphens/>
              <w:autoSpaceDE/>
              <w:autoSpaceDN/>
              <w:jc w:val="center"/>
              <w:rPr>
                <w:rFonts w:ascii="Times New Roman" w:hAnsi="Times New Roman" w:cs="Times New Roman"/>
                <w:b/>
                <w:bCs/>
                <w:color w:val="000000"/>
                <w:sz w:val="24"/>
                <w:szCs w:val="24"/>
              </w:rPr>
            </w:pPr>
            <w:proofErr w:type="spellStart"/>
            <w:r w:rsidRPr="00833839">
              <w:rPr>
                <w:rFonts w:ascii="Times New Roman" w:hAnsi="Times New Roman" w:cs="Times New Roman"/>
                <w:b/>
                <w:bCs/>
                <w:color w:val="000000"/>
                <w:sz w:val="24"/>
                <w:szCs w:val="24"/>
              </w:rPr>
              <w:t>Вр</w:t>
            </w:r>
            <w:proofErr w:type="spellEnd"/>
          </w:p>
        </w:tc>
        <w:tc>
          <w:tcPr>
            <w:tcW w:w="4190" w:type="dxa"/>
            <w:gridSpan w:val="3"/>
            <w:tcBorders>
              <w:top w:val="single" w:sz="4" w:space="0" w:color="000000"/>
              <w:left w:val="nil"/>
              <w:bottom w:val="single" w:sz="4" w:space="0" w:color="000000"/>
              <w:right w:val="single" w:sz="4" w:space="0" w:color="000000"/>
            </w:tcBorders>
            <w:shd w:val="clear" w:color="auto" w:fill="auto"/>
            <w:vAlign w:val="center"/>
            <w:hideMark/>
          </w:tcPr>
          <w:p w:rsidR="00833839" w:rsidRPr="00833839" w:rsidRDefault="00833839" w:rsidP="00FD298C">
            <w:pPr>
              <w:suppressAutoHyphens/>
              <w:autoSpaceDE/>
              <w:autoSpaceDN/>
              <w:jc w:val="center"/>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Сумма</w:t>
            </w:r>
          </w:p>
        </w:tc>
      </w:tr>
      <w:tr w:rsidR="00833839" w:rsidRPr="00833839" w:rsidTr="007D1A6A">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833839" w:rsidRPr="00833839" w:rsidRDefault="00833839" w:rsidP="00FD298C">
            <w:pPr>
              <w:suppressAutoHyphens/>
              <w:autoSpaceDE/>
              <w:autoSpaceDN/>
              <w:rPr>
                <w:rFonts w:ascii="Times New Roman" w:hAnsi="Times New Roman" w:cs="Times New Roman"/>
                <w:b/>
                <w:bCs/>
                <w:color w:val="000000"/>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33839" w:rsidRPr="00833839" w:rsidRDefault="00833839" w:rsidP="00FD298C">
            <w:pPr>
              <w:suppressAutoHyphens/>
              <w:autoSpaceDE/>
              <w:autoSpaceDN/>
              <w:rPr>
                <w:rFonts w:ascii="Times New Roman" w:hAnsi="Times New Roman" w:cs="Times New Roman"/>
                <w:b/>
                <w:bCs/>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33839" w:rsidRPr="00833839" w:rsidRDefault="00833839" w:rsidP="00FD298C">
            <w:pPr>
              <w:suppressAutoHyphens/>
              <w:autoSpaceDE/>
              <w:autoSpaceDN/>
              <w:rPr>
                <w:rFonts w:ascii="Times New Roman" w:hAnsi="Times New Roman" w:cs="Times New Roman"/>
                <w:b/>
                <w:bCs/>
                <w:color w:val="000000"/>
                <w:sz w:val="24"/>
                <w:szCs w:val="24"/>
              </w:rPr>
            </w:pPr>
          </w:p>
        </w:tc>
        <w:tc>
          <w:tcPr>
            <w:tcW w:w="545" w:type="dxa"/>
            <w:vMerge/>
            <w:tcBorders>
              <w:top w:val="single" w:sz="4" w:space="0" w:color="000000"/>
              <w:left w:val="single" w:sz="4" w:space="0" w:color="000000"/>
              <w:bottom w:val="single" w:sz="4" w:space="0" w:color="000000"/>
              <w:right w:val="single" w:sz="4" w:space="0" w:color="000000"/>
            </w:tcBorders>
            <w:vAlign w:val="center"/>
            <w:hideMark/>
          </w:tcPr>
          <w:p w:rsidR="00833839" w:rsidRPr="00833839" w:rsidRDefault="00833839" w:rsidP="00FD298C">
            <w:pPr>
              <w:suppressAutoHyphens/>
              <w:autoSpaceDE/>
              <w:autoSpaceDN/>
              <w:rPr>
                <w:rFonts w:ascii="Times New Roman" w:hAnsi="Times New Roman" w:cs="Times New Roman"/>
                <w:b/>
                <w:bCs/>
                <w:color w:val="000000"/>
                <w:sz w:val="24"/>
                <w:szCs w:val="24"/>
              </w:rPr>
            </w:pPr>
          </w:p>
        </w:tc>
        <w:tc>
          <w:tcPr>
            <w:tcW w:w="1817" w:type="dxa"/>
            <w:gridSpan w:val="2"/>
            <w:vMerge/>
            <w:tcBorders>
              <w:top w:val="single" w:sz="4" w:space="0" w:color="000000"/>
              <w:left w:val="single" w:sz="4" w:space="0" w:color="000000"/>
              <w:bottom w:val="single" w:sz="4" w:space="0" w:color="000000"/>
              <w:right w:val="single" w:sz="4" w:space="0" w:color="000000"/>
            </w:tcBorders>
            <w:vAlign w:val="center"/>
            <w:hideMark/>
          </w:tcPr>
          <w:p w:rsidR="00833839" w:rsidRPr="00833839" w:rsidRDefault="00833839" w:rsidP="00FD298C">
            <w:pPr>
              <w:suppressAutoHyphens/>
              <w:autoSpaceDE/>
              <w:autoSpaceDN/>
              <w:rPr>
                <w:rFonts w:ascii="Times New Roman" w:hAnsi="Times New Roman" w:cs="Times New Roman"/>
                <w:b/>
                <w:bCs/>
                <w:color w:val="000000"/>
                <w:sz w:val="24"/>
                <w:szCs w:val="24"/>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833839" w:rsidRPr="00833839" w:rsidRDefault="00833839" w:rsidP="00FD298C">
            <w:pPr>
              <w:suppressAutoHyphens/>
              <w:autoSpaceDE/>
              <w:autoSpaceDN/>
              <w:rPr>
                <w:rFonts w:ascii="Times New Roman" w:hAnsi="Times New Roman" w:cs="Times New Roman"/>
                <w:b/>
                <w:bCs/>
                <w:color w:val="000000"/>
                <w:sz w:val="24"/>
                <w:szCs w:val="24"/>
              </w:rPr>
            </w:pPr>
          </w:p>
        </w:tc>
        <w:tc>
          <w:tcPr>
            <w:tcW w:w="1457" w:type="dxa"/>
            <w:tcBorders>
              <w:top w:val="nil"/>
              <w:left w:val="nil"/>
              <w:bottom w:val="single" w:sz="4" w:space="0" w:color="000000"/>
              <w:right w:val="single" w:sz="4" w:space="0" w:color="000000"/>
            </w:tcBorders>
            <w:shd w:val="clear" w:color="auto" w:fill="auto"/>
            <w:vAlign w:val="center"/>
            <w:hideMark/>
          </w:tcPr>
          <w:p w:rsidR="00833839" w:rsidRPr="00833839" w:rsidRDefault="00833839" w:rsidP="00FD298C">
            <w:pPr>
              <w:suppressAutoHyphens/>
              <w:autoSpaceDE/>
              <w:autoSpaceDN/>
              <w:jc w:val="center"/>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2025 год</w:t>
            </w:r>
          </w:p>
        </w:tc>
        <w:tc>
          <w:tcPr>
            <w:tcW w:w="1275" w:type="dxa"/>
            <w:tcBorders>
              <w:top w:val="nil"/>
              <w:left w:val="nil"/>
              <w:bottom w:val="single" w:sz="4" w:space="0" w:color="000000"/>
              <w:right w:val="single" w:sz="4" w:space="0" w:color="000000"/>
            </w:tcBorders>
            <w:shd w:val="clear" w:color="auto" w:fill="auto"/>
            <w:vAlign w:val="center"/>
            <w:hideMark/>
          </w:tcPr>
          <w:p w:rsidR="00833839" w:rsidRPr="00833839" w:rsidRDefault="00833839" w:rsidP="00FD298C">
            <w:pPr>
              <w:suppressAutoHyphens/>
              <w:autoSpaceDE/>
              <w:autoSpaceDN/>
              <w:jc w:val="center"/>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2026 год</w:t>
            </w:r>
          </w:p>
        </w:tc>
        <w:tc>
          <w:tcPr>
            <w:tcW w:w="1458" w:type="dxa"/>
            <w:tcBorders>
              <w:top w:val="nil"/>
              <w:left w:val="nil"/>
              <w:bottom w:val="single" w:sz="4" w:space="0" w:color="000000"/>
              <w:right w:val="single" w:sz="4" w:space="0" w:color="000000"/>
            </w:tcBorders>
            <w:shd w:val="clear" w:color="auto" w:fill="auto"/>
            <w:vAlign w:val="center"/>
            <w:hideMark/>
          </w:tcPr>
          <w:p w:rsidR="00833839" w:rsidRPr="00833839" w:rsidRDefault="00833839" w:rsidP="00FD298C">
            <w:pPr>
              <w:suppressAutoHyphens/>
              <w:autoSpaceDE/>
              <w:autoSpaceDN/>
              <w:jc w:val="center"/>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2027 год</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center"/>
            <w:hideMark/>
          </w:tcPr>
          <w:p w:rsidR="00833839" w:rsidRPr="00833839" w:rsidRDefault="00833839" w:rsidP="00FD298C">
            <w:pPr>
              <w:suppressAutoHyphens/>
              <w:autoSpaceDE/>
              <w:autoSpaceDN/>
              <w:jc w:val="center"/>
              <w:rPr>
                <w:rFonts w:ascii="Times New Roman" w:hAnsi="Times New Roman" w:cs="Times New Roman"/>
                <w:color w:val="000000"/>
                <w:sz w:val="24"/>
                <w:szCs w:val="24"/>
              </w:rPr>
            </w:pPr>
            <w:r w:rsidRPr="00833839">
              <w:rPr>
                <w:rFonts w:ascii="Times New Roman" w:hAnsi="Times New Roman" w:cs="Times New Roman"/>
                <w:color w:val="000000"/>
                <w:sz w:val="24"/>
                <w:szCs w:val="24"/>
              </w:rPr>
              <w:t>1</w:t>
            </w:r>
          </w:p>
        </w:tc>
        <w:tc>
          <w:tcPr>
            <w:tcW w:w="850" w:type="dxa"/>
            <w:tcBorders>
              <w:top w:val="nil"/>
              <w:left w:val="nil"/>
              <w:bottom w:val="single" w:sz="4" w:space="0" w:color="000000"/>
              <w:right w:val="single" w:sz="4" w:space="0" w:color="000000"/>
            </w:tcBorders>
            <w:shd w:val="clear" w:color="auto" w:fill="auto"/>
            <w:vAlign w:val="center"/>
            <w:hideMark/>
          </w:tcPr>
          <w:p w:rsidR="00833839" w:rsidRPr="00833839" w:rsidRDefault="00833839" w:rsidP="00FD298C">
            <w:pPr>
              <w:suppressAutoHyphens/>
              <w:autoSpaceDE/>
              <w:autoSpaceDN/>
              <w:jc w:val="center"/>
              <w:rPr>
                <w:rFonts w:ascii="Times New Roman" w:hAnsi="Times New Roman" w:cs="Times New Roman"/>
                <w:color w:val="000000"/>
                <w:sz w:val="24"/>
                <w:szCs w:val="24"/>
              </w:rPr>
            </w:pPr>
            <w:r w:rsidRPr="00833839">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833839" w:rsidRPr="00833839" w:rsidRDefault="00833839" w:rsidP="00FD298C">
            <w:pPr>
              <w:suppressAutoHyphens/>
              <w:autoSpaceDE/>
              <w:autoSpaceDN/>
              <w:jc w:val="center"/>
              <w:rPr>
                <w:rFonts w:ascii="Times New Roman" w:hAnsi="Times New Roman" w:cs="Times New Roman"/>
                <w:color w:val="000000"/>
                <w:sz w:val="24"/>
                <w:szCs w:val="24"/>
              </w:rPr>
            </w:pPr>
            <w:r w:rsidRPr="00833839">
              <w:rPr>
                <w:rFonts w:ascii="Times New Roman" w:hAnsi="Times New Roman" w:cs="Times New Roman"/>
                <w:color w:val="000000"/>
                <w:sz w:val="24"/>
                <w:szCs w:val="24"/>
              </w:rPr>
              <w:t>3</w:t>
            </w:r>
          </w:p>
        </w:tc>
        <w:tc>
          <w:tcPr>
            <w:tcW w:w="545" w:type="dxa"/>
            <w:tcBorders>
              <w:top w:val="nil"/>
              <w:left w:val="nil"/>
              <w:bottom w:val="single" w:sz="4" w:space="0" w:color="000000"/>
              <w:right w:val="single" w:sz="4" w:space="0" w:color="000000"/>
            </w:tcBorders>
            <w:shd w:val="clear" w:color="auto" w:fill="auto"/>
            <w:vAlign w:val="center"/>
            <w:hideMark/>
          </w:tcPr>
          <w:p w:rsidR="00833839" w:rsidRPr="00833839" w:rsidRDefault="00833839" w:rsidP="00FD298C">
            <w:pPr>
              <w:suppressAutoHyphens/>
              <w:autoSpaceDE/>
              <w:autoSpaceDN/>
              <w:jc w:val="center"/>
              <w:rPr>
                <w:rFonts w:ascii="Times New Roman" w:hAnsi="Times New Roman" w:cs="Times New Roman"/>
                <w:color w:val="000000"/>
                <w:sz w:val="24"/>
                <w:szCs w:val="24"/>
              </w:rPr>
            </w:pPr>
            <w:r w:rsidRPr="00833839">
              <w:rPr>
                <w:rFonts w:ascii="Times New Roman" w:hAnsi="Times New Roman" w:cs="Times New Roman"/>
                <w:color w:val="000000"/>
                <w:sz w:val="24"/>
                <w:szCs w:val="24"/>
              </w:rPr>
              <w:t>4</w:t>
            </w:r>
          </w:p>
        </w:tc>
        <w:tc>
          <w:tcPr>
            <w:tcW w:w="1817" w:type="dxa"/>
            <w:gridSpan w:val="2"/>
            <w:tcBorders>
              <w:top w:val="single" w:sz="4" w:space="0" w:color="000000"/>
              <w:left w:val="nil"/>
              <w:bottom w:val="single" w:sz="4" w:space="0" w:color="000000"/>
              <w:right w:val="single" w:sz="4" w:space="0" w:color="000000"/>
            </w:tcBorders>
            <w:shd w:val="clear" w:color="auto" w:fill="auto"/>
            <w:vAlign w:val="center"/>
            <w:hideMark/>
          </w:tcPr>
          <w:p w:rsidR="00833839" w:rsidRPr="00833839" w:rsidRDefault="00833839" w:rsidP="00FD298C">
            <w:pPr>
              <w:suppressAutoHyphens/>
              <w:autoSpaceDE/>
              <w:autoSpaceDN/>
              <w:jc w:val="center"/>
              <w:rPr>
                <w:rFonts w:ascii="Times New Roman" w:hAnsi="Times New Roman" w:cs="Times New Roman"/>
                <w:color w:val="000000"/>
                <w:sz w:val="24"/>
                <w:szCs w:val="24"/>
              </w:rPr>
            </w:pPr>
            <w:r w:rsidRPr="00833839">
              <w:rPr>
                <w:rFonts w:ascii="Times New Roman" w:hAnsi="Times New Roman" w:cs="Times New Roman"/>
                <w:color w:val="000000"/>
                <w:sz w:val="24"/>
                <w:szCs w:val="24"/>
              </w:rPr>
              <w:t>5</w:t>
            </w:r>
          </w:p>
        </w:tc>
        <w:tc>
          <w:tcPr>
            <w:tcW w:w="576" w:type="dxa"/>
            <w:tcBorders>
              <w:top w:val="nil"/>
              <w:left w:val="nil"/>
              <w:bottom w:val="single" w:sz="4" w:space="0" w:color="000000"/>
              <w:right w:val="single" w:sz="4" w:space="0" w:color="000000"/>
            </w:tcBorders>
            <w:shd w:val="clear" w:color="auto" w:fill="auto"/>
            <w:vAlign w:val="center"/>
            <w:hideMark/>
          </w:tcPr>
          <w:p w:rsidR="00833839" w:rsidRPr="00833839" w:rsidRDefault="00833839" w:rsidP="00FD298C">
            <w:pPr>
              <w:suppressAutoHyphens/>
              <w:autoSpaceDE/>
              <w:autoSpaceDN/>
              <w:jc w:val="center"/>
              <w:rPr>
                <w:rFonts w:ascii="Times New Roman" w:hAnsi="Times New Roman" w:cs="Times New Roman"/>
                <w:color w:val="000000"/>
                <w:sz w:val="24"/>
                <w:szCs w:val="24"/>
              </w:rPr>
            </w:pPr>
            <w:r w:rsidRPr="00833839">
              <w:rPr>
                <w:rFonts w:ascii="Times New Roman" w:hAnsi="Times New Roman" w:cs="Times New Roman"/>
                <w:color w:val="000000"/>
                <w:sz w:val="24"/>
                <w:szCs w:val="24"/>
              </w:rPr>
              <w:t>6</w:t>
            </w:r>
          </w:p>
        </w:tc>
        <w:tc>
          <w:tcPr>
            <w:tcW w:w="1457" w:type="dxa"/>
            <w:tcBorders>
              <w:top w:val="nil"/>
              <w:left w:val="nil"/>
              <w:bottom w:val="single" w:sz="4" w:space="0" w:color="000000"/>
              <w:right w:val="single" w:sz="4" w:space="0" w:color="000000"/>
            </w:tcBorders>
            <w:shd w:val="clear" w:color="auto" w:fill="auto"/>
            <w:vAlign w:val="center"/>
            <w:hideMark/>
          </w:tcPr>
          <w:p w:rsidR="00833839" w:rsidRPr="00833839" w:rsidRDefault="00833839" w:rsidP="00FD298C">
            <w:pPr>
              <w:suppressAutoHyphens/>
              <w:autoSpaceDE/>
              <w:autoSpaceDN/>
              <w:jc w:val="center"/>
              <w:rPr>
                <w:rFonts w:ascii="Times New Roman" w:hAnsi="Times New Roman" w:cs="Times New Roman"/>
                <w:color w:val="000000"/>
                <w:sz w:val="24"/>
                <w:szCs w:val="24"/>
              </w:rPr>
            </w:pPr>
            <w:r w:rsidRPr="00833839">
              <w:rPr>
                <w:rFonts w:ascii="Times New Roman" w:hAnsi="Times New Roman" w:cs="Times New Roman"/>
                <w:color w:val="000000"/>
                <w:sz w:val="24"/>
                <w:szCs w:val="24"/>
              </w:rPr>
              <w:t>7</w:t>
            </w:r>
          </w:p>
        </w:tc>
        <w:tc>
          <w:tcPr>
            <w:tcW w:w="1275" w:type="dxa"/>
            <w:tcBorders>
              <w:top w:val="nil"/>
              <w:left w:val="nil"/>
              <w:bottom w:val="single" w:sz="4" w:space="0" w:color="000000"/>
              <w:right w:val="single" w:sz="4" w:space="0" w:color="000000"/>
            </w:tcBorders>
            <w:shd w:val="clear" w:color="auto" w:fill="auto"/>
            <w:vAlign w:val="center"/>
            <w:hideMark/>
          </w:tcPr>
          <w:p w:rsidR="00833839" w:rsidRPr="00833839" w:rsidRDefault="00833839" w:rsidP="00FD298C">
            <w:pPr>
              <w:suppressAutoHyphens/>
              <w:autoSpaceDE/>
              <w:autoSpaceDN/>
              <w:jc w:val="center"/>
              <w:rPr>
                <w:rFonts w:ascii="Times New Roman" w:hAnsi="Times New Roman" w:cs="Times New Roman"/>
                <w:color w:val="000000"/>
                <w:sz w:val="24"/>
                <w:szCs w:val="24"/>
              </w:rPr>
            </w:pPr>
            <w:r w:rsidRPr="00833839">
              <w:rPr>
                <w:rFonts w:ascii="Times New Roman" w:hAnsi="Times New Roman" w:cs="Times New Roman"/>
                <w:color w:val="000000"/>
                <w:sz w:val="24"/>
                <w:szCs w:val="24"/>
              </w:rPr>
              <w:t>8</w:t>
            </w:r>
          </w:p>
        </w:tc>
        <w:tc>
          <w:tcPr>
            <w:tcW w:w="1458" w:type="dxa"/>
            <w:tcBorders>
              <w:top w:val="nil"/>
              <w:left w:val="nil"/>
              <w:bottom w:val="single" w:sz="4" w:space="0" w:color="000000"/>
              <w:right w:val="single" w:sz="4" w:space="0" w:color="000000"/>
            </w:tcBorders>
            <w:shd w:val="clear" w:color="auto" w:fill="auto"/>
            <w:vAlign w:val="center"/>
            <w:hideMark/>
          </w:tcPr>
          <w:p w:rsidR="00833839" w:rsidRPr="00833839" w:rsidRDefault="00833839" w:rsidP="00FD298C">
            <w:pPr>
              <w:suppressAutoHyphens/>
              <w:autoSpaceDE/>
              <w:autoSpaceDN/>
              <w:jc w:val="center"/>
              <w:rPr>
                <w:rFonts w:ascii="Times New Roman" w:hAnsi="Times New Roman" w:cs="Times New Roman"/>
                <w:color w:val="000000"/>
                <w:sz w:val="24"/>
                <w:szCs w:val="24"/>
              </w:rPr>
            </w:pPr>
            <w:r w:rsidRPr="00833839">
              <w:rPr>
                <w:rFonts w:ascii="Times New Roman" w:hAnsi="Times New Roman" w:cs="Times New Roman"/>
                <w:color w:val="000000"/>
                <w:sz w:val="24"/>
                <w:szCs w:val="24"/>
              </w:rPr>
              <w:t>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Собрание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1817" w:type="dxa"/>
            <w:gridSpan w:val="2"/>
            <w:tcBorders>
              <w:top w:val="single" w:sz="4" w:space="0" w:color="000000"/>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11 998,7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7 110,0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7 110,0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11 998,7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7 110,0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7 110,0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03</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11 998,7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7 110,0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7 110,0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11 998,7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7 110,0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7 110,0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11 998,7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7 110,0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7 110,0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11 689,6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7 110,0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7 110,0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11 689,6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7 110,0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7 110,0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11 689,6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7 110,0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7 110,0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309,1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89,0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89,0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176,1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176,1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Премии и гранты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Администрация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1817" w:type="dxa"/>
            <w:gridSpan w:val="2"/>
            <w:tcBorders>
              <w:top w:val="single" w:sz="4" w:space="0" w:color="000000"/>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472 357,9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282 185,2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296 661,9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118 887,0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75 569,6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54 239,5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02</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5 749,2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4 697,0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4 697,0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5 749,2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4 697,0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4 697,0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5 749,2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4 697,0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4 697,0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5 749,2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4 697,0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4 697,0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5 749,2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4 697,0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4 697,0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5 749,2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4 697,0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4 697,0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49 308,2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25 368,5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5 376,1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49 308,2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25 368,5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5 376,1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49 308,2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25 368,5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5 376,1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44 985,6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23 220,0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3 227,6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44 985,6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23 220,0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3 227,6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44 985,6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23 220,0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3 227,6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1 901,0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764,0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764,0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Закупка товаров, работ и услуг для обеспечения </w:t>
            </w:r>
            <w:r w:rsidRPr="00833839">
              <w:rPr>
                <w:rFonts w:ascii="Times New Roman" w:hAnsi="Times New Roman" w:cs="Times New Roman"/>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765,0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765,0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372,0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372,0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2 421,6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2 133,5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2 133,5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2 072,0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1 783,9</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1 783,9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2 072,0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1 783,9</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1 783,9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349,6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349,6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349,6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349,6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349,6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349,6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Судебная система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05</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Муниципальное казенное учреждение «Управление делами»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51200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51200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51200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lastRenderedPageBreak/>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13</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63 826,2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45 449,1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44 163,1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5 465,1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5 465,1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5 465,1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4 635,6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4 635,6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829,5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829,5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58 361,1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45 449,1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44 163,1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58 361,1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45 449,1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44 163,1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Муниципальное казенное учреждение «Хозяйственно-техническое управление по обеспечению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27 105,8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19 127,4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17 836,4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муниципального казенного учреждения «Хозяйственно-техническое учреждение по обеспечению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15 672,4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13 755,0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12 464,0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15 672,4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13 755,0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12 464,0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15 672,4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13 755,0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12 464,0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Расходы на обеспечение текущей деятельности муниципального казенного учреждения «Хозяйственно-техническое учреждение по обеспечению деятельности </w:t>
            </w:r>
            <w:r w:rsidRPr="00833839">
              <w:rPr>
                <w:rFonts w:ascii="Times New Roman" w:hAnsi="Times New Roman" w:cs="Times New Roman"/>
                <w:color w:val="000000"/>
                <w:sz w:val="24"/>
                <w:szCs w:val="24"/>
              </w:rPr>
              <w:lastRenderedPageBreak/>
              <w:t>органов местног</w:t>
            </w:r>
            <w:r w:rsidR="007D1A6A">
              <w:rPr>
                <w:rFonts w:ascii="Times New Roman" w:hAnsi="Times New Roman" w:cs="Times New Roman"/>
                <w:color w:val="000000"/>
                <w:sz w:val="24"/>
                <w:szCs w:val="24"/>
              </w:rPr>
              <w:t xml:space="preserve">о самоуправления» Макаровского </w:t>
            </w:r>
            <w:r w:rsidRPr="00833839">
              <w:rPr>
                <w:rFonts w:ascii="Times New Roman" w:hAnsi="Times New Roman" w:cs="Times New Roman"/>
                <w:color w:val="000000"/>
                <w:sz w:val="24"/>
                <w:szCs w:val="24"/>
              </w:rPr>
              <w:t>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11 433,4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5 372,4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5 372,4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11 236,4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5 175,4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5 175,4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11 236,4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5 175,4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5 175,4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132,0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132,0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Муниципальное казенное учреждение «Управление муниципальными закупками»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5 653,3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4 543,6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4 548,6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муниципальными закупками»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5 411,7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4 317,0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4 317,0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5 411,7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4 317,0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4 317,0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5 411,7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4 317,0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4 317,0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муниципальными закупками»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241,6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226,6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231,6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184,8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184,8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184,8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184,8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184,8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184,8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51,8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41,8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51,8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41,8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Муниципальное казенное учреждение «Управление делами»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25 602,0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21 778,1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21 778,1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делами»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21 183,1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17 880,0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17 880,0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21 183,1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17 880,0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17 880,0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21 183,1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17 880,0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17 880,0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делами»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1 120,5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992,0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212,0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212,0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907,5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780,0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780,0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907,5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780,0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780,0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1 449,1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1 276,7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1 276,7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1 341,5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1 169,1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1 169,1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1 341,5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1 169,1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1 169,1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107,6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107,6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107,6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107,6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107,6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107,6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1 849,3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1 629,4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1 629,4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1 573,2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1 353,3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1 353,3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1 573,2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1 353,3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1 353,3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276,1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276,1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276,1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276,1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276,1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276,1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НАЦИОНАЛЬНАЯ ОБОРОНА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838,1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916,4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949,3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Мобилизационная и вневойсковая подготовка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03</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838,1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916,4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949,3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838,1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916,4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949,3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838,1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916,4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949,3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Муниципальное казенное учреждение «Управление делами»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838,1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916,4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949,3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51180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838,1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916,4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949,3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w:t>
            </w:r>
            <w:r w:rsidRPr="00833839">
              <w:rPr>
                <w:rFonts w:ascii="Times New Roman" w:hAnsi="Times New Roman" w:cs="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51180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838,1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916,4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949,3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51180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838,1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916,4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949,3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15 191,9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12 911,5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12 911,5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Гражданская оборона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09</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13 986,2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11 805,8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11 805,8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«Профилактика терроризма и экстремизма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1 031,1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367,8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367,8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Противодействие возможным фактам проявления терроризма и экстремизма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1 031,1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367,8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367,8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1 031,1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367,8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367,8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1 031,1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367,8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367,8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1 031,1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367,8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367,8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12 955,1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11 438,0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11 438,0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12 955,1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11 438,0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11 438,0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по делам гражданской обороны и чрезвычайным ситуациям»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12 955,1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11 438,0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11 438,0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по делам ГО и ЧС»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12 100,6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10 776,0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10 776,0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12 100,6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10 776,0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10 776,0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12 100,6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10 776,0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10 776,0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Расходы на обеспечение текущей деятельности муниципального казенного учреждения «Управление по </w:t>
            </w:r>
            <w:r w:rsidRPr="00833839">
              <w:rPr>
                <w:rFonts w:ascii="Times New Roman" w:hAnsi="Times New Roman" w:cs="Times New Roman"/>
                <w:color w:val="000000"/>
                <w:sz w:val="24"/>
                <w:szCs w:val="24"/>
              </w:rPr>
              <w:lastRenderedPageBreak/>
              <w:t>делам ГО и ЧС»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854,5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662,0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662,0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662,0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662,0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662,0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662,0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662,0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662,0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191,5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191,5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998,2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748,2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748,2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«Защита населения и территории Макаровского муниципального округа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998,2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748,2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748,2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Реализация мероприятий в области гражданской обороны и защиты населения и территории от чрезвычайных ситуаций природного и техногенного характера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998,2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748,2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748,2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998,2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748,2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748,2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998,2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748,2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748,2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998,2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748,2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748,2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14</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207,5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357,5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357,5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Муниципальная программа «Совершенствование системы муниципального управления в Макаровском муниципальном </w:t>
            </w:r>
            <w:r w:rsidRPr="00833839">
              <w:rPr>
                <w:rFonts w:ascii="Times New Roman" w:hAnsi="Times New Roman" w:cs="Times New Roman"/>
                <w:color w:val="000000"/>
                <w:sz w:val="24"/>
                <w:szCs w:val="24"/>
              </w:rPr>
              <w:lastRenderedPageBreak/>
              <w:t>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82,5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82,5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82,5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Противодействии коррупции на территории Мака</w:t>
            </w:r>
            <w:r w:rsidR="007D1A6A">
              <w:rPr>
                <w:rFonts w:ascii="Times New Roman" w:hAnsi="Times New Roman" w:cs="Times New Roman"/>
                <w:color w:val="000000"/>
                <w:sz w:val="24"/>
                <w:szCs w:val="24"/>
              </w:rPr>
              <w:t xml:space="preserve">ровского муниципального округа </w:t>
            </w:r>
            <w:r w:rsidRPr="00833839">
              <w:rPr>
                <w:rFonts w:ascii="Times New Roman" w:hAnsi="Times New Roman" w:cs="Times New Roman"/>
                <w:color w:val="000000"/>
                <w:sz w:val="24"/>
                <w:szCs w:val="24"/>
              </w:rPr>
              <w:t>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82,5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82,5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82,5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82,5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82,5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82,5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82,5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82,5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82,5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82,5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82,5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82,5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«Профилактика правонарушений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Созданы условия для деятельности народной дружины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Разработаны и распространены информационные листовки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128 817,8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91 810,0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86 840,0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Сельское хозяйство и рыболовство</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05</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7 578,5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7 753,5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7 753,5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7 578,5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7 753,5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7 753,5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Муниципальный проект. Развитие сельского хозяйства агропромышленного комплекса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7 576,5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7 576,5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7 576,5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5 723,7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5 723,7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5 723,7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5 723,7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5 723,7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5 723,7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5 723,7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5 723,7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5 723,7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на содержание коров молочных пород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63181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1 625,5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1 625,5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1 625,5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63181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1 625,5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1 625,5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1 625,5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63181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1 625,5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1 625,5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1 625,5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на содержание коров молочных пород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S3181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S3181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Субсидии юридическим лицам (кроме некоммерческих </w:t>
            </w:r>
            <w:r w:rsidRPr="00833839">
              <w:rPr>
                <w:rFonts w:ascii="Times New Roman" w:hAnsi="Times New Roman" w:cs="Times New Roman"/>
                <w:color w:val="000000"/>
                <w:sz w:val="24"/>
                <w:szCs w:val="24"/>
              </w:rPr>
              <w:lastRenderedPageBreak/>
              <w:t>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S3181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Реализация муниципальной политики в сфере развития сельского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Водное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06</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11 209,7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11 209,7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Капитальный ремонт гидротехнических сооружений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11 209,7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1 438,8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1 438,8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1 438,8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на реализацию мероприятий по охране окружающей среды, экологической реабилитации и воспроизводству природных объектов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9 477,7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9 477,7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9 477,7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Софинансирование субсидии на реализацию мероприятий по охране окружающей среды, экологической реабилитации и </w:t>
            </w:r>
            <w:r w:rsidRPr="00833839">
              <w:rPr>
                <w:rFonts w:ascii="Times New Roman" w:hAnsi="Times New Roman" w:cs="Times New Roman"/>
                <w:color w:val="000000"/>
                <w:sz w:val="24"/>
                <w:szCs w:val="24"/>
              </w:rPr>
              <w:lastRenderedPageBreak/>
              <w:t>воспроизводству природных объектов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293,2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293,2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293,2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Транспорт</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08</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6 500,0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6 500,0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«Создание условий для развития транспортной инфраструктуры в Макаровском муниципальном округе»</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6 500,0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2 801,2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2 801,2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2 801,2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3 698,8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3 698,8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3 698,8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09</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87 200,5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66 092,9</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66 092,9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66 581,9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55 783,6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55 783,6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«Создание условий для развития дорожного хозяйства в Макаровском муниципальном округе»</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66 581,9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55 783,6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55 783,6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45 798,3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Закупка товаров, работ и услуг для обеспечения </w:t>
            </w:r>
            <w:r w:rsidRPr="00833839">
              <w:rPr>
                <w:rFonts w:ascii="Times New Roman" w:hAnsi="Times New Roman" w:cs="Times New Roman"/>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45 773,5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45 773,5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Осуществление мероприятий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9Д102</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20 160,0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20 160,0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20 160,0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9Д102</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20 160,0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20 160,0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20 160,0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9Д102</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20 160,0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20 160,0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20 160,0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расходов в сфере транспорта и дорожного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SД102</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623,6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623,6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623,6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SД102</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623,6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623,6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623,6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SД102</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623,6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623,6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623,6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«Формирование современной городской среды на территории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20 618,6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10 309,3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10 309,3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«Комплексное благоустройство дворовых территорий многоквартирных домов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20 618,6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10 309,3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10 309,3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9Д201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20 000,0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9Д201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20 000,0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9Д201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20 000,0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Софинансирование субсидии на капитальный ремонт и </w:t>
            </w:r>
            <w:r w:rsidRPr="00833839">
              <w:rPr>
                <w:rFonts w:ascii="Times New Roman" w:hAnsi="Times New Roman" w:cs="Times New Roman"/>
                <w:color w:val="000000"/>
                <w:sz w:val="24"/>
                <w:szCs w:val="24"/>
              </w:rPr>
              <w:lastRenderedPageBreak/>
              <w:t>ремонт дворовых территорий многоквартирных домов, проездов к дворовым территориям многоквартирных домов населенных пунктов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SД201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618,6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309,3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309,3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SД201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618,6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309,3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309,3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SД201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618,6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309,3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309,3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12</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16 329,1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12 963,6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12 993,6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«Экономическое развитие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1 067,0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1 065,8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1 065,8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Муниципальный проект. Реализация мероприятий по поддержке и развитию субъектов малого и среднего предпринимательства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1 025,8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1 025,8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1 025,8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Субсидии юридическим лицам (кроме некоммерческих </w:t>
            </w:r>
            <w:r w:rsidRPr="00833839">
              <w:rPr>
                <w:rFonts w:ascii="Times New Roman" w:hAnsi="Times New Roman" w:cs="Times New Roman"/>
                <w:color w:val="000000"/>
                <w:sz w:val="24"/>
                <w:szCs w:val="24"/>
              </w:rPr>
              <w:lastRenderedPageBreak/>
              <w:t>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Популяризация и информированность предпринимательской деятельности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41,2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41,2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41,2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41,2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торговли и услуг на территории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161,6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332,8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352,8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Реализация муниципальной политики в сфере торговли и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161,6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332,8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352,8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161,6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332,8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352,8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161,6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172,8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182,8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161,6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172,8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182,8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Премии и гранты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15 100,5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11 565,0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11 575,0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15 100,5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11 565,0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11 575,0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Муниципальное казенное учреждение «Управление капитального строительства» Макаровского муниципального округа Сахалинской области </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15 100,5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11 565,0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11 575,0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Расходы на выплаты по оплате труда муниципального </w:t>
            </w:r>
            <w:r w:rsidRPr="00833839">
              <w:rPr>
                <w:rFonts w:ascii="Times New Roman" w:hAnsi="Times New Roman" w:cs="Times New Roman"/>
                <w:color w:val="000000"/>
                <w:sz w:val="24"/>
                <w:szCs w:val="24"/>
              </w:rPr>
              <w:lastRenderedPageBreak/>
              <w:t>казенного учреждения «Управление капитального строительства»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13 304,2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11 006,0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11 006,0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13 304,2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11 006,0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11 006,0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13 304,2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11 006,0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11 006,0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 Расходы на обеспечение текущей деятельности муниципального казенного учреждения «Управление капитального строительства»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1 796,3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559,0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569,0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265,0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265,0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1 287,3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1 287,3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161 884,6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56 724,7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97 368,6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Коммунальное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02</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12 723,4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1 191,7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44 220,4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11 031,7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43 278,7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Реализация мероприятий по модернизации коммунальной инфраструктуры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201И3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51540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43 028,7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201И3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51540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43 028,7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Иные закупки товаров, работ и услуг для обеспечения </w:t>
            </w:r>
            <w:r w:rsidRPr="00833839">
              <w:rPr>
                <w:rFonts w:ascii="Times New Roman" w:hAnsi="Times New Roman" w:cs="Times New Roman"/>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201И3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51540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43 028,7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CE57C2">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безаварийной работы жилищно-коммунального комплекса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10 681,7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6 930,0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6 930,0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6 930,0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Формирование резервного фонда Правительства Сахалинской области на предупреждение и (или) ликвидацию чрезвычайных ситуаций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3 537,2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3 537,2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3 537,2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214,5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214,5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214,5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Разработка и проверка проектной и сметной документации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20407</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20407</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20407</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20407</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Муниципальная программа «Развитие торговли и услуг на </w:t>
            </w:r>
            <w:r w:rsidRPr="00833839">
              <w:rPr>
                <w:rFonts w:ascii="Times New Roman" w:hAnsi="Times New Roman" w:cs="Times New Roman"/>
                <w:color w:val="000000"/>
                <w:sz w:val="24"/>
                <w:szCs w:val="24"/>
              </w:rPr>
              <w:lastRenderedPageBreak/>
              <w:t>территории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1 691,7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941,7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941,7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Реализация муниципальной политики в сфере торговли и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1 691,7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941,7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941,7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1 691,7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941,7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941,7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1 691,7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941,7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941,7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1 691,7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941,7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941,7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Благоустройство</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03</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149 161,2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55 533,0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53 148,2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«Комплексное развитие сельских территорий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15000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47 696,1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Муниципальный проект. Благоустройство сельских территорий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47 696,1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Обеспечение комплексного развития сельских территорий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L5760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10 352,9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L5760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10 352,9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L5760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10 352,9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Обеспечение комплексного развития сельских территорий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R5760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5 911,6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R5760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5 911,6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R5760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5 911,6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на обеспечение комплексного развития сельских территорий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S5760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9 371,4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S5760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9 371,4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S5760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9 371,4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на обеспечение комплексного развития сельских территорий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А5760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22 060,2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А5760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22 060,2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А5760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22 060,2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5 110,9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«Создание условий для развития дорожного хозяйства в Макаровском муниципальном округе»</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5 110,9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5 110,9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5 110,9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5 110,9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«Формирование современной городской среды на территории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96 354,2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55 533,0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53 148,2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Муниципальный проект «Благоустройство мест массового отдыха населения, общественных территорий Макаровского муниципального округа Сахалинской области» в рамках национального проекта «Инфраструктура для жизни»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85 168,6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25 126,0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25 126,0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54240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51 015,3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54240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51 015,3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54240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51 015,3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Поддержка муниципальных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55550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7 088,5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11 883,6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13 468,0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Закупка товаров, работ и услуг для обеспечения </w:t>
            </w:r>
            <w:r w:rsidRPr="00833839">
              <w:rPr>
                <w:rFonts w:ascii="Times New Roman" w:hAnsi="Times New Roman" w:cs="Times New Roman"/>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55550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7 088,5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11 883,6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13 468,0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55550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7 088,5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11 883,6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13 468,0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 Софинансирование субсидии на формирование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S4240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S4240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S4240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S5550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242,6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132,4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116,6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S5550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242,6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132,4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116,6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S5550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242,6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132,4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116,6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А4240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2 776,7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А4240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2 776,7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А4240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2 776,7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Реализация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24 017,4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13 110,0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11 541,4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24 017,4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13 110,0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11 541,4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24 017,4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13 110,0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11 541,4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Капитальный ремонт территорий общего пользования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5 000,0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Субсидия на реализацию инициативного проекта «Обустройство прилегающей территории по ул. Школьная в </w:t>
            </w:r>
            <w:r w:rsidRPr="00833839">
              <w:rPr>
                <w:rFonts w:ascii="Times New Roman" w:hAnsi="Times New Roman" w:cs="Times New Roman"/>
                <w:color w:val="000000"/>
                <w:sz w:val="24"/>
                <w:szCs w:val="24"/>
              </w:rPr>
              <w:lastRenderedPageBreak/>
              <w:t>г. Макарове»</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63281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4 720,0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63281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4 720,0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63281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4 720,0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на реализацию инициативного проекта «Обустройство прилегающей территории по ул. Школьная в г. Макарове»</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S3281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S3281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S3281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«Комплексное благоустройство дворовых территорий многоквартирных домов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6 185,6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30 407,0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28 022,2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6 000,0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29 246,0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6 000,0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29 246,0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6 000,0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29 246,0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185,6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1 022,2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185,6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1 022,2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185,6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1 022,2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6 619,4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5 894,4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5 894,4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Другие вопросы в области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09</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6 619,4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5 894,4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5 894,4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Муниципальная программа «Совершенствование системы муниципального управления в Макаровском муниципальном </w:t>
            </w:r>
            <w:r w:rsidRPr="00833839">
              <w:rPr>
                <w:rFonts w:ascii="Times New Roman" w:hAnsi="Times New Roman" w:cs="Times New Roman"/>
                <w:color w:val="000000"/>
                <w:sz w:val="24"/>
                <w:szCs w:val="24"/>
              </w:rPr>
              <w:lastRenderedPageBreak/>
              <w:t>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6 619,4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5 894,4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5 894,4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6 619,4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5 894,4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5 894,4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6 619,4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5 894,4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5 894,4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4 746,8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4 281,8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4 281,8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4 746,8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4 281,8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4 281,8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1 872,6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1 612,6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1 612,6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1 872,6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1 612,6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1 612,6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СОЦИАЛЬНАЯ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40 119,1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38 358,6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38 458,6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Пенсионное обеспечение</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6 447,9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«Социальная поддержка населения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23000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3 746,3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социальной поддержкой отдельных категорий граждан</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3 746,3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3 746,3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3 746,3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Публичные нормативные социальные выплаты гражданам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3 746,3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2 701,6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56300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2 701,6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пенсия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56303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2 701,6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Непрограммные расходы на иные мероприятия </w:t>
            </w:r>
            <w:r w:rsidRPr="00833839">
              <w:rPr>
                <w:rFonts w:ascii="Times New Roman" w:hAnsi="Times New Roman" w:cs="Times New Roman"/>
                <w:color w:val="000000"/>
                <w:sz w:val="24"/>
                <w:szCs w:val="24"/>
              </w:rPr>
              <w:lastRenderedPageBreak/>
              <w:t>(Муниципальная пенсия)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56303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2 701,6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56303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2 701,6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Публичные нормативные социальные выплаты гражданам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56303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2 701,6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Социальное обеспечение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03</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3 724,3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3 600,0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3 600,0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«Газификация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17000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3 724,3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3 600,0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3 600,0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Мероприятия, направленные на поддержку населения муниципального округа при газификации жилищного фонда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2 224,3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2 100,0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2 100,0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Расходы на иные мероприятия органов местного самоуправления в рамках муниципальной программы </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424,3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424,3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360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424,3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1 746,0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1 746,0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1 746,0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1 746,0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1 746,0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1 746,0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360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1 746,0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1 746,0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1 746,0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360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Мероприятия по поддержке населения при переоборудовании автотранспорта на газомоторное топливо</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1 500,0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1 500,0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1 500,0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1 455,0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1 455,0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1 455,0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1 455,0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360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1 455,0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1 455,0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360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Охрана семьи и детства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27 964,1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30 979,4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31 079,4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Муниципальная программа «Развитие образования в </w:t>
            </w:r>
            <w:r w:rsidRPr="00833839">
              <w:rPr>
                <w:rFonts w:ascii="Times New Roman" w:hAnsi="Times New Roman" w:cs="Times New Roman"/>
                <w:color w:val="000000"/>
                <w:sz w:val="24"/>
                <w:szCs w:val="24"/>
              </w:rPr>
              <w:lastRenderedPageBreak/>
              <w:t>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27 964,1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30 979,4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31 079,4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27 964,1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30 979,4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31 079,4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Реализация дополнительных гарантий социальной поддержки детей-сирот и детей, оставшихся без попечения родителей, в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27 964,1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30 979,4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31 079,4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27 964,1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30 979,4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31 079,4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27 764,1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30 879,4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30 879,4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360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Другие вопросы в области социальной политики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06</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1 982,8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1 779,2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1 779,2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1 882,8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1 679,2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1 679,2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1 882,8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1 679,2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1 679,2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1 882,8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1 679,2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1 679,2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1 372,8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1 169,2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1 169,2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1 372,8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1 169,2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1 169,2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510,0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510,0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510,0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Иные закупки товаров, работ и услуг для обеспечения </w:t>
            </w:r>
            <w:r w:rsidRPr="00833839">
              <w:rPr>
                <w:rFonts w:ascii="Times New Roman" w:hAnsi="Times New Roman" w:cs="Times New Roman"/>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510,0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510,0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510,0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«Социальная поддержка населения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23000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социальной поддержкой отдельных категорий граждан</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Публичные нормативные выплаты гражданам несоциального характера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330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Финансовое управление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1817" w:type="dxa"/>
            <w:gridSpan w:val="2"/>
            <w:tcBorders>
              <w:top w:val="single" w:sz="4" w:space="0" w:color="000000"/>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31 142,8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8 397,0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31 122,8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8 380,0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06</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30 622,8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8 380,0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30 622,8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8 380,0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Организация и управление бюджетным процессом и повышение открытости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30 622,8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8 380,0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29 482,8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8 380,0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29 482,8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8 380,0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29 482,8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8 380,0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1 140,0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w:t>
            </w:r>
            <w:r w:rsidRPr="00833839">
              <w:rPr>
                <w:rFonts w:ascii="Times New Roman" w:hAnsi="Times New Roman" w:cs="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295,0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295,0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845,0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845,0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Резервные фонды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11</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Организация и управление бюджетным процессом и повышение открытости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Резервные средства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870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ОБСЛУЖИВАНИЕ ГОСУДАРСТВЕННОГО И МУНИЦИПАЛЬНОГО ДОЛГА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Обслуживание государственного (муниципального) внутреннего долга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Управление муниципальным долгом и муниципальными финансовыми активами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Обслуживание государственного (муниципального) долга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Обслуживание муниципального долга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730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xml:space="preserve">Комитет по управлению муниципальной собственностью Макаровского муниципального округа Сахалинской </w:t>
            </w:r>
            <w:r w:rsidRPr="00833839">
              <w:rPr>
                <w:rFonts w:ascii="Times New Roman" w:hAnsi="Times New Roman" w:cs="Times New Roman"/>
                <w:b/>
                <w:bCs/>
                <w:color w:val="000000"/>
                <w:sz w:val="24"/>
                <w:szCs w:val="24"/>
              </w:rPr>
              <w:lastRenderedPageBreak/>
              <w:t>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lastRenderedPageBreak/>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1817" w:type="dxa"/>
            <w:gridSpan w:val="2"/>
            <w:tcBorders>
              <w:top w:val="single" w:sz="4" w:space="0" w:color="000000"/>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318 482,9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142 341,0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326 080,8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3 664,5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2 071,4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2 071,4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1 454,5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1 281,4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1 281,4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1 454,5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1 281,4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1 281,4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1 454,5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1 281,4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1 281,4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1 454,5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1 281,4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1 281,4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1 342,3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1 169,2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1 169,2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1 342,3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1 169,2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1 169,2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112,2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112,2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112,2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112,2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112,2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112,2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13</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2 210,0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790,0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790,0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2 210,0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790,0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790,0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2 210,0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790,0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790,0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2 210,0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790,0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790,0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2 210,0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790,0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790,0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2 210,0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790,0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790,0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«Защита населения и территории Макаровского муниципального округа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Реализация мероприятий в области гражданской обороны и защиты населения и территории от чрезвычайных ситуаций природного и техногенного характера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7 794,6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6 471,9</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6 445,1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Сельское хозяйство и рыболовство</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05</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6 045,1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6 045,1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6 045,1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«Комплексная программа по благоустройству территории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6 045,1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6 045,1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6 045,1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Муниципальный проект. Комплекс мероприятий по борьбе с борщевиком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5 863,7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5 863,7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5 863,7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5 863,7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5 863,7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5 863,7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5 863,7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5 863,7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5 863,7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Муниципальный проект. Комплекс мероприятий по борьбе с борщевиком (Софинансирование)</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181,4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181,4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181,4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181,4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181,4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181,4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181,4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181,4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181,4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12</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1 749,5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426,8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1 649,5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49,5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49,5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49,5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Разработка охранных зон</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26,8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26,8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на проведение комплексных кадастровых работ</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Софинансирование субсидия муниципальным образованиям на проведение комплексных кадастровых работ </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296 725,8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127 397,7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307 564,3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Жилищное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133 234,0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38 596,3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74 481,2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«Обеспечение благоустроенным жильем граждан, проживающих в аварийном/непригодном для проживания жилищном фонде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92 694,6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6 592,8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42 477,7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Муниципальный проект. Ликвидация аварийного и непригодного для проживания жилищного фонда, неиспользуемых и бесхозяйственных объектов производственного и непроизводственного назначения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34 794,6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6 592,8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42 477,7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33 750,8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6 395,0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41 203,4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11 349,3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6 395,0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41 203,4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Иные закупки товаров, работ и услуг для обеспечения </w:t>
            </w:r>
            <w:r w:rsidRPr="00833839">
              <w:rPr>
                <w:rFonts w:ascii="Times New Roman" w:hAnsi="Times New Roman" w:cs="Times New Roman"/>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11 349,3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6 395,0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41 203,4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22 401,5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22 401,5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1 043,8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197,8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1 274,3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197,8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1 274,3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197,8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1 274,3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692,8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692,8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Муниципальный проект «Жилье» в рамках национального проекта «Инфраструктура для жизни». </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161И2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57 900,0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161И2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52 248,2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161И2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52 248,2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161И2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52 248,2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161И2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527,8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161И2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527,8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161И2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527,8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на софинансирование капитальных вложений в объекты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161И2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5 124,0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161И2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400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5 124,0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Бюджетные инвестиции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161И2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410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5 124,0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26 591,1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32 003,5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32 003,5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Комплекс процессных мероприятий. Мероприятия по </w:t>
            </w:r>
            <w:r w:rsidRPr="00833839">
              <w:rPr>
                <w:rFonts w:ascii="Times New Roman" w:hAnsi="Times New Roman" w:cs="Times New Roman"/>
                <w:color w:val="000000"/>
                <w:sz w:val="24"/>
                <w:szCs w:val="24"/>
              </w:rPr>
              <w:lastRenderedPageBreak/>
              <w:t>развитию жилищно-коммунального комплекса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26 591,1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32 003,5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32 003,5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на осуществление мероприятий по повышению качества предоставляемых жилищно-коммунальных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25 793,3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31 043,3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31 043,3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25 793,3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31 043,3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31 043,3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25 793,3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31 043,3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31 043,3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797,8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960,2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960,2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797,8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960,2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960,2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797,8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960,2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960,2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13 948,3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13 948,3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13 948,3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13 948,3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13 948,3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Коммунальное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02</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111 459,7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60 296,2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207 263,6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«Комплексная программа по благоустройству территории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w:t>
            </w:r>
            <w:r w:rsidR="007D1A6A">
              <w:rPr>
                <w:rFonts w:ascii="Times New Roman" w:hAnsi="Times New Roman" w:cs="Times New Roman"/>
                <w:color w:val="000000"/>
                <w:sz w:val="24"/>
                <w:szCs w:val="24"/>
              </w:rPr>
              <w:t xml:space="preserve">ий. Благоустройство территорий </w:t>
            </w:r>
            <w:r w:rsidRPr="00833839">
              <w:rPr>
                <w:rFonts w:ascii="Times New Roman" w:hAnsi="Times New Roman" w:cs="Times New Roman"/>
                <w:color w:val="000000"/>
                <w:sz w:val="24"/>
                <w:szCs w:val="24"/>
              </w:rPr>
              <w:t>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15 464,0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164 948,5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Развитие полигонов твердых бытовых отходов, рекультивация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15 464,0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164 948,5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63520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160 000,0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63520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160 000,0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63520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160 000,0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на реализацию мероприятий по рекультивации объектов размещения отходов, земель (территорий) на которых они размещены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S3520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464,0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4 948,5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S3520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464,0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4 948,5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S3520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464,0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4 948,5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106 015,1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42 578,1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40 061,0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безаварийной работы жи</w:t>
            </w:r>
            <w:r w:rsidR="007D1A6A">
              <w:rPr>
                <w:rFonts w:ascii="Times New Roman" w:hAnsi="Times New Roman" w:cs="Times New Roman"/>
                <w:color w:val="000000"/>
                <w:sz w:val="24"/>
                <w:szCs w:val="24"/>
              </w:rPr>
              <w:t>лищно-коммунального комплекса в</w:t>
            </w:r>
            <w:r w:rsidRPr="00833839">
              <w:rPr>
                <w:rFonts w:ascii="Times New Roman" w:hAnsi="Times New Roman" w:cs="Times New Roman"/>
                <w:color w:val="000000"/>
                <w:sz w:val="24"/>
                <w:szCs w:val="24"/>
              </w:rPr>
              <w:t xml:space="preserve">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58 771,6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22 578,1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20 061,0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2 897,2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2 897,2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2 897,2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54 197,9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21 900,7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19 459,1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41 534,2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21 900,7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19 459,1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41 534,2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21 900,7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19 459,1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12 663,7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12 663,7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1 676,5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677,4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601,9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1 284,6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677,4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601,9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1 284,6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677,4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601,9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391,9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391,9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Мероприятия по развитию жилищно-коммунального комплекса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19 400,0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19 400,0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19 400,0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19 400,0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Иные закупки товаров, работ и услуг для обеспечения </w:t>
            </w:r>
            <w:r w:rsidRPr="00833839">
              <w:rPr>
                <w:rFonts w:ascii="Times New Roman" w:hAnsi="Times New Roman" w:cs="Times New Roman"/>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19 400,0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19 400,0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Повышение доступности коммунальных ресурсов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47 243,5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47 243,5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5 839,6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5 839,6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41 403,9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8 677,7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32 726,2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3 244,6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2 254,1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2 254,1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3 244,6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2 254,1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2 254,1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990,5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990,5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990,5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2 186,4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2 186,4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2 186,4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2 186,4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2 186,4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2 186,4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Иные закупки товаров, работ и услуг для обеспечения </w:t>
            </w:r>
            <w:r w:rsidRPr="00833839">
              <w:rPr>
                <w:rFonts w:ascii="Times New Roman" w:hAnsi="Times New Roman" w:cs="Times New Roman"/>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2 186,4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2 186,4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2 186,4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Благоустройство</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03</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23 155,9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21 311,2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21 748,5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«Комплексная программа по благоустройству территории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18 728,4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20 350,0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20 750,0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w:t>
            </w:r>
            <w:r w:rsidR="007D1A6A">
              <w:rPr>
                <w:rFonts w:ascii="Times New Roman" w:hAnsi="Times New Roman" w:cs="Times New Roman"/>
                <w:color w:val="000000"/>
                <w:sz w:val="24"/>
                <w:szCs w:val="24"/>
              </w:rPr>
              <w:t xml:space="preserve">ий. Благоустройство территорий </w:t>
            </w:r>
            <w:r w:rsidRPr="00833839">
              <w:rPr>
                <w:rFonts w:ascii="Times New Roman" w:hAnsi="Times New Roman" w:cs="Times New Roman"/>
                <w:color w:val="000000"/>
                <w:sz w:val="24"/>
                <w:szCs w:val="24"/>
              </w:rPr>
              <w:t>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18 728,4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20 350,0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20 750,0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18 728,4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20 350,0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20 750,0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18 728,4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20 350,0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20 750,0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18 728,4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20 350,0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20 750,0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927,5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961,2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998,5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Мероприятия по регулированию численности безнадзорных животных</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927,5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961,2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998,5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Субвенция муниципальным образованиям Сахалинской области на реализацию Закона Сахалинской области «О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w:t>
            </w:r>
            <w:r w:rsidRPr="00833839">
              <w:rPr>
                <w:rFonts w:ascii="Times New Roman" w:hAnsi="Times New Roman" w:cs="Times New Roman"/>
                <w:color w:val="000000"/>
                <w:sz w:val="24"/>
                <w:szCs w:val="24"/>
              </w:rPr>
              <w:lastRenderedPageBreak/>
              <w:t>животных»</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927,5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961,2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998,5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927,5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961,2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998,5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927,5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961,2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998,5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«Формирование современной городской среды на территории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3 500,0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Муниципальный проект «Благоустройство мест массового отдыха населения, общественных территорий Макаровского муниципального округа Сахалинской области» в рамках национального проекта «Инфраструктура для жизни»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3 500,0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S5550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S5550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S5550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Реализация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3 465,0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3 465,0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3 465,0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Другие вопросы в области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05</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28 876,2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7 194,0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4 071,0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28 876,2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7 194,0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4 071,0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28 876,2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7 194,0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4 071,0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25 006,8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6 023,0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2 900,0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25 006,8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6 023,0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2 900,0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25 006,8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6 023,0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2 900,0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3 869,4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1 171,0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1 171,0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471,0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471,0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471,0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471,0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471,0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471,0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133,5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133,5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3 264,9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05</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3 264,9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СОЦИАЛЬНАЯ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9 998,0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6 400,0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10 000,0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Охрана семьи и детства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9 998,0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6 400,0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10 000,0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9 998,0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6 400,0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9 998,0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6 400,0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Реализация дополнительных гарантий социальной поддержки детей-сирот и детей, оставшихся без попечения родителей, в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9 998,0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6 400,0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9 498,0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6 400,0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9 498,0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6 400,0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xml:space="preserve">Территориальный орган администрации Макаровского муниципального округа Сахалинской области </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1817" w:type="dxa"/>
            <w:gridSpan w:val="2"/>
            <w:tcBorders>
              <w:top w:val="single" w:sz="4" w:space="0" w:color="000000"/>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8 798,3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5 216,0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5 216,0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8 498,3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5 216,0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5 216,0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8 498,3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5 216,0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5 216,0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8 498,3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5 216,0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5 216,0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8 498,3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5 216,0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5 216,0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8 341,3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5 216,0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5 216,0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8 341,3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5 216,0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5 216,0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8 341,3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5 216,0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5 216,0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Закупка товаров, работ и услуг для обеспечения </w:t>
            </w:r>
            <w:r w:rsidRPr="00833839">
              <w:rPr>
                <w:rFonts w:ascii="Times New Roman" w:hAnsi="Times New Roman" w:cs="Times New Roman"/>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09</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«Создание условий для развития дорожного хозяйства в Макаровском муниципальном округе»</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Муниципальное казенное учреждение "Управление образования"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1817" w:type="dxa"/>
            <w:gridSpan w:val="2"/>
            <w:tcBorders>
              <w:top w:val="single" w:sz="4" w:space="0" w:color="000000"/>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534 380,5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448 125,3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428 809,3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969,1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969,1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969,1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Общеэкономические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969,1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969,1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969,1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969,1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969,1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969,1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7D1A6A" w:rsidP="00FD298C">
            <w:pPr>
              <w:suppressAutoHyphens/>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процес</w:t>
            </w:r>
            <w:r w:rsidR="009454A9">
              <w:rPr>
                <w:rFonts w:ascii="Times New Roman" w:hAnsi="Times New Roman" w:cs="Times New Roman"/>
                <w:color w:val="000000"/>
                <w:sz w:val="24"/>
                <w:szCs w:val="24"/>
              </w:rPr>
              <w:t>с</w:t>
            </w:r>
            <w:r>
              <w:rPr>
                <w:rFonts w:ascii="Times New Roman" w:hAnsi="Times New Roman" w:cs="Times New Roman"/>
                <w:color w:val="000000"/>
                <w:sz w:val="24"/>
                <w:szCs w:val="24"/>
              </w:rPr>
              <w:t xml:space="preserve">ных мероприятий </w:t>
            </w:r>
            <w:r w:rsidR="00833839" w:rsidRPr="00833839">
              <w:rPr>
                <w:rFonts w:ascii="Times New Roman" w:hAnsi="Times New Roman" w:cs="Times New Roman"/>
                <w:color w:val="000000"/>
                <w:sz w:val="24"/>
                <w:szCs w:val="24"/>
              </w:rPr>
              <w:t>«Дополнительное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969,1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969,1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969,1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w:t>
            </w:r>
            <w:r w:rsidRPr="00833839">
              <w:rPr>
                <w:rFonts w:ascii="Times New Roman" w:hAnsi="Times New Roman" w:cs="Times New Roman"/>
                <w:color w:val="000000"/>
                <w:sz w:val="24"/>
                <w:szCs w:val="24"/>
              </w:rPr>
              <w:lastRenderedPageBreak/>
              <w:t>14 до 18 лет в свободное от учебы время и о наделении органов местного самоуправления отдельными</w:t>
            </w:r>
            <w:r w:rsidR="007D1A6A">
              <w:rPr>
                <w:rFonts w:ascii="Times New Roman" w:hAnsi="Times New Roman" w:cs="Times New Roman"/>
                <w:color w:val="000000"/>
                <w:sz w:val="24"/>
                <w:szCs w:val="24"/>
              </w:rPr>
              <w:t xml:space="preserve"> государственными полномочиями </w:t>
            </w:r>
            <w:r w:rsidRPr="00833839">
              <w:rPr>
                <w:rFonts w:ascii="Times New Roman" w:hAnsi="Times New Roman" w:cs="Times New Roman"/>
                <w:color w:val="000000"/>
                <w:sz w:val="24"/>
                <w:szCs w:val="24"/>
              </w:rPr>
              <w:t>Сахалинской области в сфере содействи</w:t>
            </w:r>
            <w:r w:rsidR="002E1849">
              <w:rPr>
                <w:rFonts w:ascii="Times New Roman" w:hAnsi="Times New Roman" w:cs="Times New Roman"/>
                <w:color w:val="000000"/>
                <w:sz w:val="24"/>
                <w:szCs w:val="24"/>
              </w:rPr>
              <w:t xml:space="preserve">я занятости несовершеннолетних </w:t>
            </w:r>
            <w:r w:rsidRPr="00833839">
              <w:rPr>
                <w:rFonts w:ascii="Times New Roman" w:hAnsi="Times New Roman" w:cs="Times New Roman"/>
                <w:color w:val="000000"/>
                <w:sz w:val="24"/>
                <w:szCs w:val="24"/>
              </w:rPr>
              <w:t>граждан в возрасте от 14 до 18 лет в свободное от учебы время»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969,1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969,1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969,1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969,1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969,1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969,1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303,9</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303,9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768,5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665,2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665,2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509 837,5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423 226,2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403 387,5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Дошкольное 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174 855,1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141 799,2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132 414,2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174 855,1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141 799,2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132 414,2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Муниципальный проект. Проект № 1 «Развитие ресурсного обеспечения образовательных организаций»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26 473,2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9 385,0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25 679,0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9 103,4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25 679,0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9 103,4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25 679,0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9 103,4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794,2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281,6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794,2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281,6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794,2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281,6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123 205,9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110 350,1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110 350,1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22 906,1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17 560,0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17 560,0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22 906,1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17 560,0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17 560,0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22 906,1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17 560,0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17 560,0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13 861,4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3 080,7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3 080,7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13 861,4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3 080,7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3 080,7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13 861,4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3 080,7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3 080,7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бюджетных, автономн</w:t>
            </w:r>
            <w:r w:rsidR="007D1A6A">
              <w:rPr>
                <w:rFonts w:ascii="Times New Roman" w:hAnsi="Times New Roman" w:cs="Times New Roman"/>
                <w:color w:val="000000"/>
                <w:sz w:val="24"/>
                <w:szCs w:val="24"/>
              </w:rPr>
              <w:t xml:space="preserve">ых </w:t>
            </w:r>
            <w:r w:rsidRPr="00833839">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803,9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803,9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803,9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Субвенция на реализацию Закона Сахалинской области от 18 марта 2014 года N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образованиях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85 634,5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89 343,4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89 343,4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85 634,5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89 343,4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89 343,4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85 634,5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89 343,4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89 343,4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w:t>
            </w:r>
            <w:r w:rsidR="009454A9">
              <w:rPr>
                <w:rFonts w:ascii="Times New Roman" w:hAnsi="Times New Roman" w:cs="Times New Roman"/>
                <w:color w:val="000000"/>
                <w:sz w:val="24"/>
                <w:szCs w:val="24"/>
              </w:rPr>
              <w:t>с</w:t>
            </w:r>
            <w:r w:rsidRPr="00833839">
              <w:rPr>
                <w:rFonts w:ascii="Times New Roman" w:hAnsi="Times New Roman" w:cs="Times New Roman"/>
                <w:color w:val="000000"/>
                <w:sz w:val="24"/>
                <w:szCs w:val="24"/>
              </w:rPr>
              <w:t>ных мероприятий «Дополнительное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25 176,0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22 064,1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22 064,1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25 176,0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22 064,1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22 064,1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25 176,0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22 064,1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22 064,1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25 176,0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22 064,1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22 064,1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Общее 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02</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290 329,5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260 642,6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255 676,7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290 329,5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260 642,6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255 676,7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Муниципальный проект. Проект № 2 «Молодежный бюджет»</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5 050,6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5 050,6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5 050,6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Субсидия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5 000,0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5 000,0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5 000,0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5 000,0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2 500,0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2 500,0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2 500,0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2 500,0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Муниципальный проект «Все лучшее детям» в рамках национального проекта «Молодежь и дети»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1 918,6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Оснащение предметных кабинетов общеобразовательных организаций средствами обучения и воспитания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55590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118,6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55590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118,6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55590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118,6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на оснащение предметных кабинетов общеобразовательных организаций средствами обучения и воспитания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S5590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S5590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S5590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Оснащение предметных кабинетов общеобразовательных организаций средствами обучения и воспитания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А5590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1 782,0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А5590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1 782,0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А5590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1 782,0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Муниципальный проект «Педагоги и наставники» в рамках национального проекта "Молодежь и дети"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14 000,0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14 055,1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CE57C2"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Ежемесячное</w:t>
            </w:r>
            <w:r w:rsidR="00833839" w:rsidRPr="00833839">
              <w:rPr>
                <w:rFonts w:ascii="Times New Roman" w:hAnsi="Times New Roman" w:cs="Times New Roman"/>
                <w:color w:val="000000"/>
                <w:sz w:val="24"/>
                <w:szCs w:val="24"/>
              </w:rPr>
              <w:t xml:space="preserve">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14 000,0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14 055,1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14 000,0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14 000,0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14 055,1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5 836,5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5 836,5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5 836,5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8 163,5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8 163,5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8 218,6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269 360,3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241 592,0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236 571,0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24 270,9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22 800,0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22 800,0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24 270,9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22 800,0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22 800,0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9 725,5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10 397,0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10 397,0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14 545,4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12 403,0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12 403,0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74 805,0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43 822,6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38 801,6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74 805,0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43 822,6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38 801,6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24 562,6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5 949,0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5 949,0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50 242,4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37 873,6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32 852,6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w:t>
            </w:r>
            <w:r w:rsidR="007D1A6A">
              <w:rPr>
                <w:rFonts w:ascii="Times New Roman" w:hAnsi="Times New Roman" w:cs="Times New Roman"/>
                <w:color w:val="000000"/>
                <w:sz w:val="24"/>
                <w:szCs w:val="24"/>
              </w:rPr>
              <w:t xml:space="preserve">оприятия бюджетных, автономных </w:t>
            </w:r>
            <w:r w:rsidRPr="00833839">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2 734,0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2 734,0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1 164,0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2 530,0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940,0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940,0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Субвенция на реализацию Закона Сахалинской области от 23 </w:t>
            </w:r>
            <w:r w:rsidRPr="00833839">
              <w:rPr>
                <w:rFonts w:ascii="Times New Roman" w:hAnsi="Times New Roman" w:cs="Times New Roman"/>
                <w:color w:val="000000"/>
                <w:sz w:val="24"/>
                <w:szCs w:val="24"/>
              </w:rPr>
              <w:lastRenderedPageBreak/>
              <w:t>декабря 2005 года № 106-ЗО «О дополнительной гарантии молодежи, проживающей и работающей в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339,3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203,6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203,6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339,3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203,6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203,6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289,3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101,8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101,8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101,8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101,8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167 211,1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173 601,8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173 601,8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167 211,1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173 601,8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173 601,8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65 540,8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68 229,4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68 229,4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101 670,3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105 372,4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105 372,4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Дополнительное образование детей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03</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8 248,5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7 267,0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7 267,0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8 248,5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7 267,0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7 267,0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7D1A6A" w:rsidP="00FD298C">
            <w:pPr>
              <w:suppressAutoHyphens/>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проце</w:t>
            </w:r>
            <w:r w:rsidR="009454A9">
              <w:rPr>
                <w:rFonts w:ascii="Times New Roman" w:hAnsi="Times New Roman" w:cs="Times New Roman"/>
                <w:color w:val="000000"/>
                <w:sz w:val="24"/>
                <w:szCs w:val="24"/>
              </w:rPr>
              <w:t>с</w:t>
            </w:r>
            <w:r>
              <w:rPr>
                <w:rFonts w:ascii="Times New Roman" w:hAnsi="Times New Roman" w:cs="Times New Roman"/>
                <w:color w:val="000000"/>
                <w:sz w:val="24"/>
                <w:szCs w:val="24"/>
              </w:rPr>
              <w:t xml:space="preserve">сных мероприятий </w:t>
            </w:r>
            <w:r w:rsidR="00833839" w:rsidRPr="00833839">
              <w:rPr>
                <w:rFonts w:ascii="Times New Roman" w:hAnsi="Times New Roman" w:cs="Times New Roman"/>
                <w:color w:val="000000"/>
                <w:sz w:val="24"/>
                <w:szCs w:val="24"/>
              </w:rPr>
              <w:t>«Дополнительное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8 248,5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7 267,0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7 267,0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8 248,5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7 267,0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7 267,0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8 248,5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7 267,0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7 267,0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2 498,9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2 207,3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2 207,3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5 749,6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5 059,7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5 059,7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Другие вопросы в области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09</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36 404,4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13 517,4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8 029,6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Муниципальная программа «Развитие образования в </w:t>
            </w:r>
            <w:r w:rsidRPr="00833839">
              <w:rPr>
                <w:rFonts w:ascii="Times New Roman" w:hAnsi="Times New Roman" w:cs="Times New Roman"/>
                <w:color w:val="000000"/>
                <w:sz w:val="24"/>
                <w:szCs w:val="24"/>
              </w:rPr>
              <w:lastRenderedPageBreak/>
              <w:t>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36 404,4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13 517,4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8 029,6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Муниципальный проект «Педагоги и наставники» в рамках национального проекта "Молодежь и дети"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2 317,2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2 762,6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2 804,8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50500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433,9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433,9</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433,9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50500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433,9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433,9</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433,9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50500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296,9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296,9</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296,9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50500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1 883,3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2 328,7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2 370,9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1 883,3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2 328,7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2 370,9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1 342,3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816,1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822,9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541,0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1 512,6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1 548,0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758,8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758,8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758,8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758,8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758,8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758,8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758,8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758,8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758,8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758,8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758,8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758,8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7D1A6A" w:rsidP="00FD298C">
            <w:pPr>
              <w:suppressAutoHyphens/>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процес</w:t>
            </w:r>
            <w:r w:rsidR="009454A9">
              <w:rPr>
                <w:rFonts w:ascii="Times New Roman" w:hAnsi="Times New Roman" w:cs="Times New Roman"/>
                <w:color w:val="000000"/>
                <w:sz w:val="24"/>
                <w:szCs w:val="24"/>
              </w:rPr>
              <w:t>с</w:t>
            </w:r>
            <w:r>
              <w:rPr>
                <w:rFonts w:ascii="Times New Roman" w:hAnsi="Times New Roman" w:cs="Times New Roman"/>
                <w:color w:val="000000"/>
                <w:sz w:val="24"/>
                <w:szCs w:val="24"/>
              </w:rPr>
              <w:t>ных мероприятий</w:t>
            </w:r>
            <w:r w:rsidR="00833839" w:rsidRPr="00833839">
              <w:rPr>
                <w:rFonts w:ascii="Times New Roman" w:hAnsi="Times New Roman" w:cs="Times New Roman"/>
                <w:color w:val="000000"/>
                <w:sz w:val="24"/>
                <w:szCs w:val="24"/>
              </w:rPr>
              <w:t xml:space="preserve"> «Дополнительное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5 540,0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440,0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w:t>
            </w:r>
            <w:r w:rsidR="007D1A6A">
              <w:rPr>
                <w:rFonts w:ascii="Times New Roman" w:hAnsi="Times New Roman" w:cs="Times New Roman"/>
                <w:color w:val="000000"/>
                <w:sz w:val="24"/>
                <w:szCs w:val="24"/>
              </w:rPr>
              <w:t xml:space="preserve">тия бюджетных, автономных </w:t>
            </w:r>
            <w:r w:rsidRPr="00833839">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346,2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4 753,8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w:t>
            </w:r>
            <w:r w:rsidR="007D1A6A">
              <w:rPr>
                <w:rFonts w:ascii="Times New Roman" w:hAnsi="Times New Roman" w:cs="Times New Roman"/>
                <w:color w:val="000000"/>
                <w:sz w:val="24"/>
                <w:szCs w:val="24"/>
              </w:rPr>
              <w:t xml:space="preserve">омплекс процессных мероприятий </w:t>
            </w:r>
            <w:r w:rsidRPr="00833839">
              <w:rPr>
                <w:rFonts w:ascii="Times New Roman" w:hAnsi="Times New Roman" w:cs="Times New Roman"/>
                <w:color w:val="000000"/>
                <w:sz w:val="24"/>
                <w:szCs w:val="24"/>
              </w:rPr>
              <w:t>«Оказание социальной поддержки и стимулирования труда педагогических работников»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197,4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87,6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87,6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w:t>
            </w:r>
            <w:r w:rsidR="007D1A6A">
              <w:rPr>
                <w:rFonts w:ascii="Times New Roman" w:hAnsi="Times New Roman" w:cs="Times New Roman"/>
                <w:color w:val="000000"/>
                <w:sz w:val="24"/>
                <w:szCs w:val="24"/>
              </w:rPr>
              <w:t xml:space="preserve">мплекс процессных мероприятий </w:t>
            </w:r>
            <w:r w:rsidRPr="00833839">
              <w:rPr>
                <w:rFonts w:ascii="Times New Roman" w:hAnsi="Times New Roman" w:cs="Times New Roman"/>
                <w:color w:val="000000"/>
                <w:sz w:val="24"/>
                <w:szCs w:val="24"/>
              </w:rPr>
              <w:t>«Обеспечение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27 591,0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9 766,0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4 236,0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работников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26 037,0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8 934,0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3 404,0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26 037,0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8 934,0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3 404,0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26 037,0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8 934,0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3 404,0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обеспечение текущей деятельности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1 554,0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832,0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832,0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478,0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172,0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478,0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172,0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Закупка товаров, работ и услуг для обеспечения </w:t>
            </w:r>
            <w:r w:rsidRPr="00833839">
              <w:rPr>
                <w:rFonts w:ascii="Times New Roman" w:hAnsi="Times New Roman" w:cs="Times New Roman"/>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1 068,5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660,0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660,0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1 068,5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660,0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660,0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09</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СОЦИАЛЬНАЯ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23 573,9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23 930,0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24 452,7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Социальное обеспечение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03</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19 568,4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19 021,7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19 544,4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19 568,4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19 021,7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19 544,4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16 588,2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17 009,8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17 519,4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w:t>
            </w:r>
            <w:r w:rsidR="007E563F">
              <w:rPr>
                <w:rFonts w:ascii="Times New Roman" w:hAnsi="Times New Roman" w:cs="Times New Roman"/>
                <w:color w:val="000000"/>
                <w:sz w:val="24"/>
                <w:szCs w:val="24"/>
              </w:rPr>
              <w:t xml:space="preserve">оприятия бюджетных, автономных </w:t>
            </w:r>
            <w:r w:rsidRPr="00833839">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2 215,8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1 463,0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1 463,0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2 215,8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1 463,0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1 463,0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358,8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183,0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183,0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1 857,0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1 280,0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1 280,0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на реализацию мероприятий по обеспечению питанием отдельных категорий</w:t>
            </w:r>
            <w:r w:rsidR="007E563F">
              <w:rPr>
                <w:rFonts w:ascii="Times New Roman" w:hAnsi="Times New Roman" w:cs="Times New Roman"/>
                <w:color w:val="000000"/>
                <w:sz w:val="24"/>
                <w:szCs w:val="24"/>
              </w:rPr>
              <w:t>,</w:t>
            </w:r>
            <w:r w:rsidRPr="00833839">
              <w:rPr>
                <w:rFonts w:ascii="Times New Roman" w:hAnsi="Times New Roman" w:cs="Times New Roman"/>
                <w:color w:val="000000"/>
                <w:sz w:val="24"/>
                <w:szCs w:val="24"/>
              </w:rPr>
              <w:t xml:space="preserve"> обучающихся в муниципальных образовательных организациях</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1 401,7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1 120,0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1 120,0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1 401,7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1 120,0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1 120,0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178,6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1 223,1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930,0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930,0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Социальная</w:t>
            </w:r>
            <w:r w:rsidR="007E563F">
              <w:rPr>
                <w:rFonts w:ascii="Times New Roman" w:hAnsi="Times New Roman" w:cs="Times New Roman"/>
                <w:color w:val="000000"/>
                <w:sz w:val="24"/>
                <w:szCs w:val="24"/>
              </w:rPr>
              <w:t xml:space="preserve"> поддержка отдельных категорий,</w:t>
            </w:r>
            <w:r w:rsidRPr="00833839">
              <w:rPr>
                <w:rFonts w:ascii="Times New Roman" w:hAnsi="Times New Roman" w:cs="Times New Roman"/>
                <w:color w:val="000000"/>
                <w:sz w:val="24"/>
                <w:szCs w:val="24"/>
              </w:rPr>
              <w:t xml:space="preserve"> обучающихся муниципальн</w:t>
            </w:r>
            <w:r w:rsidR="007E563F">
              <w:rPr>
                <w:rFonts w:ascii="Times New Roman" w:hAnsi="Times New Roman" w:cs="Times New Roman"/>
                <w:color w:val="000000"/>
                <w:sz w:val="24"/>
                <w:szCs w:val="24"/>
              </w:rPr>
              <w:t xml:space="preserve">ых образовательных организаций </w:t>
            </w:r>
            <w:r w:rsidRPr="00833839">
              <w:rPr>
                <w:rFonts w:ascii="Times New Roman" w:hAnsi="Times New Roman" w:cs="Times New Roman"/>
                <w:color w:val="000000"/>
                <w:sz w:val="24"/>
                <w:szCs w:val="24"/>
              </w:rPr>
              <w:t>в виде обеспечения бесплатным питанием и молоком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5 609,8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6 801,0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6 801,0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5 609,8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6 801,0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6 801,0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888,2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885,2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885,2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4 721,6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5 915,8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5 915,8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Софинансирование субсидии на организацию бесплатного горячего питания обучающихся, получающих начальное </w:t>
            </w:r>
            <w:r w:rsidRPr="00833839">
              <w:rPr>
                <w:rFonts w:ascii="Times New Roman" w:hAnsi="Times New Roman" w:cs="Times New Roman"/>
                <w:color w:val="000000"/>
                <w:sz w:val="24"/>
                <w:szCs w:val="24"/>
              </w:rPr>
              <w:lastRenderedPageBreak/>
              <w:t>общее образование в государственных и муниципальных образовательных организациях</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L3040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7 317,4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7 591,1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8 100,7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L3040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7 317,4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7 591,1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8 100,7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L3040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738,2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1 237,2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1 546,4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L3040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6 579,2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6 353,9</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6 554,3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43,5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43,5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5,9</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37,9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7E563F" w:rsidP="00FD298C">
            <w:pPr>
              <w:suppressAutoHyphens/>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процессных мероприятий</w:t>
            </w:r>
            <w:r w:rsidR="00833839" w:rsidRPr="00833839">
              <w:rPr>
                <w:rFonts w:ascii="Times New Roman" w:hAnsi="Times New Roman" w:cs="Times New Roman"/>
                <w:color w:val="000000"/>
                <w:sz w:val="24"/>
                <w:szCs w:val="24"/>
              </w:rPr>
              <w:t xml:space="preserve"> «Оказание социальной поддержки и стимулирования труда педагогических работников»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2 980,2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2 011,9</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2 025,0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70501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174,6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174,6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70501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174,6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174,6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Публичные нормативные социальные выплаты гражданам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70501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174,6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174,6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70901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2 383,4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1 224,4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1 224,4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70901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2 383,4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1 224,4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1 224,4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70901</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2 383,4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1 224,4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1 224,4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Дополнительные меры социальной поддержки отдельных категорий педагогических работников, работающих в сельской местности на территории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71230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596,8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612,9</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626,0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71230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596,8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612,9</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626,0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71230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596,8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612,9</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626,0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Охрана семьи и детства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4 005,5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4 908,3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4 908,3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4 005,5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4 908,3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4 908,3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4 005,5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4 908,3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4 908,3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4 005,5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4 908,3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4 908,3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4 005,5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4 908,3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4 908,3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4 005,5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4 908,3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4 908,3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Муниципальное казенное учреждение "Управление социальной политики"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1817" w:type="dxa"/>
            <w:gridSpan w:val="2"/>
            <w:tcBorders>
              <w:top w:val="single" w:sz="4" w:space="0" w:color="000000"/>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191 124,2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74 462,8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84 771,6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39 388,6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8 815,3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8 815,3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13</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39 388,6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8 815,3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8 815,3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«Доступная среда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630,0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Создание условий для беспрепятственного доступа инвалидов к информации, объектам социальной инфраструктуры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630,0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630,0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630,0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630,0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«Реализация молодежной политики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Повышение Эффективности реализации молодежной политики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«Социальная поддержка населения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23000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1 800,0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социальной поддержкой отдельных категорий граждан</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1 800,0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1 800,0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1 800,0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320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1 800,0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36 813,6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8 400,3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8 400,3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36 813,6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8 400,3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8 400,3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Муниципальное казенное учреждение «Управление социальной политики»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36 813,6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8 400,3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8 400,3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социальной политики»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35 816,7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7 800,0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7 800,0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35 816,7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7 800,0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7 800,0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35 816,7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7 800,0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7 800,0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социальной политики»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371,9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275,3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275,3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53,3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53,3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53,3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53,3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53,3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53,3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317,6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317,6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муниципального казенного учреждения «Управление социальной политики»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625,0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325,0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325,0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625,0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325,0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325,0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625,0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325,0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325,0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2 165,4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Общеэкономические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161,1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161,1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«Развитие физической культуры и спорта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161,1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Субвенция муниципальным образованиям Сахалинской области на реализацию Закона Сахалинской области «О </w:t>
            </w:r>
            <w:r w:rsidRPr="00833839">
              <w:rPr>
                <w:rFonts w:ascii="Times New Roman" w:hAnsi="Times New Roman" w:cs="Times New Roman"/>
                <w:color w:val="000000"/>
                <w:sz w:val="24"/>
                <w:szCs w:val="24"/>
              </w:rPr>
              <w:lastRenderedPageBreak/>
              <w:t>содействии в создании временных рабочих мест для трудоустройства несовершеннолетних граждан в возрасте от 14 до 18 лет в свободное от учебы время»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161,1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161,1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161,1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12</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2 004,3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2 004,3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«Развитие туризма на территории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2 004,3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Сахалинской области на создание условий для развития туризма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1 944,1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1 944,1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63300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1 944,1</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муниципальным образованиям Сахалинской области на создание условий для развития туризма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04</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S3300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60,2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21 552,4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15 591,7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15 591,7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Общее 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02</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21 409,4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15 351,7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15 351,7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21 409,4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15 351,7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15 351,7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«Создание условий для развития отраслевого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21 409,4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15 351,7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15 351,7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18 202,0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12 387,0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12 387,0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18 202,0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12 387,0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12 387,0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18 202,0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12 387,0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12 387,0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2 865,4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2 682,7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2 682,7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2 865,4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2 682,7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2 682,7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2 865,4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2 682,7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2 682,7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w:t>
            </w:r>
            <w:r w:rsidR="007E563F">
              <w:rPr>
                <w:rFonts w:ascii="Times New Roman" w:hAnsi="Times New Roman" w:cs="Times New Roman"/>
                <w:color w:val="000000"/>
                <w:sz w:val="24"/>
                <w:szCs w:val="24"/>
              </w:rPr>
              <w:t xml:space="preserve">оприятия бюджетных, автономных </w:t>
            </w:r>
            <w:r w:rsidRPr="00833839">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282,0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282,0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282,0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282,0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Молодежная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07</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143,0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240,0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240,0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143,0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«Развитие физической культуры и спорта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143,0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w:t>
            </w:r>
            <w:r w:rsidR="007E563F">
              <w:rPr>
                <w:rFonts w:ascii="Times New Roman" w:hAnsi="Times New Roman" w:cs="Times New Roman"/>
                <w:color w:val="000000"/>
                <w:sz w:val="24"/>
                <w:szCs w:val="24"/>
              </w:rPr>
              <w:t xml:space="preserve">оприятия бюджетных, автономных </w:t>
            </w:r>
            <w:r w:rsidRPr="00833839">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143,0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143,0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143,0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190,0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w:t>
            </w:r>
            <w:r w:rsidR="007E563F">
              <w:rPr>
                <w:rFonts w:ascii="Times New Roman" w:hAnsi="Times New Roman" w:cs="Times New Roman"/>
                <w:color w:val="000000"/>
                <w:sz w:val="24"/>
                <w:szCs w:val="24"/>
              </w:rPr>
              <w:t xml:space="preserve">оприятия бюджетных, автономных </w:t>
            </w:r>
            <w:r w:rsidRPr="00833839">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lastRenderedPageBreak/>
              <w:t>КУЛЬТУРА, КИНЕМАТОГРАФИЯ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61 167,9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24 520,5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25 522,5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Культура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61 167,9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24 520,5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25 522,5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«Доступная среда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Создание условий для беспрепятственного доступа инвалидов к информации, объектам социальной инфраструктуры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w:t>
            </w:r>
            <w:r w:rsidR="007E563F">
              <w:rPr>
                <w:rFonts w:ascii="Times New Roman" w:hAnsi="Times New Roman" w:cs="Times New Roman"/>
                <w:color w:val="000000"/>
                <w:sz w:val="24"/>
                <w:szCs w:val="24"/>
              </w:rPr>
              <w:t xml:space="preserve">оприятия бюджетных, автономных </w:t>
            </w:r>
            <w:r w:rsidRPr="00833839">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«Комплексные меры противодействия злоупотреблению наркотикам и их незаконному обороту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Меры противодействия злоупотреблению наркотиками и их незаконному обороту</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w:t>
            </w:r>
            <w:r w:rsidR="007E563F">
              <w:rPr>
                <w:rFonts w:ascii="Times New Roman" w:hAnsi="Times New Roman" w:cs="Times New Roman"/>
                <w:color w:val="000000"/>
                <w:sz w:val="24"/>
                <w:szCs w:val="24"/>
              </w:rPr>
              <w:t xml:space="preserve">оприятия бюджетных, автономных </w:t>
            </w:r>
            <w:r w:rsidRPr="00833839">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61 083,9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24 436,5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25 438,5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«Создание условий для развития музейного дела»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2 609,5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2 049,8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2 048,8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работников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1 933,6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1 383,0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1 383,0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1 933,6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1 383,0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1 383,0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1 933,6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1 383,0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1 383,0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Расходы на обеспечение текущей деятельности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675,9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666,8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665,8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659,9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649,8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649,8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659,9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649,8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649,8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«Создание условий для развития библиотечного дела»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20 128,5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8 925,9</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7 928,9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18 361,0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5 161,0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4 164,0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18 361,0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5 161,0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4 164,0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18 361,0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5 161,0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4 164,0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1 532,5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3 649,9</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3 649,9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1 532,5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3 649,9</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3 649,9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1 532,5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3 649,9</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3 649,9</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w:t>
            </w:r>
            <w:r w:rsidR="007E563F">
              <w:rPr>
                <w:rFonts w:ascii="Times New Roman" w:hAnsi="Times New Roman" w:cs="Times New Roman"/>
                <w:color w:val="000000"/>
                <w:sz w:val="24"/>
                <w:szCs w:val="24"/>
              </w:rPr>
              <w:t xml:space="preserve">оприятия бюджетных, автономных </w:t>
            </w:r>
            <w:r w:rsidRPr="00833839">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235,0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235,0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235,0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36 627,9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12 348,2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14 348,2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28 545,0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11 745,0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11 745,0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28 545,0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11 745,0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11 745,0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28 545,0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11 745,0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11 745,0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2 732,0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538,2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2 538,2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2 732,0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538,2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2 538,2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2 732,0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538,2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2 538,2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w:t>
            </w:r>
            <w:r w:rsidR="007E563F">
              <w:rPr>
                <w:rFonts w:ascii="Times New Roman" w:hAnsi="Times New Roman" w:cs="Times New Roman"/>
                <w:color w:val="000000"/>
                <w:sz w:val="24"/>
                <w:szCs w:val="24"/>
              </w:rPr>
              <w:t xml:space="preserve">оприятия бюджетных, автономных </w:t>
            </w:r>
            <w:r w:rsidRPr="00833839">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на развитие культуры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4 850,2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4 850,2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4 850,2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275,7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275,7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275,7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«Реализация иных вопросов в сфере культуры»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1 718,0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1 112,6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1 112,6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w:t>
            </w:r>
            <w:r w:rsidR="007E563F">
              <w:rPr>
                <w:rFonts w:ascii="Times New Roman" w:hAnsi="Times New Roman" w:cs="Times New Roman"/>
                <w:color w:val="000000"/>
                <w:sz w:val="24"/>
                <w:szCs w:val="24"/>
              </w:rPr>
              <w:t xml:space="preserve">оприятия бюджетных, автономных </w:t>
            </w:r>
            <w:r w:rsidRPr="00833839">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1 718,0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1 112,6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1 112,6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1 718,0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1 112,6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1 112,6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1 718,0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1 112,6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1 112,6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СОЦИАЛЬНАЯ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2 084,7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2 596,3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2 596,3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Социальное обеспечение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03</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121,0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240,3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240,3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240,3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240,3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Комплекс процессных мероприятий. «Создание условий для развития библиотечного дела»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57,2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57,2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w:t>
            </w:r>
            <w:r w:rsidR="007E563F">
              <w:rPr>
                <w:rFonts w:ascii="Times New Roman" w:hAnsi="Times New Roman" w:cs="Times New Roman"/>
                <w:color w:val="000000"/>
                <w:sz w:val="24"/>
                <w:szCs w:val="24"/>
              </w:rPr>
              <w:t xml:space="preserve">оприятия бюджетных, автономных </w:t>
            </w:r>
            <w:r w:rsidRPr="00833839">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57,2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57,2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57,2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57,2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57,2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57,2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183,1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183,1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w:t>
            </w:r>
            <w:r w:rsidR="007E563F">
              <w:rPr>
                <w:rFonts w:ascii="Times New Roman" w:hAnsi="Times New Roman" w:cs="Times New Roman"/>
                <w:color w:val="000000"/>
                <w:sz w:val="24"/>
                <w:szCs w:val="24"/>
              </w:rPr>
              <w:t>роприятия бюджетных, автономных</w:t>
            </w:r>
            <w:r w:rsidRPr="00833839">
              <w:rPr>
                <w:rFonts w:ascii="Times New Roman" w:hAnsi="Times New Roman" w:cs="Times New Roman"/>
                <w:color w:val="000000"/>
                <w:sz w:val="24"/>
                <w:szCs w:val="24"/>
              </w:rPr>
              <w:t xml:space="preserve">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183,1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183,1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183,1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183,1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91,0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183,1</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183,1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Другие вопросы в области социальной политики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06</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1 963,7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2 356,0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2 356,0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«Доступная среда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1 963,7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2 356,0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2 356,0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Муниципальный проект. Обеспечение доступа инвалидов к объектам социальной инфраструктуры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1 963,7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2 356,0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2 356,0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7E563F" w:rsidP="00FD298C">
            <w:pPr>
              <w:suppressAutoHyphens/>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w:t>
            </w:r>
            <w:r w:rsidR="00833839" w:rsidRPr="00833839">
              <w:rPr>
                <w:rFonts w:ascii="Times New Roman" w:hAnsi="Times New Roman" w:cs="Times New Roman"/>
                <w:color w:val="000000"/>
                <w:sz w:val="24"/>
                <w:szCs w:val="24"/>
              </w:rPr>
              <w:t xml:space="preserve"> обеспечению доступности приоритетных объектов</w:t>
            </w:r>
            <w:r>
              <w:rPr>
                <w:rFonts w:ascii="Times New Roman" w:hAnsi="Times New Roman" w:cs="Times New Roman"/>
                <w:color w:val="000000"/>
                <w:sz w:val="24"/>
                <w:szCs w:val="24"/>
              </w:rPr>
              <w:t xml:space="preserve"> и услуг в приоритетных сферах </w:t>
            </w:r>
            <w:r w:rsidR="00833839" w:rsidRPr="00833839">
              <w:rPr>
                <w:rFonts w:ascii="Times New Roman" w:hAnsi="Times New Roman" w:cs="Times New Roman"/>
                <w:color w:val="000000"/>
                <w:sz w:val="24"/>
                <w:szCs w:val="24"/>
              </w:rPr>
              <w:t>жизнедеятельности на территории муниципальных образований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1 904,7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2 285,3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2 285,3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1 904,7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2 285,3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2 285,3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1 904,7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2 285,3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2 285,3</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7E563F" w:rsidP="00FD298C">
            <w:pPr>
              <w:suppressAutoHyphens/>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w:t>
            </w:r>
            <w:r w:rsidR="00833839" w:rsidRPr="00833839">
              <w:rPr>
                <w:rFonts w:ascii="Times New Roman" w:hAnsi="Times New Roman" w:cs="Times New Roman"/>
                <w:color w:val="000000"/>
                <w:sz w:val="24"/>
                <w:szCs w:val="24"/>
              </w:rPr>
              <w:t xml:space="preserve"> обеспечению доступности приоритетных объектов</w:t>
            </w:r>
            <w:r>
              <w:rPr>
                <w:rFonts w:ascii="Times New Roman" w:hAnsi="Times New Roman" w:cs="Times New Roman"/>
                <w:color w:val="000000"/>
                <w:sz w:val="24"/>
                <w:szCs w:val="24"/>
              </w:rPr>
              <w:t xml:space="preserve"> и услуг в приоритетных сферах </w:t>
            </w:r>
            <w:r w:rsidR="00833839" w:rsidRPr="00833839">
              <w:rPr>
                <w:rFonts w:ascii="Times New Roman" w:hAnsi="Times New Roman" w:cs="Times New Roman"/>
                <w:color w:val="000000"/>
                <w:sz w:val="24"/>
                <w:szCs w:val="24"/>
              </w:rPr>
              <w:t>жизнедеятельности на территории муниципальных образований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59,0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70,7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70,7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59,0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70,7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70,7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59,0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70,7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70,7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ФИЗИЧЕСКАЯ КУЛЬТУРА И СПОРТ</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59 463,2</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19 129,8</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28 436,6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Физическая культура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1 746,0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1 191,0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1 191,0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Муниципальная программа «Развитие физической культуры, </w:t>
            </w:r>
            <w:r w:rsidRPr="00833839">
              <w:rPr>
                <w:rFonts w:ascii="Times New Roman" w:hAnsi="Times New Roman" w:cs="Times New Roman"/>
                <w:color w:val="000000"/>
                <w:sz w:val="24"/>
                <w:szCs w:val="24"/>
              </w:rPr>
              <w:lastRenderedPageBreak/>
              <w:t>спорта и туризма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1 746,0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1 191,0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1 191,0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«Развитие физической культуры и спорта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1 746,0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1 191,0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1 191,0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1 746,0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1 191,0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1 191,0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1 746,0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1 191,0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1 191,0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1 746,0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1 191,0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1 191,0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Массовый спорт</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02</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428,5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222,3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18 779,1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428,5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222,3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18 779,1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«Развитие физической культуры и спорта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428,5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222,3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18 779,1</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415,6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215,6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215,6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415,6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215,6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215,6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415,6</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215,6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215,6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оборудования для создания «умных» спортивных площадок</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R7530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18 556,8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R7530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18 556,8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R7530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18 556,8</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12,9</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6,7</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lastRenderedPageBreak/>
              <w:t>Спорт высших достижений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03</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57 288,7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17 716,5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8 466,5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«Комплексные меры противодействия злоупотреблению наркотикам и их незаконному обороту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Меры противодействия злоупотреблению наркотиками и их незаконному обороту</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w:t>
            </w:r>
            <w:r w:rsidR="007E563F">
              <w:rPr>
                <w:rFonts w:ascii="Times New Roman" w:hAnsi="Times New Roman" w:cs="Times New Roman"/>
                <w:color w:val="000000"/>
                <w:sz w:val="24"/>
                <w:szCs w:val="24"/>
              </w:rPr>
              <w:t xml:space="preserve">оприятия бюджетных, автономных </w:t>
            </w:r>
            <w:r w:rsidRPr="00833839">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57 233,7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17 661,5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8 411,5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«Развитие физической культуры и спорта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57 233,7</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17 661,5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8 411,5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24 500,0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6 300,0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6 250,0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24 500,0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6 300,0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6 250,0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24 500,0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6 300,0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6 250,0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30 773,8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10 286,0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1 086,0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30 773,8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10 286,0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1 086,0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30 773,8</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10 286,0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1 086,0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бюджетн</w:t>
            </w:r>
            <w:r w:rsidR="007E563F">
              <w:rPr>
                <w:rFonts w:ascii="Times New Roman" w:hAnsi="Times New Roman" w:cs="Times New Roman"/>
                <w:color w:val="000000"/>
                <w:sz w:val="24"/>
                <w:szCs w:val="24"/>
              </w:rPr>
              <w:t xml:space="preserve">ых, автономных </w:t>
            </w:r>
            <w:r w:rsidRPr="00833839">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489,4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489,4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489,4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489,4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647,0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489,4</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489,4</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 xml:space="preserve">Субсидия муниципальным образованиям на развитие </w:t>
            </w:r>
            <w:r w:rsidRPr="00833839">
              <w:rPr>
                <w:rFonts w:ascii="Times New Roman" w:hAnsi="Times New Roman" w:cs="Times New Roman"/>
                <w:color w:val="000000"/>
                <w:sz w:val="24"/>
                <w:szCs w:val="24"/>
              </w:rPr>
              <w:lastRenderedPageBreak/>
              <w:t>физической культуры и спорта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1 273,4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568,5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568,5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1 273,4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568,5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568,5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1 273,4</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568,5</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568,5</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39,5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39,5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03</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39,5</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17,6</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17,6</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СРЕДСТВА МАССОВОЙ ИНФОРМАЦИИ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5 302,0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3 809,2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3 809,2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Периодическая печать и издательства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02</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5 302,0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3 809,2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3 809,2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5 302,0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3 809,2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3 809,2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Обеспечение деятельности муниципальных бюджетных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56200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5 302,0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3 809,2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3 809,2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7E563F" w:rsidP="00FD298C">
            <w:pPr>
              <w:suppressAutoHyphens/>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Муниципальное бюджетное </w:t>
            </w:r>
            <w:r w:rsidR="002E1849">
              <w:rPr>
                <w:rFonts w:ascii="Times New Roman" w:hAnsi="Times New Roman" w:cs="Times New Roman"/>
                <w:color w:val="000000"/>
                <w:sz w:val="24"/>
                <w:szCs w:val="24"/>
              </w:rPr>
              <w:t xml:space="preserve">учреждение </w:t>
            </w:r>
            <w:r w:rsidR="00833839" w:rsidRPr="00833839">
              <w:rPr>
                <w:rFonts w:ascii="Times New Roman" w:hAnsi="Times New Roman" w:cs="Times New Roman"/>
                <w:color w:val="000000"/>
                <w:sz w:val="24"/>
                <w:szCs w:val="24"/>
              </w:rPr>
              <w:t>«Редакция газеты «Новая газета»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5 302,0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3 809,2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3 809,2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муниципального бюджетного учреждения «Редакция газеты «Новая газета»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5 117,0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3 464,0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3 464,0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5 117,0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3 464,0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3 464,0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5 117,0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3 464,0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3 464,0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иные мероприятия муниципального бюджетного учреждения «Редакция газеты «Новая газета»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345,2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345,2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345,2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345,2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02</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14990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610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185,0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345,2</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345,2</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Контрольно-счетный орган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1817" w:type="dxa"/>
            <w:gridSpan w:val="2"/>
            <w:tcBorders>
              <w:top w:val="single" w:sz="4" w:space="0" w:color="000000"/>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0"/>
                <w:szCs w:val="20"/>
              </w:rPr>
            </w:pPr>
            <w:r w:rsidRPr="00833839">
              <w:rPr>
                <w:rFonts w:ascii="Times New Roman" w:hAnsi="Times New Roman" w:cs="Times New Roman"/>
                <w:color w:val="000000"/>
                <w:sz w:val="20"/>
                <w:szCs w:val="20"/>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6 995,0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3 905,0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3 905,0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00</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2"/>
                <w:szCs w:val="22"/>
              </w:rPr>
            </w:pPr>
            <w:r w:rsidRPr="00833839">
              <w:rPr>
                <w:rFonts w:ascii="Times New Roman" w:hAnsi="Times New Roman" w:cs="Times New Roman"/>
                <w:b/>
                <w:bCs/>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6 995,0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3 905,0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3 905,0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06</w:t>
            </w:r>
          </w:p>
        </w:tc>
        <w:tc>
          <w:tcPr>
            <w:tcW w:w="1817" w:type="dxa"/>
            <w:gridSpan w:val="2"/>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6 995,0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3 905,0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3 905,0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lastRenderedPageBreak/>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6 995,0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3 905,0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3 905,0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6 995,0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3 905,0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3 905,0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6 583,0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3 905,0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3 905,0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6 583,0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3 905,0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3 905,0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6 583,0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3 905,0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3 905,0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2"/>
                <w:szCs w:val="22"/>
              </w:rPr>
            </w:pPr>
            <w:r w:rsidRPr="00833839">
              <w:rPr>
                <w:rFonts w:ascii="Times New Roman" w:hAnsi="Times New Roman" w:cs="Times New Roman"/>
                <w:color w:val="000000"/>
                <w:sz w:val="22"/>
                <w:szCs w:val="22"/>
              </w:rPr>
              <w:t> </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412,0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120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131,0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279,0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240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279,0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800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01</w:t>
            </w:r>
          </w:p>
        </w:tc>
        <w:tc>
          <w:tcPr>
            <w:tcW w:w="54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06</w:t>
            </w:r>
          </w:p>
        </w:tc>
        <w:tc>
          <w:tcPr>
            <w:tcW w:w="943" w:type="dxa"/>
            <w:tcBorders>
              <w:top w:val="nil"/>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color w:val="000000"/>
                <w:sz w:val="24"/>
                <w:szCs w:val="24"/>
              </w:rPr>
            </w:pPr>
            <w:r w:rsidRPr="00833839">
              <w:rPr>
                <w:rFonts w:ascii="Times New Roman" w:hAnsi="Times New Roman" w:cs="Times New Roman"/>
                <w:color w:val="000000"/>
                <w:sz w:val="24"/>
                <w:szCs w:val="24"/>
              </w:rPr>
              <w:t>850</w:t>
            </w:r>
          </w:p>
        </w:tc>
        <w:tc>
          <w:tcPr>
            <w:tcW w:w="1457"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2,0</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color w:val="000000"/>
                <w:sz w:val="24"/>
                <w:szCs w:val="24"/>
              </w:rPr>
            </w:pPr>
            <w:r w:rsidRPr="00833839">
              <w:rPr>
                <w:rFonts w:ascii="Times New Roman" w:hAnsi="Times New Roman" w:cs="Times New Roman"/>
                <w:color w:val="000000"/>
                <w:sz w:val="24"/>
                <w:szCs w:val="24"/>
              </w:rPr>
              <w:t>0,0</w:t>
            </w:r>
          </w:p>
        </w:tc>
      </w:tr>
      <w:tr w:rsidR="00833839" w:rsidRPr="00833839" w:rsidTr="007D1A6A">
        <w:tc>
          <w:tcPr>
            <w:tcW w:w="6521" w:type="dxa"/>
            <w:tcBorders>
              <w:top w:val="nil"/>
              <w:left w:val="single" w:sz="4" w:space="0" w:color="000000"/>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Итого</w:t>
            </w:r>
          </w:p>
        </w:tc>
        <w:tc>
          <w:tcPr>
            <w:tcW w:w="850" w:type="dxa"/>
            <w:tcBorders>
              <w:top w:val="nil"/>
              <w:left w:val="single" w:sz="4" w:space="0" w:color="000000"/>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3505" w:type="dxa"/>
            <w:gridSpan w:val="5"/>
            <w:tcBorders>
              <w:top w:val="single" w:sz="4" w:space="0" w:color="000000"/>
              <w:left w:val="nil"/>
              <w:bottom w:val="single" w:sz="4" w:space="0" w:color="000000"/>
              <w:right w:val="nil"/>
            </w:tcBorders>
            <w:shd w:val="clear" w:color="auto" w:fill="auto"/>
            <w:vAlign w:val="bottom"/>
            <w:hideMark/>
          </w:tcPr>
          <w:p w:rsidR="00833839" w:rsidRPr="00833839" w:rsidRDefault="00833839" w:rsidP="00FD298C">
            <w:pPr>
              <w:suppressAutoHyphens/>
              <w:autoSpaceDE/>
              <w:autoSpaceDN/>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 </w:t>
            </w:r>
          </w:p>
        </w:tc>
        <w:tc>
          <w:tcPr>
            <w:tcW w:w="1457" w:type="dxa"/>
            <w:tcBorders>
              <w:top w:val="nil"/>
              <w:left w:val="single" w:sz="4" w:space="0" w:color="000000"/>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1 575 280,3</w:t>
            </w:r>
          </w:p>
        </w:tc>
        <w:tc>
          <w:tcPr>
            <w:tcW w:w="1275"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971 742,3</w:t>
            </w:r>
          </w:p>
        </w:tc>
        <w:tc>
          <w:tcPr>
            <w:tcW w:w="1458" w:type="dxa"/>
            <w:tcBorders>
              <w:top w:val="nil"/>
              <w:left w:val="nil"/>
              <w:bottom w:val="single" w:sz="4" w:space="0" w:color="000000"/>
              <w:right w:val="single" w:sz="4" w:space="0" w:color="000000"/>
            </w:tcBorders>
            <w:shd w:val="clear" w:color="auto" w:fill="auto"/>
            <w:vAlign w:val="bottom"/>
            <w:hideMark/>
          </w:tcPr>
          <w:p w:rsidR="00833839" w:rsidRPr="00833839" w:rsidRDefault="00833839" w:rsidP="00FD298C">
            <w:pPr>
              <w:suppressAutoHyphens/>
              <w:autoSpaceDE/>
              <w:autoSpaceDN/>
              <w:jc w:val="right"/>
              <w:rPr>
                <w:rFonts w:ascii="Times New Roman" w:hAnsi="Times New Roman" w:cs="Times New Roman"/>
                <w:b/>
                <w:bCs/>
                <w:color w:val="000000"/>
                <w:sz w:val="24"/>
                <w:szCs w:val="24"/>
              </w:rPr>
            </w:pPr>
            <w:r w:rsidRPr="00833839">
              <w:rPr>
                <w:rFonts w:ascii="Times New Roman" w:hAnsi="Times New Roman" w:cs="Times New Roman"/>
                <w:b/>
                <w:bCs/>
                <w:color w:val="000000"/>
                <w:sz w:val="24"/>
                <w:szCs w:val="24"/>
              </w:rPr>
              <w:t>1 152 586,6</w:t>
            </w:r>
          </w:p>
        </w:tc>
      </w:tr>
    </w:tbl>
    <w:p w:rsidR="00D94EB4" w:rsidRDefault="00D94EB4" w:rsidP="00FD298C">
      <w:pPr>
        <w:suppressAutoHyphens/>
        <w:jc w:val="both"/>
        <w:rPr>
          <w:rFonts w:ascii="Times New Roman" w:hAnsi="Times New Roman" w:cs="Times New Roman"/>
          <w:sz w:val="22"/>
          <w:szCs w:val="22"/>
        </w:rPr>
      </w:pPr>
    </w:p>
    <w:p w:rsidR="00F27867" w:rsidRDefault="00F27867" w:rsidP="00FD298C">
      <w:pPr>
        <w:suppressAutoHyphens/>
        <w:jc w:val="both"/>
        <w:rPr>
          <w:rFonts w:ascii="Times New Roman" w:hAnsi="Times New Roman" w:cs="Times New Roman"/>
          <w:sz w:val="22"/>
          <w:szCs w:val="22"/>
        </w:rPr>
      </w:pPr>
    </w:p>
    <w:p w:rsidR="007E563F" w:rsidRDefault="007E563F" w:rsidP="00FD298C">
      <w:pPr>
        <w:suppressAutoHyphens/>
        <w:jc w:val="both"/>
        <w:rPr>
          <w:rFonts w:ascii="Times New Roman" w:hAnsi="Times New Roman" w:cs="Times New Roman"/>
          <w:sz w:val="22"/>
          <w:szCs w:val="22"/>
        </w:rPr>
      </w:pPr>
    </w:p>
    <w:p w:rsidR="00D94EB4" w:rsidRDefault="00D94EB4" w:rsidP="00FD298C">
      <w:pPr>
        <w:suppressAutoHyphens/>
        <w:jc w:val="both"/>
        <w:rPr>
          <w:rFonts w:ascii="Times New Roman" w:hAnsi="Times New Roman" w:cs="Times New Roman"/>
          <w:sz w:val="22"/>
          <w:szCs w:val="22"/>
        </w:rPr>
      </w:pPr>
    </w:p>
    <w:p w:rsidR="00D94EB4" w:rsidRDefault="00D94EB4" w:rsidP="00FD298C">
      <w:pPr>
        <w:suppressAutoHyphens/>
        <w:jc w:val="both"/>
        <w:rPr>
          <w:rFonts w:ascii="Times New Roman" w:hAnsi="Times New Roman" w:cs="Times New Roman"/>
          <w:sz w:val="22"/>
          <w:szCs w:val="22"/>
        </w:rPr>
      </w:pPr>
    </w:p>
    <w:p w:rsidR="00D94EB4"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D94EB4"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t>к решению Собрания</w:t>
      </w:r>
      <w:r w:rsidR="00EB7558">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p>
    <w:p w:rsidR="00D94EB4" w:rsidRDefault="00DC1EC7" w:rsidP="00EB7558">
      <w:pPr>
        <w:pStyle w:val="af3"/>
        <w:suppressAutoHyphens/>
        <w:jc w:val="right"/>
        <w:rPr>
          <w:rFonts w:ascii="Times New Roman" w:hAnsi="Times New Roman" w:cs="Times New Roman"/>
        </w:rPr>
      </w:pPr>
      <w:r>
        <w:rPr>
          <w:rFonts w:ascii="Times New Roman" w:hAnsi="Times New Roman" w:cs="Times New Roman"/>
        </w:rPr>
        <w:t>«Макаровский городской округ»</w:t>
      </w:r>
      <w:r w:rsidR="00EB7558">
        <w:rPr>
          <w:rFonts w:ascii="Times New Roman" w:hAnsi="Times New Roman" w:cs="Times New Roman"/>
        </w:rPr>
        <w:t xml:space="preserve"> </w:t>
      </w:r>
      <w:r>
        <w:rPr>
          <w:rFonts w:ascii="Times New Roman" w:hAnsi="Times New Roman" w:cs="Times New Roman"/>
        </w:rPr>
        <w:t>Сахалинской области</w:t>
      </w:r>
    </w:p>
    <w:p w:rsidR="00D94EB4" w:rsidRDefault="00DC1EC7" w:rsidP="00FD298C">
      <w:pPr>
        <w:pStyle w:val="af3"/>
        <w:tabs>
          <w:tab w:val="center" w:pos="7370"/>
          <w:tab w:val="right" w:pos="9638"/>
        </w:tabs>
        <w:suppressAutoHyphens/>
        <w:jc w:val="right"/>
        <w:rPr>
          <w:rFonts w:ascii="Times New Roman" w:hAnsi="Times New Roman" w:cs="Times New Roman"/>
        </w:rPr>
      </w:pPr>
      <w:r>
        <w:rPr>
          <w:rFonts w:ascii="Times New Roman" w:hAnsi="Times New Roman" w:cs="Times New Roman"/>
        </w:rPr>
        <w:t>от 12.12.2024 № 109</w:t>
      </w:r>
    </w:p>
    <w:p w:rsidR="00EB7558" w:rsidRDefault="00EB7558" w:rsidP="00FD298C">
      <w:pPr>
        <w:pStyle w:val="af3"/>
        <w:tabs>
          <w:tab w:val="center" w:pos="7370"/>
          <w:tab w:val="right" w:pos="9638"/>
        </w:tabs>
        <w:suppressAutoHyphens/>
        <w:jc w:val="right"/>
        <w:rPr>
          <w:rFonts w:ascii="Times New Roman" w:hAnsi="Times New Roman" w:cs="Times New Roman"/>
        </w:rPr>
      </w:pPr>
    </w:p>
    <w:p w:rsidR="00D94EB4" w:rsidRDefault="00DC1EC7" w:rsidP="00FD298C">
      <w:pPr>
        <w:suppressAutoHyphens/>
        <w:jc w:val="center"/>
        <w:rPr>
          <w:rFonts w:ascii="Times New Roman" w:hAnsi="Times New Roman" w:cs="Times New Roman"/>
          <w:b/>
          <w:sz w:val="24"/>
          <w:szCs w:val="24"/>
        </w:rPr>
      </w:pPr>
      <w:r>
        <w:rPr>
          <w:rFonts w:ascii="Times New Roman" w:hAnsi="Times New Roman" w:cs="Times New Roman"/>
          <w:b/>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2025 год и на плановый период 2026 -2027 годов</w:t>
      </w:r>
    </w:p>
    <w:p w:rsidR="00D94EB4" w:rsidRPr="00673B88"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тыс.рублей</w:t>
      </w:r>
      <w:proofErr w:type="spellEnd"/>
      <w:r>
        <w:rPr>
          <w:rFonts w:ascii="Times New Roman" w:hAnsi="Times New Roman" w:cs="Times New Roman"/>
          <w:sz w:val="24"/>
          <w:szCs w:val="24"/>
        </w:rPr>
        <w:t>)</w:t>
      </w:r>
    </w:p>
    <w:tbl>
      <w:tblPr>
        <w:tblW w:w="14596" w:type="dxa"/>
        <w:tblInd w:w="113" w:type="dxa"/>
        <w:tblLayout w:type="fixed"/>
        <w:tblLook w:val="04A0" w:firstRow="1" w:lastRow="0" w:firstColumn="1" w:lastColumn="0" w:noHBand="0" w:noVBand="1"/>
      </w:tblPr>
      <w:tblGrid>
        <w:gridCol w:w="6658"/>
        <w:gridCol w:w="567"/>
        <w:gridCol w:w="567"/>
        <w:gridCol w:w="992"/>
        <w:gridCol w:w="992"/>
        <w:gridCol w:w="709"/>
        <w:gridCol w:w="1417"/>
        <w:gridCol w:w="1276"/>
        <w:gridCol w:w="1418"/>
      </w:tblGrid>
      <w:tr w:rsidR="00D578B3" w:rsidRPr="00D578B3" w:rsidTr="002E1849">
        <w:tc>
          <w:tcPr>
            <w:tcW w:w="6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578B3" w:rsidRPr="00D578B3" w:rsidRDefault="00D578B3" w:rsidP="00FD298C">
            <w:pPr>
              <w:suppressAutoHyphens/>
              <w:autoSpaceDE/>
              <w:autoSpaceDN/>
              <w:jc w:val="center"/>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Наименование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578B3" w:rsidRPr="00D578B3" w:rsidRDefault="00D578B3" w:rsidP="00FD298C">
            <w:pPr>
              <w:suppressAutoHyphens/>
              <w:autoSpaceDE/>
              <w:autoSpaceDN/>
              <w:jc w:val="center"/>
              <w:rPr>
                <w:rFonts w:ascii="Times New Roman" w:hAnsi="Times New Roman" w:cs="Times New Roman"/>
                <w:b/>
                <w:bCs/>
                <w:color w:val="000000"/>
                <w:sz w:val="24"/>
                <w:szCs w:val="24"/>
              </w:rPr>
            </w:pPr>
            <w:proofErr w:type="spellStart"/>
            <w:r w:rsidRPr="00D578B3">
              <w:rPr>
                <w:rFonts w:ascii="Times New Roman" w:hAnsi="Times New Roman" w:cs="Times New Roman"/>
                <w:b/>
                <w:bCs/>
                <w:color w:val="000000"/>
                <w:sz w:val="24"/>
                <w:szCs w:val="24"/>
              </w:rPr>
              <w:t>Рз</w:t>
            </w:r>
            <w:proofErr w:type="spellEnd"/>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578B3" w:rsidRPr="00D578B3" w:rsidRDefault="00D578B3" w:rsidP="00FD298C">
            <w:pPr>
              <w:suppressAutoHyphens/>
              <w:autoSpaceDE/>
              <w:autoSpaceDN/>
              <w:jc w:val="center"/>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Пр</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578B3" w:rsidRPr="00D578B3" w:rsidRDefault="00D578B3" w:rsidP="00FD298C">
            <w:pPr>
              <w:suppressAutoHyphens/>
              <w:autoSpaceDE/>
              <w:autoSpaceDN/>
              <w:jc w:val="center"/>
              <w:rPr>
                <w:rFonts w:ascii="Times New Roman" w:hAnsi="Times New Roman" w:cs="Times New Roman"/>
                <w:b/>
                <w:bCs/>
                <w:color w:val="000000"/>
                <w:sz w:val="24"/>
                <w:szCs w:val="24"/>
              </w:rPr>
            </w:pPr>
            <w:proofErr w:type="spellStart"/>
            <w:r w:rsidRPr="00D578B3">
              <w:rPr>
                <w:rFonts w:ascii="Times New Roman" w:hAnsi="Times New Roman" w:cs="Times New Roman"/>
                <w:b/>
                <w:bCs/>
                <w:color w:val="000000"/>
                <w:sz w:val="24"/>
                <w:szCs w:val="24"/>
              </w:rPr>
              <w:t>Цср</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578B3" w:rsidRPr="00D578B3" w:rsidRDefault="00D578B3" w:rsidP="00FD298C">
            <w:pPr>
              <w:suppressAutoHyphens/>
              <w:autoSpaceDE/>
              <w:autoSpaceDN/>
              <w:jc w:val="center"/>
              <w:rPr>
                <w:rFonts w:ascii="Times New Roman" w:hAnsi="Times New Roman" w:cs="Times New Roman"/>
                <w:b/>
                <w:bCs/>
                <w:color w:val="000000"/>
                <w:sz w:val="24"/>
                <w:szCs w:val="24"/>
              </w:rPr>
            </w:pPr>
            <w:proofErr w:type="spellStart"/>
            <w:r w:rsidRPr="00D578B3">
              <w:rPr>
                <w:rFonts w:ascii="Times New Roman" w:hAnsi="Times New Roman" w:cs="Times New Roman"/>
                <w:b/>
                <w:bCs/>
                <w:color w:val="000000"/>
                <w:sz w:val="24"/>
                <w:szCs w:val="24"/>
              </w:rPr>
              <w:t>Вр</w:t>
            </w:r>
            <w:proofErr w:type="spellEnd"/>
          </w:p>
        </w:tc>
        <w:tc>
          <w:tcPr>
            <w:tcW w:w="4111" w:type="dxa"/>
            <w:gridSpan w:val="3"/>
            <w:tcBorders>
              <w:top w:val="single" w:sz="4" w:space="0" w:color="000000"/>
              <w:left w:val="nil"/>
              <w:bottom w:val="single" w:sz="4" w:space="0" w:color="000000"/>
              <w:right w:val="single" w:sz="4" w:space="0" w:color="000000"/>
            </w:tcBorders>
            <w:shd w:val="clear" w:color="auto" w:fill="auto"/>
            <w:vAlign w:val="center"/>
            <w:hideMark/>
          </w:tcPr>
          <w:p w:rsidR="00D578B3" w:rsidRPr="00D578B3" w:rsidRDefault="00D578B3" w:rsidP="00FD298C">
            <w:pPr>
              <w:suppressAutoHyphens/>
              <w:autoSpaceDE/>
              <w:autoSpaceDN/>
              <w:jc w:val="center"/>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Сумма</w:t>
            </w:r>
          </w:p>
        </w:tc>
      </w:tr>
      <w:tr w:rsidR="00D578B3" w:rsidRPr="00D578B3" w:rsidTr="002E1849">
        <w:tc>
          <w:tcPr>
            <w:tcW w:w="6658" w:type="dxa"/>
            <w:vMerge/>
            <w:tcBorders>
              <w:top w:val="single" w:sz="4" w:space="0" w:color="000000"/>
              <w:left w:val="single" w:sz="4" w:space="0" w:color="000000"/>
              <w:bottom w:val="single" w:sz="4" w:space="0" w:color="000000"/>
              <w:right w:val="single" w:sz="4" w:space="0" w:color="000000"/>
            </w:tcBorders>
            <w:vAlign w:val="center"/>
            <w:hideMark/>
          </w:tcPr>
          <w:p w:rsidR="00D578B3" w:rsidRPr="00D578B3" w:rsidRDefault="00D578B3" w:rsidP="00FD298C">
            <w:pPr>
              <w:suppressAutoHyphens/>
              <w:autoSpaceDE/>
              <w:autoSpaceDN/>
              <w:rPr>
                <w:rFonts w:ascii="Times New Roman" w:hAnsi="Times New Roman" w:cs="Times New Roman"/>
                <w:b/>
                <w:bCs/>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D578B3" w:rsidRPr="00D578B3" w:rsidRDefault="00D578B3" w:rsidP="00FD298C">
            <w:pPr>
              <w:suppressAutoHyphens/>
              <w:autoSpaceDE/>
              <w:autoSpaceDN/>
              <w:rPr>
                <w:rFonts w:ascii="Times New Roman" w:hAnsi="Times New Roman" w:cs="Times New Roman"/>
                <w:b/>
                <w:bCs/>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D578B3" w:rsidRPr="00D578B3" w:rsidRDefault="00D578B3" w:rsidP="00FD298C">
            <w:pPr>
              <w:suppressAutoHyphens/>
              <w:autoSpaceDE/>
              <w:autoSpaceDN/>
              <w:rPr>
                <w:rFonts w:ascii="Times New Roman" w:hAnsi="Times New Roman" w:cs="Times New Roman"/>
                <w:b/>
                <w:bCs/>
                <w:color w:val="000000"/>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vAlign w:val="center"/>
            <w:hideMark/>
          </w:tcPr>
          <w:p w:rsidR="00D578B3" w:rsidRPr="00D578B3" w:rsidRDefault="00D578B3" w:rsidP="00FD298C">
            <w:pPr>
              <w:suppressAutoHyphens/>
              <w:autoSpaceDE/>
              <w:autoSpaceDN/>
              <w:rPr>
                <w:rFonts w:ascii="Times New Roman" w:hAnsi="Times New Roman" w:cs="Times New Roman"/>
                <w:b/>
                <w:bCs/>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578B3" w:rsidRPr="00D578B3" w:rsidRDefault="00D578B3" w:rsidP="00FD298C">
            <w:pPr>
              <w:suppressAutoHyphens/>
              <w:autoSpaceDE/>
              <w:autoSpaceDN/>
              <w:rPr>
                <w:rFonts w:ascii="Times New Roman" w:hAnsi="Times New Roman" w:cs="Times New Roman"/>
                <w:b/>
                <w:bCs/>
                <w:color w:val="000000"/>
                <w:sz w:val="24"/>
                <w:szCs w:val="24"/>
              </w:rPr>
            </w:pPr>
          </w:p>
        </w:tc>
        <w:tc>
          <w:tcPr>
            <w:tcW w:w="1417" w:type="dxa"/>
            <w:tcBorders>
              <w:top w:val="nil"/>
              <w:left w:val="nil"/>
              <w:bottom w:val="single" w:sz="4" w:space="0" w:color="000000"/>
              <w:right w:val="single" w:sz="4" w:space="0" w:color="000000"/>
            </w:tcBorders>
            <w:shd w:val="clear" w:color="auto" w:fill="auto"/>
            <w:vAlign w:val="center"/>
            <w:hideMark/>
          </w:tcPr>
          <w:p w:rsidR="00D578B3" w:rsidRPr="00D578B3" w:rsidRDefault="00D578B3" w:rsidP="00FD298C">
            <w:pPr>
              <w:suppressAutoHyphens/>
              <w:autoSpaceDE/>
              <w:autoSpaceDN/>
              <w:jc w:val="center"/>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2025 год</w:t>
            </w:r>
          </w:p>
        </w:tc>
        <w:tc>
          <w:tcPr>
            <w:tcW w:w="1276" w:type="dxa"/>
            <w:tcBorders>
              <w:top w:val="nil"/>
              <w:left w:val="nil"/>
              <w:bottom w:val="single" w:sz="4" w:space="0" w:color="000000"/>
              <w:right w:val="single" w:sz="4" w:space="0" w:color="000000"/>
            </w:tcBorders>
            <w:shd w:val="clear" w:color="auto" w:fill="auto"/>
            <w:vAlign w:val="center"/>
            <w:hideMark/>
          </w:tcPr>
          <w:p w:rsidR="00D578B3" w:rsidRPr="00D578B3" w:rsidRDefault="00D578B3" w:rsidP="00FD298C">
            <w:pPr>
              <w:suppressAutoHyphens/>
              <w:autoSpaceDE/>
              <w:autoSpaceDN/>
              <w:jc w:val="center"/>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2026 год</w:t>
            </w:r>
          </w:p>
        </w:tc>
        <w:tc>
          <w:tcPr>
            <w:tcW w:w="1418" w:type="dxa"/>
            <w:tcBorders>
              <w:top w:val="nil"/>
              <w:left w:val="nil"/>
              <w:bottom w:val="single" w:sz="4" w:space="0" w:color="000000"/>
              <w:right w:val="single" w:sz="4" w:space="0" w:color="000000"/>
            </w:tcBorders>
            <w:shd w:val="clear" w:color="auto" w:fill="auto"/>
            <w:vAlign w:val="center"/>
            <w:hideMark/>
          </w:tcPr>
          <w:p w:rsidR="00D578B3" w:rsidRPr="00D578B3" w:rsidRDefault="00D578B3" w:rsidP="00FD298C">
            <w:pPr>
              <w:suppressAutoHyphens/>
              <w:autoSpaceDE/>
              <w:autoSpaceDN/>
              <w:jc w:val="center"/>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2027 год</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center"/>
            <w:hideMark/>
          </w:tcPr>
          <w:p w:rsidR="00D578B3" w:rsidRPr="00D578B3" w:rsidRDefault="00D578B3" w:rsidP="00FD298C">
            <w:pPr>
              <w:suppressAutoHyphens/>
              <w:autoSpaceDE/>
              <w:autoSpaceDN/>
              <w:jc w:val="center"/>
              <w:rPr>
                <w:rFonts w:ascii="Times New Roman" w:hAnsi="Times New Roman" w:cs="Times New Roman"/>
                <w:color w:val="000000"/>
                <w:sz w:val="24"/>
                <w:szCs w:val="24"/>
              </w:rPr>
            </w:pPr>
            <w:r w:rsidRPr="00D578B3">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D578B3" w:rsidRPr="00D578B3" w:rsidRDefault="00D578B3" w:rsidP="00FD298C">
            <w:pPr>
              <w:suppressAutoHyphens/>
              <w:autoSpaceDE/>
              <w:autoSpaceDN/>
              <w:jc w:val="center"/>
              <w:rPr>
                <w:rFonts w:ascii="Times New Roman" w:hAnsi="Times New Roman" w:cs="Times New Roman"/>
                <w:color w:val="000000"/>
                <w:sz w:val="24"/>
                <w:szCs w:val="24"/>
              </w:rPr>
            </w:pPr>
            <w:r w:rsidRPr="00D578B3">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D578B3" w:rsidRPr="00D578B3" w:rsidRDefault="00D578B3" w:rsidP="00FD298C">
            <w:pPr>
              <w:suppressAutoHyphens/>
              <w:autoSpaceDE/>
              <w:autoSpaceDN/>
              <w:jc w:val="center"/>
              <w:rPr>
                <w:rFonts w:ascii="Times New Roman" w:hAnsi="Times New Roman" w:cs="Times New Roman"/>
                <w:color w:val="000000"/>
                <w:sz w:val="24"/>
                <w:szCs w:val="24"/>
              </w:rPr>
            </w:pPr>
            <w:r w:rsidRPr="00D578B3">
              <w:rPr>
                <w:rFonts w:ascii="Times New Roman" w:hAnsi="Times New Roman" w:cs="Times New Roman"/>
                <w:color w:val="000000"/>
                <w:sz w:val="24"/>
                <w:szCs w:val="24"/>
              </w:rPr>
              <w:t>3</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hideMark/>
          </w:tcPr>
          <w:p w:rsidR="00D578B3" w:rsidRPr="00D578B3" w:rsidRDefault="00D578B3" w:rsidP="00FD298C">
            <w:pPr>
              <w:suppressAutoHyphens/>
              <w:autoSpaceDE/>
              <w:autoSpaceDN/>
              <w:jc w:val="center"/>
              <w:rPr>
                <w:rFonts w:ascii="Times New Roman" w:hAnsi="Times New Roman" w:cs="Times New Roman"/>
                <w:color w:val="000000"/>
                <w:sz w:val="24"/>
                <w:szCs w:val="24"/>
              </w:rPr>
            </w:pPr>
            <w:r w:rsidRPr="00D578B3">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D578B3" w:rsidRPr="00D578B3" w:rsidRDefault="00D578B3" w:rsidP="00FD298C">
            <w:pPr>
              <w:suppressAutoHyphens/>
              <w:autoSpaceDE/>
              <w:autoSpaceDN/>
              <w:jc w:val="center"/>
              <w:rPr>
                <w:rFonts w:ascii="Times New Roman" w:hAnsi="Times New Roman" w:cs="Times New Roman"/>
                <w:color w:val="000000"/>
                <w:sz w:val="24"/>
                <w:szCs w:val="24"/>
              </w:rPr>
            </w:pPr>
            <w:r w:rsidRPr="00D578B3">
              <w:rPr>
                <w:rFonts w:ascii="Times New Roman" w:hAnsi="Times New Roman" w:cs="Times New Roman"/>
                <w:color w:val="000000"/>
                <w:sz w:val="24"/>
                <w:szCs w:val="24"/>
              </w:rPr>
              <w:t>5</w:t>
            </w:r>
          </w:p>
        </w:tc>
        <w:tc>
          <w:tcPr>
            <w:tcW w:w="1417" w:type="dxa"/>
            <w:tcBorders>
              <w:top w:val="nil"/>
              <w:left w:val="nil"/>
              <w:bottom w:val="single" w:sz="4" w:space="0" w:color="000000"/>
              <w:right w:val="single" w:sz="4" w:space="0" w:color="000000"/>
            </w:tcBorders>
            <w:shd w:val="clear" w:color="auto" w:fill="auto"/>
            <w:vAlign w:val="center"/>
            <w:hideMark/>
          </w:tcPr>
          <w:p w:rsidR="00D578B3" w:rsidRPr="00D578B3" w:rsidRDefault="00D578B3" w:rsidP="00FD298C">
            <w:pPr>
              <w:suppressAutoHyphens/>
              <w:autoSpaceDE/>
              <w:autoSpaceDN/>
              <w:jc w:val="center"/>
              <w:rPr>
                <w:rFonts w:ascii="Times New Roman" w:hAnsi="Times New Roman" w:cs="Times New Roman"/>
                <w:color w:val="000000"/>
                <w:sz w:val="24"/>
                <w:szCs w:val="24"/>
              </w:rPr>
            </w:pPr>
            <w:r w:rsidRPr="00D578B3">
              <w:rPr>
                <w:rFonts w:ascii="Times New Roman" w:hAnsi="Times New Roman" w:cs="Times New Roman"/>
                <w:color w:val="000000"/>
                <w:sz w:val="24"/>
                <w:szCs w:val="24"/>
              </w:rPr>
              <w:t>6</w:t>
            </w:r>
          </w:p>
        </w:tc>
        <w:tc>
          <w:tcPr>
            <w:tcW w:w="1276" w:type="dxa"/>
            <w:tcBorders>
              <w:top w:val="nil"/>
              <w:left w:val="nil"/>
              <w:bottom w:val="single" w:sz="4" w:space="0" w:color="000000"/>
              <w:right w:val="single" w:sz="4" w:space="0" w:color="000000"/>
            </w:tcBorders>
            <w:shd w:val="clear" w:color="auto" w:fill="auto"/>
            <w:vAlign w:val="center"/>
            <w:hideMark/>
          </w:tcPr>
          <w:p w:rsidR="00D578B3" w:rsidRPr="00D578B3" w:rsidRDefault="00D578B3" w:rsidP="00FD298C">
            <w:pPr>
              <w:suppressAutoHyphens/>
              <w:autoSpaceDE/>
              <w:autoSpaceDN/>
              <w:jc w:val="center"/>
              <w:rPr>
                <w:rFonts w:ascii="Times New Roman" w:hAnsi="Times New Roman" w:cs="Times New Roman"/>
                <w:color w:val="000000"/>
                <w:sz w:val="24"/>
                <w:szCs w:val="24"/>
              </w:rPr>
            </w:pPr>
            <w:r w:rsidRPr="00D578B3">
              <w:rPr>
                <w:rFonts w:ascii="Times New Roman" w:hAnsi="Times New Roman" w:cs="Times New Roman"/>
                <w:color w:val="000000"/>
                <w:sz w:val="24"/>
                <w:szCs w:val="24"/>
              </w:rPr>
              <w:t>7</w:t>
            </w:r>
          </w:p>
        </w:tc>
        <w:tc>
          <w:tcPr>
            <w:tcW w:w="1418" w:type="dxa"/>
            <w:tcBorders>
              <w:top w:val="nil"/>
              <w:left w:val="nil"/>
              <w:bottom w:val="single" w:sz="4" w:space="0" w:color="000000"/>
              <w:right w:val="single" w:sz="4" w:space="0" w:color="000000"/>
            </w:tcBorders>
            <w:shd w:val="clear" w:color="auto" w:fill="auto"/>
            <w:vAlign w:val="center"/>
            <w:hideMark/>
          </w:tcPr>
          <w:p w:rsidR="00D578B3" w:rsidRPr="00D578B3" w:rsidRDefault="00D578B3" w:rsidP="00FD298C">
            <w:pPr>
              <w:suppressAutoHyphens/>
              <w:autoSpaceDE/>
              <w:autoSpaceDN/>
              <w:jc w:val="center"/>
              <w:rPr>
                <w:rFonts w:ascii="Times New Roman" w:hAnsi="Times New Roman" w:cs="Times New Roman"/>
                <w:color w:val="000000"/>
                <w:sz w:val="24"/>
                <w:szCs w:val="24"/>
              </w:rPr>
            </w:pPr>
            <w:r w:rsidRPr="00D578B3">
              <w:rPr>
                <w:rFonts w:ascii="Times New Roman" w:hAnsi="Times New Roman" w:cs="Times New Roman"/>
                <w:color w:val="000000"/>
                <w:sz w:val="24"/>
                <w:szCs w:val="24"/>
              </w:rPr>
              <w:t>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220 554,9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111 067,3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81 357,2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5 749,2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4 697,0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5 749,2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4 697,0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5 749,2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4 697,0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5 749,2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4 697,0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5 749,2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4 697,0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5 749,2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4 697,0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11 998,7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7 110,0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Муниципальная программа «Совершенствование системы муниципального управления в Макаровском муниципальном </w:t>
            </w:r>
            <w:r w:rsidRPr="00D578B3">
              <w:rPr>
                <w:rFonts w:ascii="Times New Roman" w:hAnsi="Times New Roman" w:cs="Times New Roman"/>
                <w:color w:val="000000"/>
                <w:sz w:val="24"/>
                <w:szCs w:val="24"/>
              </w:rPr>
              <w:lastRenderedPageBreak/>
              <w:t>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11 998,7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7 110,0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11 998,7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7 110,0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11 689,6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7 110,0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11 689,6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7 110,0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11 689,6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7 110,0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309,1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89,0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89,0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176,1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176,1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38,0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Премии и гранты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38,0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04</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59 261,0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31 865,9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11 873,5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59 261,0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31 865,9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11 873,5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59 261,0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31 865,9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11 873,5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53 326,9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28 436,0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8 443,6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53 326,9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28 436,0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8 443,6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53 326,9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28 436,0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8 443,6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2 058,0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812,0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812,0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872,0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872,0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374,0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374,0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1 454,5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1 281,4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1 281,4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w:t>
            </w:r>
            <w:r w:rsidRPr="00D578B3">
              <w:rPr>
                <w:rFonts w:ascii="Times New Roman" w:hAnsi="Times New Roman" w:cs="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1 342,3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1 169,2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1 342,3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1 169,2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112,2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112,2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112,2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112,2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2 421,6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2 133,5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2 133,5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2 072,0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1 783,9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1 783,9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2 072,0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1 783,9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1 783,9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349,6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349,6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349,6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349,6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Судебная система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05</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3,3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Обеспечение деятельности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Муниципальное казенное учреждение «Управление делами»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Закупка товаров, работ и услуг для обеспечения </w:t>
            </w:r>
            <w:r w:rsidRPr="00D578B3">
              <w:rPr>
                <w:rFonts w:ascii="Times New Roman" w:hAnsi="Times New Roman" w:cs="Times New Roman"/>
                <w:color w:val="000000"/>
                <w:sz w:val="24"/>
                <w:szCs w:val="24"/>
              </w:rPr>
              <w:lastRenderedPageBreak/>
              <w:t>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06</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37 617,8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12 285,0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3 905,0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6 995,0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3 905,0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6 995,0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3 905,0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6 583,0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3 905,0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6 583,0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3 905,0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6 583,0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3 905,0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412,0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279,0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279,0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Муниципальная программа «Управление муниципальными финансами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30 622,8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Организация и управление бюджетным процессом и повышение открытости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30 622,8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29 482,8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29 482,8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29 482,8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1 140,0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295,0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295,0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845,0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845,0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Резервные фонды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Организация и управление бюджетным процессом и повышение открытости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Резервные средства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870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105 424,8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55 054,4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53 768,4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«Доступная среда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630,0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Создание условий для беспрепятственного доступа инвалидов к информации, объектам социальной инфраструктуры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630,0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630,0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630,0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630,0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«Реализация молодежной политики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Повышение Эффективности реализации молодежной политики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7 675,1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790,0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7 675,1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790,0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7 675,1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790,0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6 845,6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790,0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6 845,6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790,0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829,5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829,5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«Социальная поддержка населения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23000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1 800,0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Обеспечение социальной поддержкой отдельных категорий граждан</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1 800,0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1 800,0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1 800,0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1 800,0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95 174,7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53 849,4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52 563,4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Обеспечение деятельности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95 174,7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53 849,4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52 563,4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Муниципальное казенное учреждение «Хозяйственно-техническое управление по обеспечению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27 105,8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19 127,4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17 836,4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муниципального казенного учреждения «Хозяйственно-техническое учреждение по обеспечению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15 672,4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12 464,0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15 672,4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12 464,0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15 672,4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12 464,0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текущей деятельности муниципального казенного учреждения «Хозяйственно-техническое учреждение по обеспечению деятельности органов местног</w:t>
            </w:r>
            <w:r>
              <w:rPr>
                <w:rFonts w:ascii="Times New Roman" w:hAnsi="Times New Roman" w:cs="Times New Roman"/>
                <w:color w:val="000000"/>
                <w:sz w:val="24"/>
                <w:szCs w:val="24"/>
              </w:rPr>
              <w:t xml:space="preserve">о самоуправления» Макаровского </w:t>
            </w:r>
            <w:r w:rsidRPr="00D578B3">
              <w:rPr>
                <w:rFonts w:ascii="Times New Roman" w:hAnsi="Times New Roman" w:cs="Times New Roman"/>
                <w:color w:val="000000"/>
                <w:sz w:val="24"/>
                <w:szCs w:val="24"/>
              </w:rPr>
              <w:t>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11 433,4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5 372,4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5 372,4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11 236,4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5 175,4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5 175,4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11 236,4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5 175,4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5 175,4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Муниципальное казенное учреждение «Управление муниципальными закупками»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5 653,3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4 543,6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4 548,6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муниципальными закупками»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5 411,7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4 317,0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5 411,7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4 317,0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5 411,7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4 317,0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муниципальными закупками»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241,6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226,6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231,6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Расходы на выплаты персоналу в целях обеспечения </w:t>
            </w:r>
            <w:r w:rsidRPr="00D578B3">
              <w:rPr>
                <w:rFonts w:ascii="Times New Roman" w:hAnsi="Times New Roman" w:cs="Times New Roman"/>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184,8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184,8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184,8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184,8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184,8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184,8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51,8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41,8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51,8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41,8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Муниципальное казенное учреждение «Управление делами»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25 602,0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21 778,1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21 778,1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делами»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21 183,1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17 880,0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21 183,1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17 880,0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21 183,1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17 880,0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делами»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1 120,5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992,0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212,0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212,0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907,5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780,0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780,0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907,5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780,0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780,0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Субвенция на реализацию Закона Сахалинской области от 30 апреля 2004 года № 500 «Об административных комиссиях в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1 449,1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1 276,7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1 276,7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1 341,5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1 169,1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1 169,1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1 341,5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1 169,1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1 169,1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107,6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107,6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107,6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107,6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1 849,3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1 629,4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1 629,4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1 573,2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1 353,3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1 353,3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1 573,2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1 353,3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1 353,3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276,1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276,1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276,1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276,1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Муниципальное казенное учреждение «Управление социальной политики»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36 813,6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8 400,3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8 400,3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социальной политики»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35 816,7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7 800,0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w:t>
            </w:r>
            <w:r w:rsidRPr="00D578B3">
              <w:rPr>
                <w:rFonts w:ascii="Times New Roman" w:hAnsi="Times New Roman" w:cs="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35 816,7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7 800,0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35 816,7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7 800,0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социальной политики»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371,9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275,3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275,3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53,3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53,3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53,3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53,3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53,3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53,3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317,6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317,6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муниципального казенного учреждения «Управление социальной политики»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625,0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325,0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625,0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325,0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625,0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325,0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НАЦИОНАЛЬНАЯ ОБОРОНА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949,3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949,3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949,3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Обеспечение деятельности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949,3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Муниципальное казенное учреждение «Управление делами»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949,3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Осуществление первичного воинского учета на территориях, </w:t>
            </w:r>
            <w:r w:rsidRPr="00D578B3">
              <w:rPr>
                <w:rFonts w:ascii="Times New Roman" w:hAnsi="Times New Roman" w:cs="Times New Roman"/>
                <w:color w:val="000000"/>
                <w:sz w:val="24"/>
                <w:szCs w:val="24"/>
              </w:rPr>
              <w:lastRenderedPageBreak/>
              <w:t>где отсутствуют военные комиссариаты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949,3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949,3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949,3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15 491,9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12 911,5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12 911,5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Гражданская оборона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09</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13 986,2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11 805,8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11 805,8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«Профилактика терроризма и экстремизма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367,8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Противодействие возможным фактам проявления терроризма и экстремизма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367,8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367,8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367,8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367,8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12 955,1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11 438,0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11 438,0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Обеспечение деятельности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12 955,1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11 438,0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11 438,0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по делам гражданской обороны и чрезвычайным ситуациям»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12 955,1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11 438,0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11 438,0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по делам ГО и ЧС»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12 100,6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10 776,0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12 100,6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10 776,0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12 100,6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10 776,0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по делам ГО и ЧС»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854,5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662,0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662,0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662,0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662,0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662,0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191,5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191,5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1 298,2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748,2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«Защита населения и территории Макаровского муниципального округа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1 298,2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748,2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Реализация мероприятий в области гражданской обороны и защиты населения и территории от чрезвычайных ситуаций природного и техногенного характера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1 298,2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748,2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Расходы на иные мероприятия казенных учреждений в рамках </w:t>
            </w:r>
            <w:r w:rsidRPr="00D578B3">
              <w:rPr>
                <w:rFonts w:ascii="Times New Roman" w:hAnsi="Times New Roman" w:cs="Times New Roman"/>
                <w:color w:val="000000"/>
                <w:sz w:val="24"/>
                <w:szCs w:val="24"/>
              </w:rPr>
              <w:lastRenderedPageBreak/>
              <w:t>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748,2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748,2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748,2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14</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207,5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357,5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357,5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82,5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Противодействии коррупции на территории Мак</w:t>
            </w:r>
            <w:r>
              <w:rPr>
                <w:rFonts w:ascii="Times New Roman" w:hAnsi="Times New Roman" w:cs="Times New Roman"/>
                <w:color w:val="000000"/>
                <w:sz w:val="24"/>
                <w:szCs w:val="24"/>
              </w:rPr>
              <w:t>аровского муниципального округа</w:t>
            </w:r>
            <w:r w:rsidRPr="00D578B3">
              <w:rPr>
                <w:rFonts w:ascii="Times New Roman" w:hAnsi="Times New Roman" w:cs="Times New Roman"/>
                <w:color w:val="000000"/>
                <w:sz w:val="24"/>
                <w:szCs w:val="24"/>
              </w:rPr>
              <w:t xml:space="preserve">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82,5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82,5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82,5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82,5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«Профилактика правонарушений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Созданы условия для деятельности народной дружины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Разработаны и распространены информационные листовки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НАЦИОНАЛЬНАЯ ЭКОНОМИКА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140 046,9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99 251,0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94 254,2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Общеэкономические вопросы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1 130,2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969,1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969,1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проце</w:t>
            </w:r>
            <w:r w:rsidR="009454A9">
              <w:rPr>
                <w:rFonts w:ascii="Times New Roman" w:hAnsi="Times New Roman" w:cs="Times New Roman"/>
                <w:color w:val="000000"/>
                <w:sz w:val="24"/>
                <w:szCs w:val="24"/>
              </w:rPr>
              <w:t>с</w:t>
            </w:r>
            <w:r>
              <w:rPr>
                <w:rFonts w:ascii="Times New Roman" w:hAnsi="Times New Roman" w:cs="Times New Roman"/>
                <w:color w:val="000000"/>
                <w:sz w:val="24"/>
                <w:szCs w:val="24"/>
              </w:rPr>
              <w:t xml:space="preserve">сных мероприятий </w:t>
            </w:r>
            <w:r w:rsidRPr="00D578B3">
              <w:rPr>
                <w:rFonts w:ascii="Times New Roman" w:hAnsi="Times New Roman" w:cs="Times New Roman"/>
                <w:color w:val="000000"/>
                <w:sz w:val="24"/>
                <w:szCs w:val="24"/>
              </w:rPr>
              <w:t>«Дополнительное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969,1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w:t>
            </w:r>
            <w:r>
              <w:rPr>
                <w:rFonts w:ascii="Times New Roman" w:hAnsi="Times New Roman" w:cs="Times New Roman"/>
                <w:color w:val="000000"/>
                <w:sz w:val="24"/>
                <w:szCs w:val="24"/>
              </w:rPr>
              <w:t xml:space="preserve"> государственными полномочиями </w:t>
            </w:r>
            <w:r w:rsidRPr="00D578B3">
              <w:rPr>
                <w:rFonts w:ascii="Times New Roman" w:hAnsi="Times New Roman" w:cs="Times New Roman"/>
                <w:color w:val="000000"/>
                <w:sz w:val="24"/>
                <w:szCs w:val="24"/>
              </w:rPr>
              <w:t>Сахалинской области в сфере содействия занятости</w:t>
            </w:r>
            <w:r>
              <w:rPr>
                <w:rFonts w:ascii="Times New Roman" w:hAnsi="Times New Roman" w:cs="Times New Roman"/>
                <w:color w:val="000000"/>
                <w:sz w:val="24"/>
                <w:szCs w:val="24"/>
              </w:rPr>
              <w:t xml:space="preserve"> несовершеннолетних </w:t>
            </w:r>
            <w:r w:rsidRPr="00D578B3">
              <w:rPr>
                <w:rFonts w:ascii="Times New Roman" w:hAnsi="Times New Roman" w:cs="Times New Roman"/>
                <w:color w:val="000000"/>
                <w:sz w:val="24"/>
                <w:szCs w:val="24"/>
              </w:rPr>
              <w:t>граждан в возрасте от 14 до 18 лет в свободное от учебы время»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969,1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969,1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303,9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303,9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768,5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665,2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665,2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161,1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Комплекс процессных мероприятий «Развитие физической культуры и спорта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161,1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161,1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161,1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161,1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Сельское хозяйство и рыболовство</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05</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13 623,6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13 798,6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13 798,6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7 578,5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7 753,5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7 753,5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Муниципальный проект. Развитие сельского хозяйства агропромышленного комплекса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7 576,5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7 576,5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7 576,5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5 723,7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5 723,7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5 723,7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5 723,7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5 723,7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5 723,7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5 723,7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5 723,7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5 723,7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на содержание коров молочных пород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63181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1 625,5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1 625,5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1 625,5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63181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1 625,5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1 625,5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1 625,5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63181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1 625,5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1 625,5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1 625,5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177,0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177,0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177,0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на содержание коров молочных пород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S3181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S3181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S3181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Реализация муниципальной политики в сфере развития сельского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«Комплексная программа по благоустройству территории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6 045,1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6 045,1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6 045,1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Муниципальный проект. Комплекс мероприятий по борьбе с борщевиком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5 863,7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5 863,7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5 863,7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5 863,7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5 863,7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5 863,7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Муниципальный проект. Комплекс мероприятий по борьбе с борщевиком (Софинансирование)</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181,4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181,4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Закупка товаров, работ и услуг для обеспечения </w:t>
            </w:r>
            <w:r w:rsidRPr="00D578B3">
              <w:rPr>
                <w:rFonts w:ascii="Times New Roman" w:hAnsi="Times New Roman" w:cs="Times New Roman"/>
                <w:color w:val="000000"/>
                <w:sz w:val="24"/>
                <w:szCs w:val="24"/>
              </w:rPr>
              <w:lastRenderedPageBreak/>
              <w:t>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181,4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181,4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181,4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181,4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Водное хозяйство</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06</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11 209,7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11 209,7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Капитальный ремонт гидротехнических сооружений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11 209,7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1 438,8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1 438,8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1 438,8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на реализацию мероприятий по охране окружающей среды, экологической реабилитации и воспроизводству природных объектов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9 477,7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9 477,7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9 477,7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на реализацию мероприятий по охране окружающей среды, экологической реабилитации и воспроизводству природных объектов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293,2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293,2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293,2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Транспорт</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08</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6 500,0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6 500,0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«Создание условий для развития транспортной инфраструктуры в Макаровском муниципальном округе»</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6 500,0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2 801,2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2 801,2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2 801,2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3 698,8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3 698,8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3 698,8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09</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87 500,5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66 092,9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66 092,9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66 881,9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55 783,6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55 783,6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«Создание условий для развития дорожного хозяйства в Макаровском муниципальном округе»</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66 881,9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55 783,6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55 783,6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45 798,3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45 773,5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45 773,5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24,8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24,8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Осуществление мероприятий по капитальному ремонту, </w:t>
            </w:r>
            <w:r w:rsidRPr="00D578B3">
              <w:rPr>
                <w:rFonts w:ascii="Times New Roman" w:hAnsi="Times New Roman" w:cs="Times New Roman"/>
                <w:color w:val="000000"/>
                <w:sz w:val="24"/>
                <w:szCs w:val="24"/>
              </w:rPr>
              <w:lastRenderedPageBreak/>
              <w:t>ремонту и содержанию автомобильных дорог общего пользования местного значения и искусственных сооружений на них</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9Д102</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20 160,0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9Д102</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20 160,0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9Д102</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20 160,0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расходов в сфере транспорта и дорожного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SД102</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623,6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SД102</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623,6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SД102</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623,6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«Формирование современной городской среды на территории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20 618,6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10 309,3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10 309,3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«Комплексное благоустройство дворовых территорий многоквартирных домов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20 618,6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10 309,3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10 309,3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9Д201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9Д201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9Д201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SД201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309,3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SД201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309,3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Иные закупки товаров, работ и услуг для обеспечения </w:t>
            </w:r>
            <w:r w:rsidRPr="00D578B3">
              <w:rPr>
                <w:rFonts w:ascii="Times New Roman" w:hAnsi="Times New Roman" w:cs="Times New Roman"/>
                <w:color w:val="000000"/>
                <w:sz w:val="24"/>
                <w:szCs w:val="24"/>
              </w:rPr>
              <w:lastRenderedPageBreak/>
              <w:t>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SД201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309,3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20 082,9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13 390,4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13 393,6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«Экономическое развитие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1 067,0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1 065,8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1 065,8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Муниципальный проект. Реализация мероприятий по поддержке и развитию субъектов малого и среднего предпринимательства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1 025,8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1 025,8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1 025,8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Популяризация и информированность предпринимательской деятельности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41,2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41,2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Закупка товаров, работ и услуг для обеспечения </w:t>
            </w:r>
            <w:r w:rsidRPr="00D578B3">
              <w:rPr>
                <w:rFonts w:ascii="Times New Roman" w:hAnsi="Times New Roman" w:cs="Times New Roman"/>
                <w:color w:val="000000"/>
                <w:sz w:val="24"/>
                <w:szCs w:val="24"/>
              </w:rPr>
              <w:lastRenderedPageBreak/>
              <w:t>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41,2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41,2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1 649,5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49,5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49,5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49,5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2 004,3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«Развитие туризма на территории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2 004,3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Сахалинской области на создание условий для развития туризма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1 944,1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1 944,1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1 944,1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муниципальным образованиям Сахалинской области на создание условий для развития туризма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Разработка охранных зон</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26,8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26,8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на проведение комплексных кадастровых работ</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Софинансирование субсидия муниципальным образованиям на проведение комплексных кадастровых работ </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торговли и услуг на территории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161,6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332,8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352,8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Комплекс процессных мероприятий. Реализация муниципальной политики в сфере торговли и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161,6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332,8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352,8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161,6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332,8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352,8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161,6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172,8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182,8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161,6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172,8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182,8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Премии и гранты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15 100,5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11 565,0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11 575,0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Обеспечение деятельности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15 100,5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11 565,0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11 575,0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Муниципальное казенное учреждение «Управление капитального строительства» Макаровского муниципального округа Сахалинской области </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15 100,5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11 565,0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11 575,0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капитального строительства»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13 304,2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11 006,0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13 304,2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11 006,0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13 304,2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11 006,0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 Расходы на обеспечение текущей деятельности муниципального казенного учреждения «Управление капитального строительства»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1 796,3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559,0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569,0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Расходы на выплаты персоналу в целях обеспечения </w:t>
            </w:r>
            <w:r w:rsidRPr="00D578B3">
              <w:rPr>
                <w:rFonts w:ascii="Times New Roman" w:hAnsi="Times New Roman" w:cs="Times New Roman"/>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265,0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265,0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1 287,3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1 287,3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458 610,4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184 122,4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404 932,9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Жилищное хозяйство</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133 234,0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38 596,3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74 481,2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«Обеспечение благоустроенным жильем граждан, проживающих в аварийном/непригодном для проживания жилищном фонде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92 694,6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6 592,8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42 477,7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Муниципальный проект. Ликвидация аварийного и непригодного для проживания жилищного фонда, неиспользуемых и бесхозяйственных объектов производственного и непроизводственного назначения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34 794,6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6 592,8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42 477,7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33 750,8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41 203,4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11 349,3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41 203,4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11 349,3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41 203,4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22 401,5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22 401,5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1 043,8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1 274,3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1 274,3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Иные закупки товаров, работ и услуг для обеспечения </w:t>
            </w:r>
            <w:r w:rsidRPr="00D578B3">
              <w:rPr>
                <w:rFonts w:ascii="Times New Roman" w:hAnsi="Times New Roman" w:cs="Times New Roman"/>
                <w:color w:val="000000"/>
                <w:sz w:val="24"/>
                <w:szCs w:val="24"/>
              </w:rPr>
              <w:lastRenderedPageBreak/>
              <w:t>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1 274,3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692,8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692,8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Муниципальный проект «Жилье» в рамках национального проекта «Инфраструктура для жизни». </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57 900,0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52 248,2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52 248,2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52 248,2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527,8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527,8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527,8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на софинансирование капитальных вложений в объекты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5 124,0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5 124,0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Бюджетные инвестиции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5 124,0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26 591,1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32 003,5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32 003,5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Мероприятия по развитию жилищно-коммунального комплекса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26 591,1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32 003,5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32 003,5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на осуществление мероприятий по повышению качества предоставляемых жилищно-коммунальных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25 793,3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31 043,3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25 793,3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31 043,3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25 793,3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31 043,3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Софинансирование субсидии на осуществление мероприятий по повышению качества предоставляемых жилищно-коммунальных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797,8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960,2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797,8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960,2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797,8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960,2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13 948,3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13 948,3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13 948,3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13 948,3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13 948,3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Коммунальное хозяйство</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124 183,1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61 487,9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251 484,0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«Комплексная программа по благоустройству территории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w:t>
            </w:r>
            <w:r w:rsidR="0065769C">
              <w:rPr>
                <w:rFonts w:ascii="Times New Roman" w:hAnsi="Times New Roman" w:cs="Times New Roman"/>
                <w:color w:val="000000"/>
                <w:sz w:val="24"/>
                <w:szCs w:val="24"/>
              </w:rPr>
              <w:t>тий. Благоустройство территорий</w:t>
            </w:r>
            <w:r w:rsidRPr="00D578B3">
              <w:rPr>
                <w:rFonts w:ascii="Times New Roman" w:hAnsi="Times New Roman" w:cs="Times New Roman"/>
                <w:color w:val="000000"/>
                <w:sz w:val="24"/>
                <w:szCs w:val="24"/>
              </w:rPr>
              <w:t xml:space="preserve">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15 464,0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164 948,5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Комплекс процессных мероприятий. Развитие полигонов твердых бытовых отходов, рекультивация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15 464,0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164 948,5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160 000,0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160 000,0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160 000,0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на реализацию мероприятий по рекультивации объектов размещения отходов, земель (территорий) на которых они размещены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4 948,5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4 948,5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4 948,5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117 046,8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42 828,1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83 339,7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Реализация мероприятий по модернизации коммунальной инфраструктуры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201И3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51540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43 028,7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201И3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51540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43 028,7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201И3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51540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43 028,7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Обеспечение безаварийной работы жил</w:t>
            </w:r>
            <w:r w:rsidR="00EB7558">
              <w:rPr>
                <w:rFonts w:ascii="Times New Roman" w:hAnsi="Times New Roman" w:cs="Times New Roman"/>
                <w:color w:val="000000"/>
                <w:sz w:val="24"/>
                <w:szCs w:val="24"/>
              </w:rPr>
              <w:t xml:space="preserve">ищно-коммунального комплекса в </w:t>
            </w:r>
            <w:r w:rsidRPr="00D578B3">
              <w:rPr>
                <w:rFonts w:ascii="Times New Roman" w:hAnsi="Times New Roman" w:cs="Times New Roman"/>
                <w:color w:val="000000"/>
                <w:sz w:val="24"/>
                <w:szCs w:val="24"/>
              </w:rPr>
              <w:t>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69 453,3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22 578,1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20 061,0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2 897,2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2 897,2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Иные закупки товаров, работ и услуг для обеспечения </w:t>
            </w:r>
            <w:r w:rsidRPr="00D578B3">
              <w:rPr>
                <w:rFonts w:ascii="Times New Roman" w:hAnsi="Times New Roman" w:cs="Times New Roman"/>
                <w:color w:val="000000"/>
                <w:sz w:val="24"/>
                <w:szCs w:val="24"/>
              </w:rPr>
              <w:lastRenderedPageBreak/>
              <w:t>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2 897,2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61 127,9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19 459,1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48 464,2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19 459,1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48 464,2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19 459,1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12 663,7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12 663,7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Формирование резервного фонда Правительства Сахалинской области на предупреждение и (или) ликвидацию чрезвычайных ситуаций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3 537,2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3 537,2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87020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3 537,2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1 891,0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601,9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1 499,1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601,9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1 499,1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601,9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391,9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391,9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Мероприятия по развитию жилищно-коммунального комплекса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Субсидия муниципальным образованиям на организацию </w:t>
            </w:r>
            <w:r w:rsidRPr="00D578B3">
              <w:rPr>
                <w:rFonts w:ascii="Times New Roman" w:hAnsi="Times New Roman" w:cs="Times New Roman"/>
                <w:color w:val="000000"/>
                <w:sz w:val="24"/>
                <w:szCs w:val="24"/>
              </w:rPr>
              <w:lastRenderedPageBreak/>
              <w:t>электро-, тепло-,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19 400,0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19 400,0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19 400,0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Повышение доступности коммунальных ресурсов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47 243,5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47 243,5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5 839,6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5 839,6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41 403,9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8 677,7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32 726,2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Разработка и проверка проектной и сметной документации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20407</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20407</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20407</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20407</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Муниципальная программа «Совершенствование системы управления муниципальным имуществом в Макаровском </w:t>
            </w:r>
            <w:r w:rsidRPr="00D578B3">
              <w:rPr>
                <w:rFonts w:ascii="Times New Roman" w:hAnsi="Times New Roman" w:cs="Times New Roman"/>
                <w:color w:val="000000"/>
                <w:sz w:val="24"/>
                <w:szCs w:val="24"/>
              </w:rPr>
              <w:lastRenderedPageBreak/>
              <w:t>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3 244,6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2 254,1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2 254,1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3 244,6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2 254,1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2 254,1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990,5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990,5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990,5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2 186,4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2 186,4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2 186,4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2 186,4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2 186,4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2 186,4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торговли и услуг на территории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1 691,7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941,7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Реализация муниципальной политики в сфере торговли и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1 691,7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941,7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1 691,7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941,7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1 691,7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941,7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1 691,7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941,7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Благоустройство</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172 317,1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76 844,2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74 896,7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Муниципальная программа «Комплексная программа по благоустройству территории в Макаровском муниципальном </w:t>
            </w:r>
            <w:r w:rsidRPr="00D578B3">
              <w:rPr>
                <w:rFonts w:ascii="Times New Roman" w:hAnsi="Times New Roman" w:cs="Times New Roman"/>
                <w:color w:val="000000"/>
                <w:sz w:val="24"/>
                <w:szCs w:val="24"/>
              </w:rPr>
              <w:lastRenderedPageBreak/>
              <w:t>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18 728,4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20 350,0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20 750,0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Бла</w:t>
            </w:r>
            <w:r w:rsidR="0065769C">
              <w:rPr>
                <w:rFonts w:ascii="Times New Roman" w:hAnsi="Times New Roman" w:cs="Times New Roman"/>
                <w:color w:val="000000"/>
                <w:sz w:val="24"/>
                <w:szCs w:val="24"/>
              </w:rPr>
              <w:t>гоустройство территорий</w:t>
            </w:r>
            <w:r w:rsidRPr="00D578B3">
              <w:rPr>
                <w:rFonts w:ascii="Times New Roman" w:hAnsi="Times New Roman" w:cs="Times New Roman"/>
                <w:color w:val="000000"/>
                <w:sz w:val="24"/>
                <w:szCs w:val="24"/>
              </w:rPr>
              <w:t xml:space="preserve">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18 728,4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20 350,0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20 750,0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18 728,4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20 350,0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20 750,0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18 728,4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20 350,0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20 750,0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18 728,4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20 350,0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20 750,0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«Комплексное развитие сельских территорий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15000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47 696,1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Муниципальный проект. Благоустройство сельских территорий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47 696,1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Обеспечение комплексного развития сельских территорий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L5760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10 352,9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L5760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10 352,9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L5760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10 352,9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Обеспечение комплексного развития сельских территорий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5 911,6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5 911,6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5 911,6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на обеспечение комплексного развития сельских территорий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S5760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9 371,4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S5760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9 371,4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S5760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9 371,4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на обеспечение комплексного развития сельских территорий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А5760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22 060,2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Закупка товаров, работ и услуг для обеспечения </w:t>
            </w:r>
            <w:r w:rsidRPr="00D578B3">
              <w:rPr>
                <w:rFonts w:ascii="Times New Roman" w:hAnsi="Times New Roman" w:cs="Times New Roman"/>
                <w:color w:val="000000"/>
                <w:sz w:val="24"/>
                <w:szCs w:val="24"/>
              </w:rPr>
              <w:lastRenderedPageBreak/>
              <w:t>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А5760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22 060,2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А5760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22 060,2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998,5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Мероприятия по регулированию численности безнадзорных животных</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998,5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998,5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998,5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998,5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5 110,9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«Создание условий для развития дорожного хозяйства в Макаровском муниципальном округе»</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5 110,9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5 110,9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5 110,9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5 110,9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Муниципальная программа «Формирование современной городской среды на территории Макаровского </w:t>
            </w:r>
            <w:r w:rsidRPr="00D578B3">
              <w:rPr>
                <w:rFonts w:ascii="Times New Roman" w:hAnsi="Times New Roman" w:cs="Times New Roman"/>
                <w:color w:val="000000"/>
                <w:sz w:val="24"/>
                <w:szCs w:val="24"/>
              </w:rPr>
              <w:lastRenderedPageBreak/>
              <w:t>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99 854,2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55 533,0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53 148,2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Муниципальный проект «Благоустройство мест массового отдыха населения, общественных территорий Макаровского муниципального округа Сахалинской области» в рамках национального проекта «Инфраструктура для жизни»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88 668,6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25 126,0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25 126,0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54240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51 015,3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54240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51 015,3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54240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51 015,3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Поддержка муниципальных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7 088,5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13 468,0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7 088,5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13 468,0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7 088,5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13 468,0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 Софинансирование субсидии на формирование современной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S4240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S4240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S4240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277,6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116,6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277,6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116,6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277,6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116,6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w:t>
            </w:r>
            <w:r w:rsidRPr="00D578B3">
              <w:rPr>
                <w:rFonts w:ascii="Times New Roman" w:hAnsi="Times New Roman" w:cs="Times New Roman"/>
                <w:color w:val="000000"/>
                <w:sz w:val="24"/>
                <w:szCs w:val="24"/>
              </w:rPr>
              <w:lastRenderedPageBreak/>
              <w:t>среды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А4240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2 776,7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А4240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2 776,7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А4240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2 776,7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Реализация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27 482,4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11 541,4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27 482,4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11 541,4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27 482,4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11 541,4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Капитальный ремонт территорий общего пользования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на реализацию инициативного проекта «Обустройство прилегающей территории по ул. Школьная в г. Макарове»</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63281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4 720,0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63281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4 720,0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63281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4 720,0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на реализацию инициативного проекта «Обустройство прилегающей территории по ул. Школьная в г. Макарове»</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«Комплексное благоустройство дворовых территорий многоквартирных домов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6 185,6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30 407,0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28 022,2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Субсидия муниципальным образованиям на поддержку муниципальных программ формирования современной </w:t>
            </w:r>
            <w:r w:rsidRPr="00D578B3">
              <w:rPr>
                <w:rFonts w:ascii="Times New Roman" w:hAnsi="Times New Roman" w:cs="Times New Roman"/>
                <w:color w:val="000000"/>
                <w:sz w:val="24"/>
                <w:szCs w:val="24"/>
              </w:rPr>
              <w:lastRenderedPageBreak/>
              <w:t>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29 246,0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29 246,0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29 246,0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185,6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1 022,2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185,6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1 022,2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185,6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1 022,2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05</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28 876,2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7 194,0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4 071,0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28 876,2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7 194,0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4 071,0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28 876,2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7 194,0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4 071,0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25 006,8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6 023,0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2 900,0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25 006,8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6 023,0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2 900,0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25 006,8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6 023,0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2 900,0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3 869,4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1 171,0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1 171,0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471,0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471,0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471,0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471,0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471,0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471,0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133,5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133,5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3 264,9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05</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3 264,9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ОБРАЗОВАНИЕ</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538 009,3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444 712,3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424 873,6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Дошкольное образование</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174 855,1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141 799,2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132 414,2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174 855,1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141 799,2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132 414,2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Муниципальный проект. Проект № 1 «Развитие ресурсного обеспечения образовательных организаций»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26 473,2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9 385,0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123 205,9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110 350,1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110 350,1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22 906,1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17 560,0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17 560,0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22 906,1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17 560,0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17 560,0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22 906,1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17 560,0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17 560,0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13 861,4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3 080,7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3 080,7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Предоставление субсидий бюджетным, автономным </w:t>
            </w:r>
            <w:r w:rsidRPr="00D578B3">
              <w:rPr>
                <w:rFonts w:ascii="Times New Roman" w:hAnsi="Times New Roman" w:cs="Times New Roman"/>
                <w:color w:val="000000"/>
                <w:sz w:val="24"/>
                <w:szCs w:val="24"/>
              </w:rPr>
              <w:lastRenderedPageBreak/>
              <w:t>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13 861,4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3 080,7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3 080,7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13 861,4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3 080,7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3 080,7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w:t>
            </w:r>
            <w:r w:rsidR="0065769C">
              <w:rPr>
                <w:rFonts w:ascii="Times New Roman" w:hAnsi="Times New Roman" w:cs="Times New Roman"/>
                <w:color w:val="000000"/>
                <w:sz w:val="24"/>
                <w:szCs w:val="24"/>
              </w:rPr>
              <w:t xml:space="preserve">оприятия бюджетных, автономных </w:t>
            </w:r>
            <w:r w:rsidRPr="00D578B3">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803,9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803,9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803,9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Субвенция на реализацию Закона Сахалинской области от 18 марта 2014 года N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образованиях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85 634,5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89 343,4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85 634,5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89 343,4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85 634,5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89 343,4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65769C" w:rsidP="00FD298C">
            <w:pPr>
              <w:suppressAutoHyphens/>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Комплекс процессных мероприятий </w:t>
            </w:r>
            <w:r w:rsidR="00D578B3" w:rsidRPr="00D578B3">
              <w:rPr>
                <w:rFonts w:ascii="Times New Roman" w:hAnsi="Times New Roman" w:cs="Times New Roman"/>
                <w:color w:val="000000"/>
                <w:sz w:val="24"/>
                <w:szCs w:val="24"/>
              </w:rPr>
              <w:t>«Дополнительное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25 176,0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22 064,1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22 064,1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25 176,0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22 064,1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22 064,1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25 176,0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22 064,1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22 064,1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25 176,0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22 064,1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22 064,1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Общее образование</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311 738,9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275 994,3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271 028,4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290 329,5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260 642,6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255 676,7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Муниципальный проект. Проект № 2 «Молодежный бюджет»</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5 050,6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5 050,6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5 050,6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Субсидия муниципальным образованиям на реализацию в Сахалинской области общественно значимых проектов, </w:t>
            </w:r>
            <w:r w:rsidRPr="00D578B3">
              <w:rPr>
                <w:rFonts w:ascii="Times New Roman" w:hAnsi="Times New Roman" w:cs="Times New Roman"/>
                <w:color w:val="000000"/>
                <w:sz w:val="24"/>
                <w:szCs w:val="24"/>
              </w:rPr>
              <w:lastRenderedPageBreak/>
              <w:t>основанных на местных инициативах в рамках проекта «Молодежный бюджет»</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2 500,0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2 500,0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Муниципальный проект «Все лучшее детям» в рамках национального проекта «Молодежь и дети»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1 918,6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Оснащение предметных кабинетов общеобразовательных организаций средствами обучения и воспитания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55590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118,6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55590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118,6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55590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118,6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на оснащение предметных кабинетов общеобразовательных организаций средствами обучения и воспитания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S5590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S5590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S5590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Оснащение предметных кабинетов общеобразовательных организаций средствами обучения и воспитания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А5590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1 782,0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А5590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1 782,0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А5590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1 782,0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Муниципальный проект «Педагоги и наставники» в рамках национального проекта "Молодежь и дети"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14 000,0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14 055,1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EB7558"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Ежемесячное</w:t>
            </w:r>
            <w:r w:rsidR="00D578B3" w:rsidRPr="00D578B3">
              <w:rPr>
                <w:rFonts w:ascii="Times New Roman" w:hAnsi="Times New Roman" w:cs="Times New Roman"/>
                <w:color w:val="000000"/>
                <w:sz w:val="24"/>
                <w:szCs w:val="24"/>
              </w:rPr>
              <w:t xml:space="preserve">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14 000,0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14 055,1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14 000,0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14 055,1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5 836,5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5 836,5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5 836,5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8 163,5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8 163,5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8 218,6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269 360,3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241 592,0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236 571,0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24 270,9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22 800,0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22 800,0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24 270,9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22 800,0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22 800,0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9 725,5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10 397,0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10 397,0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14 545,4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12 403,0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12 403,0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74 805,0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43 822,6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38 801,6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74 805,0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43 822,6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38 801,6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24 562,6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5 949,0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5 949,0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50 242,4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37 873,6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32 852,6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w:t>
            </w:r>
            <w:r w:rsidR="0065769C">
              <w:rPr>
                <w:rFonts w:ascii="Times New Roman" w:hAnsi="Times New Roman" w:cs="Times New Roman"/>
                <w:color w:val="000000"/>
                <w:sz w:val="24"/>
                <w:szCs w:val="24"/>
              </w:rPr>
              <w:t xml:space="preserve">оприятия бюджетных, автономных </w:t>
            </w:r>
            <w:r w:rsidRPr="00D578B3">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2 734,0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2 734,0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2 530,0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940,0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940,0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339,3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203,6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203,6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339,3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203,6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203,6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289,3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101,8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101,8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101,8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101,8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167 211,1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173 601,8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173 601,8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167 211,1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173 601,8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173 601,8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65 540,8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68 229,4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68 229,4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101 670,3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105 372,4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105 372,4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21 409,4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15 351,7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15 351,7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«Создание условий для развития отраслевого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21 409,4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15 351,7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15 351,7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18 202,0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12 387,0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18 202,0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12 387,0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18 202,0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12 387,0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2 865,4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2 682,7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2 865,4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2 682,7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2 865,4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2 682,7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w:t>
            </w:r>
            <w:r w:rsidR="0065769C">
              <w:rPr>
                <w:rFonts w:ascii="Times New Roman" w:hAnsi="Times New Roman" w:cs="Times New Roman"/>
                <w:color w:val="000000"/>
                <w:sz w:val="24"/>
                <w:szCs w:val="24"/>
              </w:rPr>
              <w:t xml:space="preserve">риятия бюджетных, автономных </w:t>
            </w:r>
            <w:r w:rsidRPr="00D578B3">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8 248,5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7 267,0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Муниципальная программа «Развитие образования в </w:t>
            </w:r>
            <w:r w:rsidRPr="00D578B3">
              <w:rPr>
                <w:rFonts w:ascii="Times New Roman" w:hAnsi="Times New Roman" w:cs="Times New Roman"/>
                <w:color w:val="000000"/>
                <w:sz w:val="24"/>
                <w:szCs w:val="24"/>
              </w:rPr>
              <w:lastRenderedPageBreak/>
              <w:t>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8 248,5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7 267,0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65769C" w:rsidP="00FD298C">
            <w:pPr>
              <w:suppressAutoHyphens/>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процессных мероприятий</w:t>
            </w:r>
            <w:r w:rsidR="00D578B3" w:rsidRPr="00D578B3">
              <w:rPr>
                <w:rFonts w:ascii="Times New Roman" w:hAnsi="Times New Roman" w:cs="Times New Roman"/>
                <w:color w:val="000000"/>
                <w:sz w:val="24"/>
                <w:szCs w:val="24"/>
              </w:rPr>
              <w:t xml:space="preserve"> «Дополнительное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8 248,5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7 267,0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8 248,5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7 267,0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8 248,5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7 267,0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2 498,9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2 207,3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2 207,3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5 749,6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5 059,7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5 059,7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Молодежная политика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07</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143,0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240,0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240,0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143,0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«Развитие физической культуры и спорта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143,0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w:t>
            </w:r>
            <w:r w:rsidR="0065769C">
              <w:rPr>
                <w:rFonts w:ascii="Times New Roman" w:hAnsi="Times New Roman" w:cs="Times New Roman"/>
                <w:color w:val="000000"/>
                <w:sz w:val="24"/>
                <w:szCs w:val="24"/>
              </w:rPr>
              <w:t xml:space="preserve">оприятия бюджетных, автономных </w:t>
            </w:r>
            <w:r w:rsidRPr="00D578B3">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143,0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143,0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143,0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w:t>
            </w:r>
            <w:r w:rsidR="0065769C">
              <w:rPr>
                <w:rFonts w:ascii="Times New Roman" w:hAnsi="Times New Roman" w:cs="Times New Roman"/>
                <w:color w:val="000000"/>
                <w:sz w:val="24"/>
                <w:szCs w:val="24"/>
              </w:rPr>
              <w:t xml:space="preserve">оприятия бюджетных, автономных </w:t>
            </w:r>
            <w:r w:rsidRPr="00D578B3">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09</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43 023,8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19 411,8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13 924,0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6 619,4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5 894,4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5 894,4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6 619,4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5 894,4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5 894,4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6 619,4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5 894,4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5 894,4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4 746,8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4 281,8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4 281,8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4 746,8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4 281,8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4 281,8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1 872,6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1 612,6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1 612,6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1 872,6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1 612,6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1 612,6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36 404,4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13 517,4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8 029,6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Муниципальный проект «Педагоги и наставники» в рамках национального проекта "Молодежь и дети"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2 317,2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2 762,6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2 804,8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w:t>
            </w:r>
            <w:r w:rsidRPr="00D578B3">
              <w:rPr>
                <w:rFonts w:ascii="Times New Roman" w:hAnsi="Times New Roman" w:cs="Times New Roman"/>
                <w:color w:val="000000"/>
                <w:sz w:val="24"/>
                <w:szCs w:val="24"/>
              </w:rPr>
              <w:lastRenderedPageBreak/>
              <w:t>организаций и профессиональных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433,9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433,9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433,9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433,9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433,9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433,9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296,9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296,9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296,9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137,0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137,0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1 883,3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2 328,7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2 370,9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1 883,3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2 328,7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2 370,9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1 342,3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816,1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822,9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541,0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1 512,6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1 548,0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758,8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758,8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758,8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758,8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758,8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758,8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758,8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758,8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w:t>
            </w:r>
            <w:r w:rsidR="009454A9">
              <w:rPr>
                <w:rFonts w:ascii="Times New Roman" w:hAnsi="Times New Roman" w:cs="Times New Roman"/>
                <w:color w:val="000000"/>
                <w:sz w:val="24"/>
                <w:szCs w:val="24"/>
              </w:rPr>
              <w:t>с</w:t>
            </w:r>
            <w:r w:rsidRPr="00D578B3">
              <w:rPr>
                <w:rFonts w:ascii="Times New Roman" w:hAnsi="Times New Roman" w:cs="Times New Roman"/>
                <w:color w:val="000000"/>
                <w:sz w:val="24"/>
                <w:szCs w:val="24"/>
              </w:rPr>
              <w:t>сных мероприятий «Дополнительное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5 540,0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440,0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578B3">
              <w:rPr>
                <w:rFonts w:ascii="Times New Roman" w:hAnsi="Times New Roman" w:cs="Times New Roman"/>
                <w:color w:val="000000"/>
                <w:sz w:val="24"/>
                <w:szCs w:val="24"/>
              </w:rPr>
              <w:lastRenderedPageBreak/>
              <w:t>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w:t>
            </w:r>
            <w:r w:rsidR="0065769C">
              <w:rPr>
                <w:rFonts w:ascii="Times New Roman" w:hAnsi="Times New Roman" w:cs="Times New Roman"/>
                <w:color w:val="000000"/>
                <w:sz w:val="24"/>
                <w:szCs w:val="24"/>
              </w:rPr>
              <w:t>роприятия бюджетных, автономных</w:t>
            </w:r>
            <w:r w:rsidRPr="00D578B3">
              <w:rPr>
                <w:rFonts w:ascii="Times New Roman" w:hAnsi="Times New Roman" w:cs="Times New Roman"/>
                <w:color w:val="000000"/>
                <w:sz w:val="24"/>
                <w:szCs w:val="24"/>
              </w:rPr>
              <w:t xml:space="preserve">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346,2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4 753,8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w:t>
            </w:r>
            <w:r w:rsidR="0065769C">
              <w:rPr>
                <w:rFonts w:ascii="Times New Roman" w:hAnsi="Times New Roman" w:cs="Times New Roman"/>
                <w:color w:val="000000"/>
                <w:sz w:val="24"/>
                <w:szCs w:val="24"/>
              </w:rPr>
              <w:t xml:space="preserve">омплекс процессных мероприятий </w:t>
            </w:r>
            <w:r w:rsidRPr="00D578B3">
              <w:rPr>
                <w:rFonts w:ascii="Times New Roman" w:hAnsi="Times New Roman" w:cs="Times New Roman"/>
                <w:color w:val="000000"/>
                <w:sz w:val="24"/>
                <w:szCs w:val="24"/>
              </w:rPr>
              <w:t>«Оказание социальной поддержки и стимулирования труда педагогических работников»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197,4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142,8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87,6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87,6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Иные закупки товаров, работ и услуг для обеспечения </w:t>
            </w:r>
            <w:r w:rsidRPr="00D578B3">
              <w:rPr>
                <w:rFonts w:ascii="Times New Roman" w:hAnsi="Times New Roman" w:cs="Times New Roman"/>
                <w:color w:val="000000"/>
                <w:sz w:val="24"/>
                <w:szCs w:val="24"/>
              </w:rPr>
              <w:lastRenderedPageBreak/>
              <w:t>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w:t>
            </w:r>
            <w:r w:rsidR="0065769C">
              <w:rPr>
                <w:rFonts w:ascii="Times New Roman" w:hAnsi="Times New Roman" w:cs="Times New Roman"/>
                <w:color w:val="000000"/>
                <w:sz w:val="24"/>
                <w:szCs w:val="24"/>
              </w:rPr>
              <w:t xml:space="preserve">омплекс процессных мероприятий </w:t>
            </w:r>
            <w:r w:rsidRPr="00D578B3">
              <w:rPr>
                <w:rFonts w:ascii="Times New Roman" w:hAnsi="Times New Roman" w:cs="Times New Roman"/>
                <w:color w:val="000000"/>
                <w:sz w:val="24"/>
                <w:szCs w:val="24"/>
              </w:rPr>
              <w:t>«Обеспечение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27 591,0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9 766,0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4 236,0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работников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26 037,0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3 404,0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26 037,0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3 404,0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26 037,0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3 404,0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текущей деятельности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1 554,0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832,0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832,0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478,0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172,0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478,0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172,0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1 068,5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660,0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660,0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1 068,5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660,0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660,0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КУЛЬТУРА, КИНЕМАТОГРАФИЯ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61 167,9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24 520,5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25 522,5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Культура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61 167,9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24 520,5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25 522,5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«Доступная среда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Комплекс процессных мероприятий. Создание условий для беспрепятственного доступа инвалидов к информации, </w:t>
            </w:r>
            <w:r w:rsidRPr="00D578B3">
              <w:rPr>
                <w:rFonts w:ascii="Times New Roman" w:hAnsi="Times New Roman" w:cs="Times New Roman"/>
                <w:color w:val="000000"/>
                <w:sz w:val="24"/>
                <w:szCs w:val="24"/>
              </w:rPr>
              <w:lastRenderedPageBreak/>
              <w:t>объектам социальной инфраструктуры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w:t>
            </w:r>
            <w:r w:rsidR="0065769C">
              <w:rPr>
                <w:rFonts w:ascii="Times New Roman" w:hAnsi="Times New Roman" w:cs="Times New Roman"/>
                <w:color w:val="000000"/>
                <w:sz w:val="24"/>
                <w:szCs w:val="24"/>
              </w:rPr>
              <w:t xml:space="preserve">оприятия бюджетных, автономных </w:t>
            </w:r>
            <w:r w:rsidRPr="00D578B3">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«Комплексные меры противодействия злоупотреблению наркотикам и их незаконному обороту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Меры противодействия злоупотреблению наркотиками и их незаконному обороту</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w:t>
            </w:r>
            <w:r w:rsidR="0065769C">
              <w:rPr>
                <w:rFonts w:ascii="Times New Roman" w:hAnsi="Times New Roman" w:cs="Times New Roman"/>
                <w:color w:val="000000"/>
                <w:sz w:val="24"/>
                <w:szCs w:val="24"/>
              </w:rPr>
              <w:t xml:space="preserve">оприятия бюджетных, автономных </w:t>
            </w:r>
            <w:r w:rsidRPr="00D578B3">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61 083,9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24 436,5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25 438,5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«Создание условий для развития музейного дела»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2 609,5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2 049,8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2 048,8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работников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1 933,6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1 383,0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1 933,6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1 383,0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1 933,6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1 383,0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текущей деятельности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675,9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666,8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665,8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659,9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649,8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649,8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659,9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649,8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649,8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«Создание условий для развития библиотечного дела»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20 128,5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8 925,9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7 928,9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18 361,0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4 164,0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18 361,0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4 164,0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18 361,0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4 164,0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1 532,5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3 649,9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1 532,5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3 649,9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1 532,5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3 649,9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w:t>
            </w:r>
            <w:r w:rsidR="0065769C">
              <w:rPr>
                <w:rFonts w:ascii="Times New Roman" w:hAnsi="Times New Roman" w:cs="Times New Roman"/>
                <w:color w:val="000000"/>
                <w:sz w:val="24"/>
                <w:szCs w:val="24"/>
              </w:rPr>
              <w:t>роприятия бюджетных, автономных</w:t>
            </w:r>
            <w:r w:rsidRPr="00D578B3">
              <w:rPr>
                <w:rFonts w:ascii="Times New Roman" w:hAnsi="Times New Roman" w:cs="Times New Roman"/>
                <w:color w:val="000000"/>
                <w:sz w:val="24"/>
                <w:szCs w:val="24"/>
              </w:rPr>
              <w:t xml:space="preserve">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235,0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235,0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235,0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36 627,9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12 348,2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14 348,2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28 545,0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11 745,0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28 545,0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11 745,0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28 545,0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11 745,0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2 732,0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2 538,2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Предоставление субсидий бюджетным, автономным </w:t>
            </w:r>
            <w:r w:rsidRPr="00D578B3">
              <w:rPr>
                <w:rFonts w:ascii="Times New Roman" w:hAnsi="Times New Roman" w:cs="Times New Roman"/>
                <w:color w:val="000000"/>
                <w:sz w:val="24"/>
                <w:szCs w:val="24"/>
              </w:rPr>
              <w:lastRenderedPageBreak/>
              <w:t>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2 732,0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2 538,2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2 732,0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2 538,2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w:t>
            </w:r>
            <w:r w:rsidR="0065769C">
              <w:rPr>
                <w:rFonts w:ascii="Times New Roman" w:hAnsi="Times New Roman" w:cs="Times New Roman"/>
                <w:color w:val="000000"/>
                <w:sz w:val="24"/>
                <w:szCs w:val="24"/>
              </w:rPr>
              <w:t xml:space="preserve">оприятия бюджетных, автономных </w:t>
            </w:r>
            <w:r w:rsidRPr="00D578B3">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на развитие культуры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4 850,2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4 850,2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4 850,2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275,7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275,7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275,7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«Реализация иных вопросов в сфере культуры»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1 718,0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1 112,6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w:t>
            </w:r>
            <w:r w:rsidR="0065769C">
              <w:rPr>
                <w:rFonts w:ascii="Times New Roman" w:hAnsi="Times New Roman" w:cs="Times New Roman"/>
                <w:color w:val="000000"/>
                <w:sz w:val="24"/>
                <w:szCs w:val="24"/>
              </w:rPr>
              <w:t xml:space="preserve">оприятия бюджетных, автономных </w:t>
            </w:r>
            <w:r w:rsidRPr="00D578B3">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1 718,0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1 112,6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1 718,0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1 112,6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1 718,0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1 112,6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СОЦИАЛЬНАЯ ПОЛИТИКА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75 775,7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71 284,9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75 507,6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Пенсионное обеспечение</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6 447,9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«Социальная поддержка населения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23000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3 746,3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Обеспечение социальной поддержкой отдельных категорий граждан</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3 746,3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3 746,3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3 746,3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3 746,3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2 701,6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56300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2 701,6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пенсия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2 701,6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Непрограммные расходы на иные мероприятия (Муниципальная пенсия)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2 701,6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2 701,6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2 701,6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Социальное обеспечение населения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23 413,7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22 862,0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23 384,7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19 568,4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19 021,7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19 544,4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16 588,2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17 009,8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17 519,4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бюджетных, автоно</w:t>
            </w:r>
            <w:r w:rsidR="0065769C">
              <w:rPr>
                <w:rFonts w:ascii="Times New Roman" w:hAnsi="Times New Roman" w:cs="Times New Roman"/>
                <w:color w:val="000000"/>
                <w:sz w:val="24"/>
                <w:szCs w:val="24"/>
              </w:rPr>
              <w:t xml:space="preserve">мных </w:t>
            </w:r>
            <w:r w:rsidRPr="00D578B3">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2 215,8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1 463,0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1 463,0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2 215,8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1 463,0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1 463,0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358,8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183,0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183,0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1 857,0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1 280,0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1 280,0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на реализацию мероприятий по обеспечению питанием отдельных категорий</w:t>
            </w:r>
            <w:r w:rsidR="0065769C">
              <w:rPr>
                <w:rFonts w:ascii="Times New Roman" w:hAnsi="Times New Roman" w:cs="Times New Roman"/>
                <w:color w:val="000000"/>
                <w:sz w:val="24"/>
                <w:szCs w:val="24"/>
              </w:rPr>
              <w:t>,</w:t>
            </w:r>
            <w:r w:rsidRPr="00D578B3">
              <w:rPr>
                <w:rFonts w:ascii="Times New Roman" w:hAnsi="Times New Roman" w:cs="Times New Roman"/>
                <w:color w:val="000000"/>
                <w:sz w:val="24"/>
                <w:szCs w:val="24"/>
              </w:rPr>
              <w:t xml:space="preserve"> обучающихся в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1 401,7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1 120,0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1 120,0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1 401,7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1 120,0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1 120,0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178,6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190,0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1 223,1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930,0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930,0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Социальная</w:t>
            </w:r>
            <w:r w:rsidR="0065769C">
              <w:rPr>
                <w:rFonts w:ascii="Times New Roman" w:hAnsi="Times New Roman" w:cs="Times New Roman"/>
                <w:color w:val="000000"/>
                <w:sz w:val="24"/>
                <w:szCs w:val="24"/>
              </w:rPr>
              <w:t xml:space="preserve"> поддержка отдельных категорий, </w:t>
            </w:r>
            <w:r w:rsidRPr="00D578B3">
              <w:rPr>
                <w:rFonts w:ascii="Times New Roman" w:hAnsi="Times New Roman" w:cs="Times New Roman"/>
                <w:color w:val="000000"/>
                <w:sz w:val="24"/>
                <w:szCs w:val="24"/>
              </w:rPr>
              <w:t>обучающихся муниципальн</w:t>
            </w:r>
            <w:r w:rsidR="0065769C">
              <w:rPr>
                <w:rFonts w:ascii="Times New Roman" w:hAnsi="Times New Roman" w:cs="Times New Roman"/>
                <w:color w:val="000000"/>
                <w:sz w:val="24"/>
                <w:szCs w:val="24"/>
              </w:rPr>
              <w:t xml:space="preserve">ых образовательных организаций </w:t>
            </w:r>
            <w:r w:rsidRPr="00D578B3">
              <w:rPr>
                <w:rFonts w:ascii="Times New Roman" w:hAnsi="Times New Roman" w:cs="Times New Roman"/>
                <w:color w:val="000000"/>
                <w:sz w:val="24"/>
                <w:szCs w:val="24"/>
              </w:rPr>
              <w:t>в виде обеспечения бесплатным питанием и молоком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5 609,8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6 801,0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6 801,0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5 609,8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6 801,0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6 801,0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888,2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885,2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885,2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4 721,6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5 915,8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5 915,8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Софинансирование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7 317,4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7 591,1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8 100,7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7 317,4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7 591,1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8 100,7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738,2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1 237,2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1 546,4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6 579,2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6 353,9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6 554,3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43,5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43,5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5,9</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37,9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65769C" w:rsidP="00FD298C">
            <w:pPr>
              <w:suppressAutoHyphens/>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процессных мероприятий</w:t>
            </w:r>
            <w:r w:rsidR="00D578B3" w:rsidRPr="00D578B3">
              <w:rPr>
                <w:rFonts w:ascii="Times New Roman" w:hAnsi="Times New Roman" w:cs="Times New Roman"/>
                <w:color w:val="000000"/>
                <w:sz w:val="24"/>
                <w:szCs w:val="24"/>
              </w:rPr>
              <w:t xml:space="preserve"> «Оказание социальной поддержки и стимулирования труда педагогических работников»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2 980,2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2 011,9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2 025,0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174,6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174,6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174,6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2 383,4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1 224,4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2 383,4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1 224,4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2 383,4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1 224,4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Дополнительные меры социальной поддержки отдельных категорий педагогических работников, работающих в сельской местности на территории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596,8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626,0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596,8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626,0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596,8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626,0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«Газификация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17000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3 724,3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3 600,0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3 600,0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Мероприятия, направленные на поддержку населения муниципального округа при газификации жилищного фонда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2 224,3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2 100,0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Расходы на иные мероприятия органов местного самоуправления в рамках муниципальной программы </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424,3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424,3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424,3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1 746,0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1 746,0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1 746,0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54,0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Мероприятия по поддержке населения при переоборудовании автотранспорта на газомоторное топливо</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1 500,0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1 500,0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1 455,0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1 455,0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1 455,0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1 455,0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1 455,0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1 455,0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240,3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240,3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Комплекс процессных мероприятий. «Создание условий для </w:t>
            </w:r>
            <w:r w:rsidRPr="00D578B3">
              <w:rPr>
                <w:rFonts w:ascii="Times New Roman" w:hAnsi="Times New Roman" w:cs="Times New Roman"/>
                <w:color w:val="000000"/>
                <w:sz w:val="24"/>
                <w:szCs w:val="24"/>
              </w:rPr>
              <w:lastRenderedPageBreak/>
              <w:t>развития библиотечного дела»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57,2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57,2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w:t>
            </w:r>
            <w:r w:rsidR="0065769C">
              <w:rPr>
                <w:rFonts w:ascii="Times New Roman" w:hAnsi="Times New Roman" w:cs="Times New Roman"/>
                <w:color w:val="000000"/>
                <w:sz w:val="24"/>
                <w:szCs w:val="24"/>
              </w:rPr>
              <w:t xml:space="preserve">оприятия бюджетных, автономных </w:t>
            </w:r>
            <w:r w:rsidRPr="00D578B3">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57,2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57,2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57,2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57,2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57,2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57,2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183,1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183,1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бюджетных, автономных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183,1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183,1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183,1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183,1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91,0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183,1</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183,1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Охрана семьи и детства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04</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41 967,6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42 287,7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45 987,7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41 967,6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42 287,7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45 987,7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4 005,5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4 908,3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4 005,5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4 908,3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4 005,5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4 908,3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4 005,5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4 908,3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37 962,1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37 379,4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41 079,4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Реализация дополнительных гарантий социальной поддержки детей-сирот и детей, оставшихся без попечения родителей, в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37 962,1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37 379,4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41 079,4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Закупка товаров, работ и услуг для обеспечения </w:t>
            </w:r>
            <w:r w:rsidRPr="00D578B3">
              <w:rPr>
                <w:rFonts w:ascii="Times New Roman" w:hAnsi="Times New Roman" w:cs="Times New Roman"/>
                <w:color w:val="000000"/>
                <w:sz w:val="24"/>
                <w:szCs w:val="24"/>
              </w:rPr>
              <w:lastRenderedPageBreak/>
              <w:t>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9 498,0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9 498,0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10 000,0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28 464,1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30 979,4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31 079,4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28 264,1</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30 879,4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30 879,4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04</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06</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3 946,5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4 135,2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4 135,2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«Доступная среда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1 963,7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2 356,0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2 356,0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Муниципальный проект. Обеспечение доступа инвалидов к объектам социальной инфраструктуры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1 963,7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2 356,0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2 356,0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65769C" w:rsidP="00FD298C">
            <w:pPr>
              <w:suppressAutoHyphens/>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Мероприятия по </w:t>
            </w:r>
            <w:r w:rsidR="00D578B3" w:rsidRPr="00D578B3">
              <w:rPr>
                <w:rFonts w:ascii="Times New Roman" w:hAnsi="Times New Roman" w:cs="Times New Roman"/>
                <w:color w:val="000000"/>
                <w:sz w:val="24"/>
                <w:szCs w:val="24"/>
              </w:rPr>
              <w:t>обеспечению доступности приоритетных объекто</w:t>
            </w:r>
            <w:r>
              <w:rPr>
                <w:rFonts w:ascii="Times New Roman" w:hAnsi="Times New Roman" w:cs="Times New Roman"/>
                <w:color w:val="000000"/>
                <w:sz w:val="24"/>
                <w:szCs w:val="24"/>
              </w:rPr>
              <w:t>в и услуг в приоритетных сферах</w:t>
            </w:r>
            <w:r w:rsidR="00D578B3" w:rsidRPr="00D578B3">
              <w:rPr>
                <w:rFonts w:ascii="Times New Roman" w:hAnsi="Times New Roman" w:cs="Times New Roman"/>
                <w:color w:val="000000"/>
                <w:sz w:val="24"/>
                <w:szCs w:val="24"/>
              </w:rPr>
              <w:t xml:space="preserve"> жизнедеятельности на территории муниципальных образований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1 904,7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2 285,3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1 904,7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2 285,3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1 904,7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2 285,3</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65769C" w:rsidP="00FD298C">
            <w:pPr>
              <w:suppressAutoHyphens/>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Мероприятия по </w:t>
            </w:r>
            <w:r w:rsidR="00D578B3" w:rsidRPr="00D578B3">
              <w:rPr>
                <w:rFonts w:ascii="Times New Roman" w:hAnsi="Times New Roman" w:cs="Times New Roman"/>
                <w:color w:val="000000"/>
                <w:sz w:val="24"/>
                <w:szCs w:val="24"/>
              </w:rPr>
              <w:t>обеспечению доступности приоритетных объектов</w:t>
            </w:r>
            <w:r>
              <w:rPr>
                <w:rFonts w:ascii="Times New Roman" w:hAnsi="Times New Roman" w:cs="Times New Roman"/>
                <w:color w:val="000000"/>
                <w:sz w:val="24"/>
                <w:szCs w:val="24"/>
              </w:rPr>
              <w:t xml:space="preserve"> и услуг в приоритетных сферах </w:t>
            </w:r>
            <w:r w:rsidR="00D578B3" w:rsidRPr="00D578B3">
              <w:rPr>
                <w:rFonts w:ascii="Times New Roman" w:hAnsi="Times New Roman" w:cs="Times New Roman"/>
                <w:color w:val="000000"/>
                <w:sz w:val="24"/>
                <w:szCs w:val="24"/>
              </w:rPr>
              <w:t>жизнедеятельности на территории муниципальных образований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59,0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70,7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59,0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70,7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59,0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70,7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1 882,8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1 679,2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1 679,2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1 882,8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1 679,2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1 679,2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w:t>
            </w:r>
            <w:r w:rsidRPr="00D578B3">
              <w:rPr>
                <w:rFonts w:ascii="Times New Roman" w:hAnsi="Times New Roman" w:cs="Times New Roman"/>
                <w:color w:val="000000"/>
                <w:sz w:val="24"/>
                <w:szCs w:val="24"/>
              </w:rPr>
              <w:lastRenderedPageBreak/>
              <w:t>опеке и попечительству»</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1 882,8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1 679,2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1 679,2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1 372,8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1 169,2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1 372,8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1 169,2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510,0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510,0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510,0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510,0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510,0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510,0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«Социальная поддержка населения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23000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Обеспечение социальной поддержкой отдельных категорий граждан</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06</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330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ФИЗИЧЕСКАЯ КУЛЬТУРА И СПОРТ</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59 463,2</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19 129,8</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28 436,6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Физическая культура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1 191,0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1 191,0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«Развитие физической культуры и спорта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1 191,0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1 191,0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1 191,0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1 191,0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lastRenderedPageBreak/>
              <w:t>Массовый спорт</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428,5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222,3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18 779,1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428,5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222,3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18 779,1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«Развитие физической культуры и спорта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428,5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222,3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18 779,1</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415,6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215,6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215,6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415,6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215,6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215,6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415,6</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215,6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215,6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Закупка оборудования для создания «умных» спортивных площадок</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R7530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18 556,8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R7530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18 556,8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R7530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18 556,8</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12,9</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6,7</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Спорт высших достижений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57 288,7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17 716,5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8 466,5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«Комплексные меры противодействия злоупотреблению наркотикам и их незаконному обороту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Меры противодействия злоупотреблению наркотиками и их незаконному обороту</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w:t>
            </w:r>
            <w:r w:rsidR="0065769C">
              <w:rPr>
                <w:rFonts w:ascii="Times New Roman" w:hAnsi="Times New Roman" w:cs="Times New Roman"/>
                <w:color w:val="000000"/>
                <w:sz w:val="24"/>
                <w:szCs w:val="24"/>
              </w:rPr>
              <w:t xml:space="preserve">оприятия бюджетных, автономных </w:t>
            </w:r>
            <w:r w:rsidRPr="00D578B3">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 xml:space="preserve">Предоставление субсидий бюджетным, автономным </w:t>
            </w:r>
            <w:r w:rsidRPr="00D578B3">
              <w:rPr>
                <w:rFonts w:ascii="Times New Roman" w:hAnsi="Times New Roman" w:cs="Times New Roman"/>
                <w:color w:val="000000"/>
                <w:sz w:val="24"/>
                <w:szCs w:val="24"/>
              </w:rPr>
              <w:lastRenderedPageBreak/>
              <w:t>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55,0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57 233,7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17 661,5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8 411,5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«Развитие физической культуры и спорта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57 233,7</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17 661,5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8 411,5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24 500,0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6 300,0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6 250,0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24 500,0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6 300,0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6 250,0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24 500,0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6 300,0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6 250,0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30 773,8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1 086,0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30 773,8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1 086,0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30 773,8</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1 086,0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w:t>
            </w:r>
            <w:r w:rsidR="0065769C">
              <w:rPr>
                <w:rFonts w:ascii="Times New Roman" w:hAnsi="Times New Roman" w:cs="Times New Roman"/>
                <w:color w:val="000000"/>
                <w:sz w:val="24"/>
                <w:szCs w:val="24"/>
              </w:rPr>
              <w:t xml:space="preserve">оприятия бюджетных, автономных </w:t>
            </w:r>
            <w:r w:rsidRPr="00D578B3">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489,4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489,4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489,4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489,4</w:t>
            </w:r>
          </w:p>
        </w:tc>
      </w:tr>
      <w:tr w:rsidR="00D578B3" w:rsidRPr="00D578B3" w:rsidTr="00EB7558">
        <w:trPr>
          <w:trHeight w:val="61"/>
        </w:trPr>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489,4</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489,4</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1 273,4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568,5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568,5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1 273,4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568,5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568,5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1 273,4</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568,5</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568,5</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39,5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39,5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lastRenderedPageBreak/>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03</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39,5</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17,6</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17,6</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СРЕДСТВА МАССОВОЙ ИНФОРМАЦИИ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5 302,0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3 809,2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Периодическая печать и издательства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5 302,0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3 809,2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5 302,0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3 809,2</w:t>
            </w:r>
          </w:p>
        </w:tc>
      </w:tr>
      <w:tr w:rsidR="00D578B3" w:rsidRPr="00D578B3" w:rsidTr="00EB7558">
        <w:trPr>
          <w:trHeight w:val="132"/>
        </w:trPr>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Обеспечение деятельности муниципальных бюджетных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56200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5 302,0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3 809,2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65769C" w:rsidP="00FD298C">
            <w:pPr>
              <w:suppressAutoHyphens/>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бюджетное учреждение</w:t>
            </w:r>
            <w:r w:rsidR="00D578B3" w:rsidRPr="00D578B3">
              <w:rPr>
                <w:rFonts w:ascii="Times New Roman" w:hAnsi="Times New Roman" w:cs="Times New Roman"/>
                <w:color w:val="000000"/>
                <w:sz w:val="24"/>
                <w:szCs w:val="24"/>
              </w:rPr>
              <w:t xml:space="preserve"> «Редакция газеты «Новая газета»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5 302,0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3 809,2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выплаты по оплате труда муниципального бюджетного учреждения «Редакция газеты «Новая газета»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5 117,0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3 464,0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5 117,0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3 464,0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5 117,0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3 464,0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муниципального бюджетного учреждения «Редакция газеты «Новая газета»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345,2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345,2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02</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185,0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345,2</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ОБСЛУЖИВАНИЕ ГОСУДАРСТВЕННОГО И МУНИЦИПАЛЬНОГО ДОЛГА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2"/>
                <w:szCs w:val="22"/>
              </w:rPr>
            </w:pPr>
            <w:r w:rsidRPr="00D578B3">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32,0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Обслуживание государственного (муниципального) внутреннего долга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32,0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09000</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Комплекс процессных мероприятий. Управление муниципальным долгом и муниципальными финансовыми активами</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2"/>
                <w:szCs w:val="22"/>
              </w:rPr>
            </w:pPr>
            <w:r w:rsidRPr="00D578B3">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Обслуживание государственного (муниципального) долга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32,0</w:t>
            </w:r>
          </w:p>
        </w:tc>
      </w:tr>
      <w:tr w:rsidR="00D578B3" w:rsidRPr="00D578B3" w:rsidTr="002E1849">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Обслуживание муниципального долга</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01</w:t>
            </w:r>
          </w:p>
        </w:tc>
        <w:tc>
          <w:tcPr>
            <w:tcW w:w="992" w:type="dxa"/>
            <w:tcBorders>
              <w:top w:val="nil"/>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09402</w:t>
            </w:r>
          </w:p>
        </w:tc>
        <w:tc>
          <w:tcPr>
            <w:tcW w:w="992"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color w:val="000000"/>
                <w:sz w:val="24"/>
                <w:szCs w:val="24"/>
              </w:rPr>
            </w:pPr>
            <w:r w:rsidRPr="00D578B3">
              <w:rPr>
                <w:rFonts w:ascii="Times New Roman" w:hAnsi="Times New Roman" w:cs="Times New Roman"/>
                <w:color w:val="000000"/>
                <w:sz w:val="24"/>
                <w:szCs w:val="24"/>
              </w:rPr>
              <w:t>730</w:t>
            </w:r>
          </w:p>
        </w:tc>
        <w:tc>
          <w:tcPr>
            <w:tcW w:w="1417"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color w:val="000000"/>
                <w:sz w:val="24"/>
                <w:szCs w:val="24"/>
              </w:rPr>
            </w:pPr>
            <w:r w:rsidRPr="00D578B3">
              <w:rPr>
                <w:rFonts w:ascii="Times New Roman" w:hAnsi="Times New Roman" w:cs="Times New Roman"/>
                <w:color w:val="000000"/>
                <w:sz w:val="24"/>
                <w:szCs w:val="24"/>
              </w:rPr>
              <w:t>32,0</w:t>
            </w:r>
          </w:p>
        </w:tc>
      </w:tr>
      <w:tr w:rsidR="00D578B3" w:rsidRPr="00D578B3" w:rsidTr="002E1849">
        <w:tc>
          <w:tcPr>
            <w:tcW w:w="6658" w:type="dxa"/>
            <w:tcBorders>
              <w:top w:val="nil"/>
              <w:left w:val="single" w:sz="4" w:space="0" w:color="000000"/>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Итого</w:t>
            </w:r>
          </w:p>
        </w:tc>
        <w:tc>
          <w:tcPr>
            <w:tcW w:w="3827" w:type="dxa"/>
            <w:gridSpan w:val="5"/>
            <w:tcBorders>
              <w:top w:val="single" w:sz="4" w:space="0" w:color="000000"/>
              <w:left w:val="nil"/>
              <w:bottom w:val="single" w:sz="4" w:space="0" w:color="000000"/>
              <w:right w:val="nil"/>
            </w:tcBorders>
            <w:shd w:val="clear" w:color="auto" w:fill="auto"/>
            <w:vAlign w:val="bottom"/>
            <w:hideMark/>
          </w:tcPr>
          <w:p w:rsidR="00D578B3" w:rsidRPr="00D578B3" w:rsidRDefault="00D578B3" w:rsidP="00FD298C">
            <w:pPr>
              <w:suppressAutoHyphens/>
              <w:autoSpaceDE/>
              <w:autoSpaceDN/>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1 575 280,3</w:t>
            </w:r>
          </w:p>
        </w:tc>
        <w:tc>
          <w:tcPr>
            <w:tcW w:w="1276"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971 742,3</w:t>
            </w:r>
          </w:p>
        </w:tc>
        <w:tc>
          <w:tcPr>
            <w:tcW w:w="1418" w:type="dxa"/>
            <w:tcBorders>
              <w:top w:val="nil"/>
              <w:left w:val="nil"/>
              <w:bottom w:val="single" w:sz="4" w:space="0" w:color="000000"/>
              <w:right w:val="single" w:sz="4" w:space="0" w:color="000000"/>
            </w:tcBorders>
            <w:shd w:val="clear" w:color="auto" w:fill="auto"/>
            <w:vAlign w:val="bottom"/>
            <w:hideMark/>
          </w:tcPr>
          <w:p w:rsidR="00D578B3" w:rsidRPr="00D578B3" w:rsidRDefault="00D578B3" w:rsidP="00FD298C">
            <w:pPr>
              <w:suppressAutoHyphens/>
              <w:autoSpaceDE/>
              <w:autoSpaceDN/>
              <w:jc w:val="right"/>
              <w:rPr>
                <w:rFonts w:ascii="Times New Roman" w:hAnsi="Times New Roman" w:cs="Times New Roman"/>
                <w:b/>
                <w:bCs/>
                <w:color w:val="000000"/>
                <w:sz w:val="24"/>
                <w:szCs w:val="24"/>
              </w:rPr>
            </w:pPr>
            <w:r w:rsidRPr="00D578B3">
              <w:rPr>
                <w:rFonts w:ascii="Times New Roman" w:hAnsi="Times New Roman" w:cs="Times New Roman"/>
                <w:b/>
                <w:bCs/>
                <w:color w:val="000000"/>
                <w:sz w:val="24"/>
                <w:szCs w:val="24"/>
              </w:rPr>
              <w:t>1 152 586,6</w:t>
            </w:r>
          </w:p>
        </w:tc>
      </w:tr>
    </w:tbl>
    <w:p w:rsidR="00D94EB4" w:rsidRDefault="00D94EB4" w:rsidP="00FD298C">
      <w:pPr>
        <w:suppressAutoHyphens/>
        <w:jc w:val="both"/>
        <w:rPr>
          <w:rFonts w:ascii="Times New Roman" w:hAnsi="Times New Roman" w:cs="Times New Roman"/>
          <w:sz w:val="22"/>
          <w:szCs w:val="22"/>
        </w:rPr>
      </w:pPr>
    </w:p>
    <w:p w:rsidR="00D94EB4" w:rsidRDefault="00DC1EC7" w:rsidP="00FD298C">
      <w:pPr>
        <w:suppressAutoHyphens/>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5</w:t>
      </w:r>
    </w:p>
    <w:p w:rsidR="00D94EB4" w:rsidRDefault="00DC1EC7" w:rsidP="00FD298C">
      <w:pPr>
        <w:suppressAutoHyphens/>
        <w:jc w:val="right"/>
        <w:rPr>
          <w:rFonts w:ascii="Times New Roman" w:hAnsi="Times New Roman" w:cs="Times New Roman"/>
          <w:sz w:val="22"/>
          <w:szCs w:val="22"/>
        </w:rPr>
      </w:pPr>
      <w:r>
        <w:rPr>
          <w:rFonts w:ascii="Times New Roman" w:hAnsi="Times New Roman" w:cs="Times New Roman"/>
          <w:sz w:val="22"/>
          <w:szCs w:val="22"/>
        </w:rPr>
        <w:t>к решению Собрания</w:t>
      </w:r>
    </w:p>
    <w:p w:rsidR="00D94EB4" w:rsidRDefault="00DC1EC7" w:rsidP="00FD298C">
      <w:pPr>
        <w:suppressAutoHyphens/>
        <w:jc w:val="right"/>
        <w:rPr>
          <w:rFonts w:ascii="Times New Roman" w:hAnsi="Times New Roman" w:cs="Times New Roman"/>
          <w:sz w:val="22"/>
          <w:szCs w:val="22"/>
        </w:rPr>
      </w:pPr>
      <w:r>
        <w:rPr>
          <w:rFonts w:ascii="Times New Roman" w:hAnsi="Times New Roman" w:cs="Times New Roman"/>
          <w:sz w:val="22"/>
          <w:szCs w:val="22"/>
        </w:rPr>
        <w:t>муниципального образования</w:t>
      </w:r>
    </w:p>
    <w:p w:rsidR="00D94EB4" w:rsidRDefault="00DC1EC7" w:rsidP="00FD298C">
      <w:pPr>
        <w:pStyle w:val="af3"/>
        <w:suppressAutoHyphens/>
        <w:jc w:val="right"/>
        <w:rPr>
          <w:rFonts w:ascii="Times New Roman" w:hAnsi="Times New Roman" w:cs="Times New Roman"/>
        </w:rPr>
      </w:pPr>
      <w:r>
        <w:rPr>
          <w:rFonts w:ascii="Times New Roman" w:hAnsi="Times New Roman" w:cs="Times New Roman"/>
        </w:rPr>
        <w:t>«Макаровский городской округ»</w:t>
      </w:r>
    </w:p>
    <w:p w:rsidR="00D94EB4"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t>Сахалинской области</w:t>
      </w:r>
    </w:p>
    <w:p w:rsidR="00D94EB4" w:rsidRDefault="00DC1EC7" w:rsidP="00FD298C">
      <w:pPr>
        <w:pStyle w:val="af3"/>
        <w:tabs>
          <w:tab w:val="center" w:pos="7370"/>
          <w:tab w:val="right" w:pos="9638"/>
        </w:tabs>
        <w:suppressAutoHyphens/>
        <w:jc w:val="right"/>
        <w:rPr>
          <w:rFonts w:ascii="Times New Roman" w:hAnsi="Times New Roman" w:cs="Times New Roman"/>
          <w:sz w:val="22"/>
          <w:szCs w:val="22"/>
        </w:rPr>
      </w:pPr>
      <w:r>
        <w:rPr>
          <w:rFonts w:ascii="Times New Roman" w:hAnsi="Times New Roman" w:cs="Times New Roman"/>
        </w:rPr>
        <w:t>от 12.12.2024 № 109</w:t>
      </w:r>
    </w:p>
    <w:p w:rsidR="00D94EB4" w:rsidRDefault="00D94EB4" w:rsidP="00FD298C">
      <w:pPr>
        <w:tabs>
          <w:tab w:val="left" w:pos="3300"/>
        </w:tabs>
        <w:suppressAutoHyphens/>
        <w:jc w:val="center"/>
        <w:rPr>
          <w:rFonts w:ascii="Times New Roman" w:hAnsi="Times New Roman" w:cs="Times New Roman"/>
          <w:b/>
          <w:sz w:val="22"/>
          <w:szCs w:val="22"/>
        </w:rPr>
      </w:pPr>
    </w:p>
    <w:p w:rsidR="00D94EB4" w:rsidRDefault="00DC1EC7" w:rsidP="00FD298C">
      <w:pPr>
        <w:tabs>
          <w:tab w:val="left" w:pos="3300"/>
        </w:tabs>
        <w:suppressAutoHyphens/>
        <w:jc w:val="center"/>
        <w:rPr>
          <w:rFonts w:ascii="Times New Roman" w:hAnsi="Times New Roman" w:cs="Times New Roman"/>
          <w:b/>
          <w:sz w:val="22"/>
          <w:szCs w:val="22"/>
        </w:rPr>
      </w:pPr>
      <w:r>
        <w:rPr>
          <w:rFonts w:ascii="Times New Roman" w:hAnsi="Times New Roman" w:cs="Times New Roman"/>
          <w:b/>
          <w:sz w:val="22"/>
          <w:szCs w:val="22"/>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2025 год и на плановый период 2026-2027 годов</w:t>
      </w:r>
    </w:p>
    <w:p w:rsidR="00D94EB4" w:rsidRDefault="00D94EB4" w:rsidP="00FD298C">
      <w:pPr>
        <w:tabs>
          <w:tab w:val="left" w:pos="3300"/>
        </w:tabs>
        <w:suppressAutoHyphens/>
        <w:jc w:val="right"/>
        <w:rPr>
          <w:rFonts w:ascii="Times New Roman" w:hAnsi="Times New Roman" w:cs="Times New Roman"/>
          <w:sz w:val="22"/>
          <w:szCs w:val="22"/>
        </w:rPr>
      </w:pPr>
    </w:p>
    <w:p w:rsidR="00D94EB4" w:rsidRPr="00B06CBD" w:rsidRDefault="00DC1EC7" w:rsidP="00FD298C">
      <w:pPr>
        <w:suppressAutoHyphens/>
        <w:jc w:val="right"/>
        <w:rPr>
          <w:rFonts w:ascii="Times New Roman" w:hAnsi="Times New Roman" w:cs="Times New Roman"/>
          <w:sz w:val="22"/>
          <w:szCs w:val="22"/>
        </w:rPr>
      </w:pPr>
      <w:r>
        <w:rPr>
          <w:rFonts w:ascii="Times New Roman" w:hAnsi="Times New Roman" w:cs="Times New Roman"/>
          <w:sz w:val="22"/>
          <w:szCs w:val="22"/>
        </w:rPr>
        <w:t>(тыс. рублей)</w:t>
      </w:r>
    </w:p>
    <w:tbl>
      <w:tblPr>
        <w:tblW w:w="14704" w:type="dxa"/>
        <w:tblInd w:w="5" w:type="dxa"/>
        <w:tblLook w:val="04A0" w:firstRow="1" w:lastRow="0" w:firstColumn="1" w:lastColumn="0" w:noHBand="0" w:noVBand="1"/>
      </w:tblPr>
      <w:tblGrid>
        <w:gridCol w:w="7900"/>
        <w:gridCol w:w="992"/>
        <w:gridCol w:w="992"/>
        <w:gridCol w:w="576"/>
        <w:gridCol w:w="1550"/>
        <w:gridCol w:w="1276"/>
        <w:gridCol w:w="1418"/>
      </w:tblGrid>
      <w:tr w:rsidR="001E21E4" w:rsidRPr="001E21E4" w:rsidTr="004B33EC">
        <w:tc>
          <w:tcPr>
            <w:tcW w:w="7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21E4" w:rsidRPr="001E21E4" w:rsidRDefault="001E21E4" w:rsidP="00FD298C">
            <w:pPr>
              <w:suppressAutoHyphens/>
              <w:autoSpaceDE/>
              <w:autoSpaceDN/>
              <w:jc w:val="center"/>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Наименование</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21E4" w:rsidRPr="001E21E4" w:rsidRDefault="001E21E4" w:rsidP="00FD298C">
            <w:pPr>
              <w:suppressAutoHyphens/>
              <w:autoSpaceDE/>
              <w:autoSpaceDN/>
              <w:jc w:val="center"/>
              <w:rPr>
                <w:rFonts w:ascii="Times New Roman" w:hAnsi="Times New Roman" w:cs="Times New Roman"/>
                <w:b/>
                <w:bCs/>
                <w:color w:val="000000"/>
                <w:sz w:val="24"/>
                <w:szCs w:val="24"/>
              </w:rPr>
            </w:pPr>
            <w:proofErr w:type="spellStart"/>
            <w:r w:rsidRPr="001E21E4">
              <w:rPr>
                <w:rFonts w:ascii="Times New Roman" w:hAnsi="Times New Roman" w:cs="Times New Roman"/>
                <w:b/>
                <w:bCs/>
                <w:color w:val="000000"/>
                <w:sz w:val="24"/>
                <w:szCs w:val="24"/>
              </w:rPr>
              <w:t>Цср</w:t>
            </w:r>
            <w:proofErr w:type="spellEnd"/>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21E4" w:rsidRPr="001E21E4" w:rsidRDefault="001E21E4" w:rsidP="00FD298C">
            <w:pPr>
              <w:suppressAutoHyphens/>
              <w:autoSpaceDE/>
              <w:autoSpaceDN/>
              <w:jc w:val="center"/>
              <w:rPr>
                <w:rFonts w:ascii="Times New Roman" w:hAnsi="Times New Roman" w:cs="Times New Roman"/>
                <w:b/>
                <w:bCs/>
                <w:color w:val="000000"/>
                <w:sz w:val="24"/>
                <w:szCs w:val="24"/>
              </w:rPr>
            </w:pPr>
            <w:proofErr w:type="spellStart"/>
            <w:r w:rsidRPr="001E21E4">
              <w:rPr>
                <w:rFonts w:ascii="Times New Roman" w:hAnsi="Times New Roman" w:cs="Times New Roman"/>
                <w:b/>
                <w:bCs/>
                <w:color w:val="000000"/>
                <w:sz w:val="24"/>
                <w:szCs w:val="24"/>
              </w:rPr>
              <w:t>Вр</w:t>
            </w:r>
            <w:proofErr w:type="spellEnd"/>
          </w:p>
        </w:tc>
        <w:tc>
          <w:tcPr>
            <w:tcW w:w="4244" w:type="dxa"/>
            <w:gridSpan w:val="3"/>
            <w:tcBorders>
              <w:top w:val="single" w:sz="4" w:space="0" w:color="000000"/>
              <w:left w:val="nil"/>
              <w:bottom w:val="single" w:sz="4" w:space="0" w:color="000000"/>
              <w:right w:val="single" w:sz="4" w:space="0" w:color="000000"/>
            </w:tcBorders>
            <w:shd w:val="clear" w:color="auto" w:fill="auto"/>
            <w:vAlign w:val="center"/>
            <w:hideMark/>
          </w:tcPr>
          <w:p w:rsidR="001E21E4" w:rsidRPr="001E21E4" w:rsidRDefault="001E21E4" w:rsidP="00FD298C">
            <w:pPr>
              <w:suppressAutoHyphens/>
              <w:autoSpaceDE/>
              <w:autoSpaceDN/>
              <w:jc w:val="center"/>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Сумма</w:t>
            </w:r>
          </w:p>
        </w:tc>
      </w:tr>
      <w:tr w:rsidR="001E21E4" w:rsidRPr="001E21E4" w:rsidTr="004B33EC">
        <w:tc>
          <w:tcPr>
            <w:tcW w:w="7900" w:type="dxa"/>
            <w:vMerge/>
            <w:tcBorders>
              <w:top w:val="single" w:sz="4" w:space="0" w:color="000000"/>
              <w:left w:val="single" w:sz="4" w:space="0" w:color="000000"/>
              <w:bottom w:val="single" w:sz="4" w:space="0" w:color="000000"/>
              <w:right w:val="single" w:sz="4" w:space="0" w:color="000000"/>
            </w:tcBorders>
            <w:vAlign w:val="center"/>
            <w:hideMark/>
          </w:tcPr>
          <w:p w:rsidR="001E21E4" w:rsidRPr="001E21E4" w:rsidRDefault="001E21E4" w:rsidP="00FD298C">
            <w:pPr>
              <w:suppressAutoHyphens/>
              <w:autoSpaceDE/>
              <w:autoSpaceDN/>
              <w:rPr>
                <w:rFonts w:ascii="Times New Roman" w:hAnsi="Times New Roman" w:cs="Times New Roman"/>
                <w:b/>
                <w:bCs/>
                <w:color w:val="000000"/>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vAlign w:val="center"/>
            <w:hideMark/>
          </w:tcPr>
          <w:p w:rsidR="001E21E4" w:rsidRPr="001E21E4" w:rsidRDefault="001E21E4" w:rsidP="00FD298C">
            <w:pPr>
              <w:suppressAutoHyphens/>
              <w:autoSpaceDE/>
              <w:autoSpaceDN/>
              <w:rPr>
                <w:rFonts w:ascii="Times New Roman" w:hAnsi="Times New Roman" w:cs="Times New Roman"/>
                <w:b/>
                <w:bCs/>
                <w:color w:val="000000"/>
                <w:sz w:val="24"/>
                <w:szCs w:val="24"/>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1E21E4" w:rsidRPr="001E21E4" w:rsidRDefault="001E21E4" w:rsidP="00FD298C">
            <w:pPr>
              <w:suppressAutoHyphens/>
              <w:autoSpaceDE/>
              <w:autoSpaceDN/>
              <w:rPr>
                <w:rFonts w:ascii="Times New Roman" w:hAnsi="Times New Roman" w:cs="Times New Roman"/>
                <w:b/>
                <w:bCs/>
                <w:color w:val="000000"/>
                <w:sz w:val="24"/>
                <w:szCs w:val="24"/>
              </w:rPr>
            </w:pPr>
          </w:p>
        </w:tc>
        <w:tc>
          <w:tcPr>
            <w:tcW w:w="1550" w:type="dxa"/>
            <w:tcBorders>
              <w:top w:val="nil"/>
              <w:left w:val="nil"/>
              <w:bottom w:val="single" w:sz="4" w:space="0" w:color="000000"/>
              <w:right w:val="single" w:sz="4" w:space="0" w:color="000000"/>
            </w:tcBorders>
            <w:shd w:val="clear" w:color="auto" w:fill="auto"/>
            <w:vAlign w:val="center"/>
            <w:hideMark/>
          </w:tcPr>
          <w:p w:rsidR="001E21E4" w:rsidRPr="001E21E4" w:rsidRDefault="001E21E4" w:rsidP="00FD298C">
            <w:pPr>
              <w:suppressAutoHyphens/>
              <w:autoSpaceDE/>
              <w:autoSpaceDN/>
              <w:jc w:val="center"/>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2025 год</w:t>
            </w:r>
          </w:p>
        </w:tc>
        <w:tc>
          <w:tcPr>
            <w:tcW w:w="1276" w:type="dxa"/>
            <w:tcBorders>
              <w:top w:val="nil"/>
              <w:left w:val="nil"/>
              <w:bottom w:val="single" w:sz="4" w:space="0" w:color="000000"/>
              <w:right w:val="single" w:sz="4" w:space="0" w:color="000000"/>
            </w:tcBorders>
            <w:shd w:val="clear" w:color="auto" w:fill="auto"/>
            <w:vAlign w:val="center"/>
            <w:hideMark/>
          </w:tcPr>
          <w:p w:rsidR="001E21E4" w:rsidRPr="001E21E4" w:rsidRDefault="001E21E4" w:rsidP="00FD298C">
            <w:pPr>
              <w:suppressAutoHyphens/>
              <w:autoSpaceDE/>
              <w:autoSpaceDN/>
              <w:jc w:val="center"/>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2026 год</w:t>
            </w:r>
          </w:p>
        </w:tc>
        <w:tc>
          <w:tcPr>
            <w:tcW w:w="1418" w:type="dxa"/>
            <w:tcBorders>
              <w:top w:val="nil"/>
              <w:left w:val="nil"/>
              <w:bottom w:val="single" w:sz="4" w:space="0" w:color="000000"/>
              <w:right w:val="single" w:sz="4" w:space="0" w:color="000000"/>
            </w:tcBorders>
            <w:shd w:val="clear" w:color="auto" w:fill="auto"/>
            <w:vAlign w:val="center"/>
            <w:hideMark/>
          </w:tcPr>
          <w:p w:rsidR="001E21E4" w:rsidRPr="001E21E4" w:rsidRDefault="001E21E4" w:rsidP="00FD298C">
            <w:pPr>
              <w:suppressAutoHyphens/>
              <w:autoSpaceDE/>
              <w:autoSpaceDN/>
              <w:jc w:val="center"/>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2027 год</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center"/>
            <w:hideMark/>
          </w:tcPr>
          <w:p w:rsidR="001E21E4" w:rsidRPr="001E21E4" w:rsidRDefault="001E21E4" w:rsidP="00FD298C">
            <w:pPr>
              <w:suppressAutoHyphens/>
              <w:autoSpaceDE/>
              <w:autoSpaceDN/>
              <w:jc w:val="center"/>
              <w:rPr>
                <w:rFonts w:ascii="Times New Roman" w:hAnsi="Times New Roman" w:cs="Times New Roman"/>
                <w:color w:val="000000"/>
                <w:sz w:val="24"/>
                <w:szCs w:val="24"/>
              </w:rPr>
            </w:pPr>
            <w:r w:rsidRPr="001E21E4">
              <w:rPr>
                <w:rFonts w:ascii="Times New Roman" w:hAnsi="Times New Roman" w:cs="Times New Roman"/>
                <w:color w:val="000000"/>
                <w:sz w:val="24"/>
                <w:szCs w:val="24"/>
              </w:rPr>
              <w:t>1</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hideMark/>
          </w:tcPr>
          <w:p w:rsidR="001E21E4" w:rsidRPr="001E21E4" w:rsidRDefault="001E21E4" w:rsidP="00FD298C">
            <w:pPr>
              <w:suppressAutoHyphens/>
              <w:autoSpaceDE/>
              <w:autoSpaceDN/>
              <w:jc w:val="center"/>
              <w:rPr>
                <w:rFonts w:ascii="Times New Roman" w:hAnsi="Times New Roman" w:cs="Times New Roman"/>
                <w:color w:val="000000"/>
                <w:sz w:val="24"/>
                <w:szCs w:val="24"/>
              </w:rPr>
            </w:pPr>
            <w:r w:rsidRPr="001E21E4">
              <w:rPr>
                <w:rFonts w:ascii="Times New Roman" w:hAnsi="Times New Roman" w:cs="Times New Roman"/>
                <w:color w:val="000000"/>
                <w:sz w:val="24"/>
                <w:szCs w:val="24"/>
              </w:rPr>
              <w:t>2</w:t>
            </w:r>
          </w:p>
        </w:tc>
        <w:tc>
          <w:tcPr>
            <w:tcW w:w="576" w:type="dxa"/>
            <w:tcBorders>
              <w:top w:val="nil"/>
              <w:left w:val="nil"/>
              <w:bottom w:val="single" w:sz="4" w:space="0" w:color="000000"/>
              <w:right w:val="single" w:sz="4" w:space="0" w:color="000000"/>
            </w:tcBorders>
            <w:shd w:val="clear" w:color="auto" w:fill="auto"/>
            <w:vAlign w:val="center"/>
            <w:hideMark/>
          </w:tcPr>
          <w:p w:rsidR="001E21E4" w:rsidRPr="001E21E4" w:rsidRDefault="001E21E4" w:rsidP="00FD298C">
            <w:pPr>
              <w:suppressAutoHyphens/>
              <w:autoSpaceDE/>
              <w:autoSpaceDN/>
              <w:jc w:val="center"/>
              <w:rPr>
                <w:rFonts w:ascii="Times New Roman" w:hAnsi="Times New Roman" w:cs="Times New Roman"/>
                <w:color w:val="000000"/>
                <w:sz w:val="24"/>
                <w:szCs w:val="24"/>
              </w:rPr>
            </w:pPr>
            <w:r w:rsidRPr="001E21E4">
              <w:rPr>
                <w:rFonts w:ascii="Times New Roman" w:hAnsi="Times New Roman" w:cs="Times New Roman"/>
                <w:color w:val="000000"/>
                <w:sz w:val="24"/>
                <w:szCs w:val="24"/>
              </w:rPr>
              <w:t>3</w:t>
            </w:r>
          </w:p>
        </w:tc>
        <w:tc>
          <w:tcPr>
            <w:tcW w:w="1550" w:type="dxa"/>
            <w:tcBorders>
              <w:top w:val="nil"/>
              <w:left w:val="nil"/>
              <w:bottom w:val="single" w:sz="4" w:space="0" w:color="000000"/>
              <w:right w:val="single" w:sz="4" w:space="0" w:color="000000"/>
            </w:tcBorders>
            <w:shd w:val="clear" w:color="auto" w:fill="auto"/>
            <w:vAlign w:val="center"/>
            <w:hideMark/>
          </w:tcPr>
          <w:p w:rsidR="001E21E4" w:rsidRPr="001E21E4" w:rsidRDefault="001E21E4" w:rsidP="00FD298C">
            <w:pPr>
              <w:suppressAutoHyphens/>
              <w:autoSpaceDE/>
              <w:autoSpaceDN/>
              <w:jc w:val="center"/>
              <w:rPr>
                <w:rFonts w:ascii="Times New Roman" w:hAnsi="Times New Roman" w:cs="Times New Roman"/>
                <w:color w:val="000000"/>
                <w:sz w:val="24"/>
                <w:szCs w:val="24"/>
              </w:rPr>
            </w:pPr>
            <w:r w:rsidRPr="001E21E4">
              <w:rPr>
                <w:rFonts w:ascii="Times New Roman" w:hAnsi="Times New Roman" w:cs="Times New Roman"/>
                <w:color w:val="000000"/>
                <w:sz w:val="24"/>
                <w:szCs w:val="24"/>
              </w:rPr>
              <w:t>4</w:t>
            </w:r>
          </w:p>
        </w:tc>
        <w:tc>
          <w:tcPr>
            <w:tcW w:w="1276" w:type="dxa"/>
            <w:tcBorders>
              <w:top w:val="nil"/>
              <w:left w:val="nil"/>
              <w:bottom w:val="single" w:sz="4" w:space="0" w:color="000000"/>
              <w:right w:val="single" w:sz="4" w:space="0" w:color="000000"/>
            </w:tcBorders>
            <w:shd w:val="clear" w:color="auto" w:fill="auto"/>
            <w:vAlign w:val="center"/>
            <w:hideMark/>
          </w:tcPr>
          <w:p w:rsidR="001E21E4" w:rsidRPr="001E21E4" w:rsidRDefault="001E21E4" w:rsidP="00FD298C">
            <w:pPr>
              <w:suppressAutoHyphens/>
              <w:autoSpaceDE/>
              <w:autoSpaceDN/>
              <w:jc w:val="center"/>
              <w:rPr>
                <w:rFonts w:ascii="Times New Roman" w:hAnsi="Times New Roman" w:cs="Times New Roman"/>
                <w:color w:val="000000"/>
                <w:sz w:val="24"/>
                <w:szCs w:val="24"/>
              </w:rPr>
            </w:pPr>
            <w:r w:rsidRPr="001E21E4">
              <w:rPr>
                <w:rFonts w:ascii="Times New Roman" w:hAnsi="Times New Roman" w:cs="Times New Roman"/>
                <w:color w:val="000000"/>
                <w:sz w:val="24"/>
                <w:szCs w:val="24"/>
              </w:rPr>
              <w:t>5</w:t>
            </w:r>
          </w:p>
        </w:tc>
        <w:tc>
          <w:tcPr>
            <w:tcW w:w="1418" w:type="dxa"/>
            <w:tcBorders>
              <w:top w:val="nil"/>
              <w:left w:val="nil"/>
              <w:bottom w:val="single" w:sz="4" w:space="0" w:color="000000"/>
              <w:right w:val="single" w:sz="4" w:space="0" w:color="000000"/>
            </w:tcBorders>
            <w:shd w:val="clear" w:color="auto" w:fill="auto"/>
            <w:vAlign w:val="center"/>
            <w:hideMark/>
          </w:tcPr>
          <w:p w:rsidR="001E21E4" w:rsidRPr="001E21E4" w:rsidRDefault="001E21E4" w:rsidP="00FD298C">
            <w:pPr>
              <w:suppressAutoHyphens/>
              <w:autoSpaceDE/>
              <w:autoSpaceDN/>
              <w:jc w:val="center"/>
              <w:rPr>
                <w:rFonts w:ascii="Times New Roman" w:hAnsi="Times New Roman" w:cs="Times New Roman"/>
                <w:color w:val="000000"/>
                <w:sz w:val="24"/>
                <w:szCs w:val="24"/>
              </w:rPr>
            </w:pPr>
            <w:r w:rsidRPr="001E21E4">
              <w:rPr>
                <w:rFonts w:ascii="Times New Roman" w:hAnsi="Times New Roman" w:cs="Times New Roman"/>
                <w:color w:val="000000"/>
                <w:sz w:val="24"/>
                <w:szCs w:val="24"/>
              </w:rPr>
              <w:t>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«Доступная среда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01000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2 613,7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2 646,0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2 646,0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Муниципальный проект. Обеспечение доступа инвалидов к объектам социальной инфраструктуры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1 963,7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2 356,0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2 356,0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w:t>
            </w:r>
            <w:r w:rsidRPr="001E21E4">
              <w:rPr>
                <w:rFonts w:ascii="Times New Roman" w:hAnsi="Times New Roman" w:cs="Times New Roman"/>
                <w:color w:val="000000"/>
                <w:sz w:val="24"/>
                <w:szCs w:val="24"/>
              </w:rPr>
              <w:t xml:space="preserve"> обеспечению доступности приоритетных объектов</w:t>
            </w:r>
            <w:r>
              <w:rPr>
                <w:rFonts w:ascii="Times New Roman" w:hAnsi="Times New Roman" w:cs="Times New Roman"/>
                <w:color w:val="000000"/>
                <w:sz w:val="24"/>
                <w:szCs w:val="24"/>
              </w:rPr>
              <w:t xml:space="preserve"> и услуг в приоритетных сферах </w:t>
            </w:r>
            <w:r w:rsidRPr="001E21E4">
              <w:rPr>
                <w:rFonts w:ascii="Times New Roman" w:hAnsi="Times New Roman" w:cs="Times New Roman"/>
                <w:color w:val="000000"/>
                <w:sz w:val="24"/>
                <w:szCs w:val="24"/>
              </w:rPr>
              <w:t>жизнедеятельности на территории муниципальных образований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1 904,7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2 285,3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1 904,7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2 285,3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1 904,7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2 285,3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Мероприятия по </w:t>
            </w:r>
            <w:r w:rsidRPr="001E21E4">
              <w:rPr>
                <w:rFonts w:ascii="Times New Roman" w:hAnsi="Times New Roman" w:cs="Times New Roman"/>
                <w:color w:val="000000"/>
                <w:sz w:val="24"/>
                <w:szCs w:val="24"/>
              </w:rPr>
              <w:t>обеспечению доступности приоритетных объекто</w:t>
            </w:r>
            <w:r>
              <w:rPr>
                <w:rFonts w:ascii="Times New Roman" w:hAnsi="Times New Roman" w:cs="Times New Roman"/>
                <w:color w:val="000000"/>
                <w:sz w:val="24"/>
                <w:szCs w:val="24"/>
              </w:rPr>
              <w:t>в и услуг в приоритетных сферах</w:t>
            </w:r>
            <w:r w:rsidRPr="001E21E4">
              <w:rPr>
                <w:rFonts w:ascii="Times New Roman" w:hAnsi="Times New Roman" w:cs="Times New Roman"/>
                <w:color w:val="000000"/>
                <w:sz w:val="24"/>
                <w:szCs w:val="24"/>
              </w:rPr>
              <w:t xml:space="preserve"> жизнедеятельности на территории муниципальных образований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59,0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70,7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59,0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70,7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59,0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70,7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Создание условий для беспрепятственного доступа инвалидов к информации, объектам социальной инфраструктуры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650,0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630,0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630,0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630,0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бюджетных, автономных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02000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7 578,5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7 753,5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7 753,5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Муниципальный проект. Развитие сельского хозяйства агропромышленного комплекса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7 576,5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7 576,5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7 576,5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5 723,7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5 723,7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5 723,7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5 723,7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5 723,7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5 723,7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5 723,7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5 723,7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5 723,7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на содержание коров молочных пород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63181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1 625,5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1 625,5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1 625,5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63181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1 625,5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1 625,5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1 625,5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63181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1 625,5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1 625,5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1 625,5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177,0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177,0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177,0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177,0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177,0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177,0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на содержание коров молочных пород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S3181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S3181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S3181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Реализация муниципальной политики в сфере развития сельского хозяйства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177,0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177,0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77,0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77,0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«Экономическое развитие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03000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1 067,0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1 065,8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1 065,8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Муниципальный проект. Реализация мероприятий по поддержке и развитию субъектов малого и среднего предпринимательства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1 025,8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1 025,8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1 025,8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995,0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995,0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995,0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995,0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995,0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995,0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 организаций, образующих </w:t>
            </w:r>
            <w:r w:rsidRPr="001E21E4">
              <w:rPr>
                <w:rFonts w:ascii="Times New Roman" w:hAnsi="Times New Roman" w:cs="Times New Roman"/>
                <w:color w:val="000000"/>
                <w:sz w:val="24"/>
                <w:szCs w:val="24"/>
              </w:rPr>
              <w:lastRenderedPageBreak/>
              <w:t>инфраструктуру поддержки субъектов малого и среднего предпринимательства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03101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Популяризация и информированность предпринимательской деятельности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41,2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41,2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41,2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41,2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«Реализация молодежной политики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04000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145,0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Повышение Эффективности реализации молодежной политики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145,0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145,0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«Комплексная программа по благоустройству территории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05000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26 973,5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26 395,1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26 795,1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Муниципальный проект. Комплекс мероприятий по борьбе с борщевиком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5 863,7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5 863,7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Закупка товаров, работ и услуг для обеспечения государственных </w:t>
            </w:r>
            <w:r w:rsidRPr="001E21E4">
              <w:rPr>
                <w:rFonts w:ascii="Times New Roman" w:hAnsi="Times New Roman" w:cs="Times New Roman"/>
                <w:color w:val="000000"/>
                <w:sz w:val="24"/>
                <w:szCs w:val="24"/>
              </w:rPr>
              <w:lastRenderedPageBreak/>
              <w:t>(муниципальных)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05101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5 863,7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5 863,7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5 863,7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5 863,7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Муниципальный проект. Комплекс мероприятий по борьбе с борщевиком (Софинансирование)</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181,4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181,4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181,4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181,4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181,4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181,4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w:t>
            </w:r>
            <w:r>
              <w:rPr>
                <w:rFonts w:ascii="Times New Roman" w:hAnsi="Times New Roman" w:cs="Times New Roman"/>
                <w:color w:val="000000"/>
                <w:sz w:val="24"/>
                <w:szCs w:val="24"/>
              </w:rPr>
              <w:t xml:space="preserve">ий. Благоустройство территорий </w:t>
            </w:r>
            <w:r w:rsidRPr="001E21E4">
              <w:rPr>
                <w:rFonts w:ascii="Times New Roman" w:hAnsi="Times New Roman" w:cs="Times New Roman"/>
                <w:color w:val="000000"/>
                <w:sz w:val="24"/>
                <w:szCs w:val="24"/>
              </w:rPr>
              <w:t>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20 928,4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20 350,0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20 750,0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20 928,4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20 350,0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20 750,0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20 928,4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20 350,0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20 750,0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20 928,4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20 350,0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20 750,0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«Профилактика терроризма и экстремизма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06000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367,8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Противодействие возможным фактам проявления терроризма и экстремизма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06401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367,8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06401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367,8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06401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367,8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06401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367,8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«Комплексные меры противодействия злоупотреблению наркотикам и их незаконному обороту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07000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119,0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119,0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119,0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Меры противодействия злоупотреблению наркотиками и их незаконному обороту</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119,0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119,0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119,0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бюджетных, ав</w:t>
            </w:r>
            <w:r>
              <w:rPr>
                <w:rFonts w:ascii="Times New Roman" w:hAnsi="Times New Roman" w:cs="Times New Roman"/>
                <w:color w:val="000000"/>
                <w:sz w:val="24"/>
                <w:szCs w:val="24"/>
              </w:rPr>
              <w:t>тономных</w:t>
            </w:r>
            <w:r w:rsidRPr="001E21E4">
              <w:rPr>
                <w:rFonts w:ascii="Times New Roman" w:hAnsi="Times New Roman" w:cs="Times New Roman"/>
                <w:color w:val="000000"/>
                <w:sz w:val="24"/>
                <w:szCs w:val="24"/>
              </w:rPr>
              <w:t xml:space="preserve"> учреждений в </w:t>
            </w:r>
            <w:r w:rsidRPr="001E21E4">
              <w:rPr>
                <w:rFonts w:ascii="Times New Roman" w:hAnsi="Times New Roman" w:cs="Times New Roman"/>
                <w:color w:val="000000"/>
                <w:sz w:val="24"/>
                <w:szCs w:val="24"/>
              </w:rPr>
              <w:lastRenderedPageBreak/>
              <w:t>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07401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119,0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119,0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119,0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119,0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119,0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119,0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119,0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119,0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119,0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121 464,8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62 428,0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39 312,6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121 382,3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62 345,5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39 230,1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102 355,5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50 171,0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27 055,6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102 355,5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50 171,0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27 055,6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102 355,5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50 171,0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27 055,6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6 648,5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1 186,0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1 186,0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1 503,0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471,0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471,0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1 503,0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471,0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471,0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1 460,6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1 460,6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38,0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Премии и гранты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38,0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3 646,9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615,0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615,0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3 646,9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615,0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615,0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1 454,5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1 281,4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1 281,4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1 342,3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1 169,2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1 342,3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1 169,2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112,2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112,2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112,2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112,2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2 421,6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2 133,5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2 133,5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2 072,0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1 783,9</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1 783,9</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2 072,0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1 783,9</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1 783,9</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349,6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349,6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349,6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349,6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w:t>
            </w:r>
            <w:r w:rsidRPr="001E21E4">
              <w:rPr>
                <w:rFonts w:ascii="Times New Roman" w:hAnsi="Times New Roman" w:cs="Times New Roman"/>
                <w:color w:val="000000"/>
                <w:sz w:val="24"/>
                <w:szCs w:val="24"/>
              </w:rPr>
              <w:lastRenderedPageBreak/>
              <w:t>по опеке и попечительству»</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8 502,2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7 573,6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7 573,6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6 119,6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5 451,0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5 451,0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6 119,6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5 451,0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5 451,0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2 382,6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2 122,6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2 122,6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2 382,6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2 122,6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2 122,6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Противодействии коррупции на территории Мака</w:t>
            </w:r>
            <w:r>
              <w:rPr>
                <w:rFonts w:ascii="Times New Roman" w:hAnsi="Times New Roman" w:cs="Times New Roman"/>
                <w:color w:val="000000"/>
                <w:sz w:val="24"/>
                <w:szCs w:val="24"/>
              </w:rPr>
              <w:t xml:space="preserve">ровского муниципального округа </w:t>
            </w:r>
            <w:r w:rsidRPr="001E21E4">
              <w:rPr>
                <w:rFonts w:ascii="Times New Roman" w:hAnsi="Times New Roman" w:cs="Times New Roman"/>
                <w:color w:val="000000"/>
                <w:sz w:val="24"/>
                <w:szCs w:val="24"/>
              </w:rPr>
              <w:t>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82,5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82,5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82,5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08402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82,5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09000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31 142,8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8 397,0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32,0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Организация и управление бюджетным процессом и повышение открытости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31 122,8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29 482,8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29 482,8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29 482,8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1 140,0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845,0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845,0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Резервные средства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870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Управление муниципальным долгом и муниципальными финансовыми активами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09402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09402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Обслуживание государственного (муниципального) долга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09402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Обслуживание муниципального долга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09402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730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«Обеспечение населения Макаровского муниципального округа Сахалинской области качественным жильем»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10000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1 649,5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49,5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49,5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Иные закупки товаров, работ и услуг для обеспечения государственных </w:t>
            </w:r>
            <w:r w:rsidRPr="001E21E4">
              <w:rPr>
                <w:rFonts w:ascii="Times New Roman" w:hAnsi="Times New Roman" w:cs="Times New Roman"/>
                <w:color w:val="000000"/>
                <w:sz w:val="24"/>
                <w:szCs w:val="24"/>
              </w:rPr>
              <w:lastRenderedPageBreak/>
              <w:t>(муниципальных)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10102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49,5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«Защита населения и территории Макаровского муниципального округа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11000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1 298,2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748,2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Реализация мероприятий в области гражданской обороны и защиты населения и территории от чрезвычайных ситуаций природного и техногенного характера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1 298,2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748,2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748,2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748,2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748,2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«Развитие образования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572 342,6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485 504,7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469 888,7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Муниципальный проект. Проект № 1 «Развитие ресурсного обеспечения образовательных организаций»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26 473,2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9 385,0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Муниципальный проект. Проект № 2 «Молодежный бюджет»</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5 050,6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5 050,6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5 050,6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5 000,0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5 000,0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2 500,0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2 500,0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Муниципальный проект «Все лучшее детям» в рамках национального проекта «Молодежь и дети»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1 918,6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Оснащение предметных кабинетов общеобразовательных организаций средствами обучения и воспитания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55590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118,6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55590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118,6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55590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118,6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на оснащение предметных кабинетов общеобразовательных организаций средствами обучения и воспитания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S5590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S5590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S5590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Оснащение предметных кабинетов общеобразовательных организаций средствами обучения и воспитания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А5590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1 782,0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А5590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1 782,0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А5590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1 782,0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Муниципальный проект «Педагоги и наставники» в рамках национального проекта "Молодежь и дети"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16 317,2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16 762,6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16 859,9</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50500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433,9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433,9</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433,9</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50500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433,9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433,9</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433,9</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50500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296,9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296,9</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296,9</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50500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137,0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137,0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1 883,3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2 328,7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2 370,9</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1 883,3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2 328,7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2 370,9</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1 342,3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816,1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822,9</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541,0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1 512,6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1 548,0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EB7558"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Ежемесячное</w:t>
            </w:r>
            <w:r w:rsidR="001E21E4" w:rsidRPr="001E21E4">
              <w:rPr>
                <w:rFonts w:ascii="Times New Roman" w:hAnsi="Times New Roman" w:cs="Times New Roman"/>
                <w:color w:val="000000"/>
                <w:sz w:val="24"/>
                <w:szCs w:val="24"/>
              </w:rPr>
              <w:t xml:space="preserve">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14 000,0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14 000,0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14 055,1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14 000,0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14 000,0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14 055,1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5 836,5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5 836,5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5 836,5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8 163,5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8 163,5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8 218,6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413 918,7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374 619,0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370 107,6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47 177,0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40 360,0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40 360,0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47 177,0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40 360,0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40 360,0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32 631,6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27 957,0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27 957,0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14 545,4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12 403,0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12 403,0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88 666,4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46 903,3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41 882,3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88 666,4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46 903,3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41 882,3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38 424,0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9 029,7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9 029,7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50 242,4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37 873,6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32 852,6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w:t>
            </w:r>
            <w:r>
              <w:rPr>
                <w:rFonts w:ascii="Times New Roman" w:hAnsi="Times New Roman" w:cs="Times New Roman"/>
                <w:color w:val="000000"/>
                <w:sz w:val="24"/>
                <w:szCs w:val="24"/>
              </w:rPr>
              <w:t>роприятия бюджетных, автономных</w:t>
            </w:r>
            <w:r w:rsidRPr="001E21E4">
              <w:rPr>
                <w:rFonts w:ascii="Times New Roman" w:hAnsi="Times New Roman" w:cs="Times New Roman"/>
                <w:color w:val="000000"/>
                <w:sz w:val="24"/>
                <w:szCs w:val="24"/>
              </w:rPr>
              <w:t xml:space="preserve">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5 753,7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2 993,0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2 993,0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5 753,7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2 993,0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2 993,0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1 366,7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773,0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773,0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4 387,0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2 220,0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2 220,0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339,3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203,6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203,6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339,3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203,6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203,6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289,3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101,8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101,8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101,8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101,8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167 211,1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173 601,8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173 601,8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167 211,1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173 601,8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173 601,8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65 540,8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68 229,4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68 229,4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101 670,3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105 372,4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105 372,4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Субвенция на реализацию Закона Сахалинской области от 18 марта 2014 года N 9-ЗО «Об образовании в Сахалинской области» в части обеспечения государственных гарантий реализации прав на получение </w:t>
            </w:r>
            <w:r w:rsidRPr="001E21E4">
              <w:rPr>
                <w:rFonts w:ascii="Times New Roman" w:hAnsi="Times New Roman" w:cs="Times New Roman"/>
                <w:color w:val="000000"/>
                <w:sz w:val="24"/>
                <w:szCs w:val="24"/>
              </w:rPr>
              <w:lastRenderedPageBreak/>
              <w:t>общедоступного и бесплатного дошкольного образования в муниципальных образованиях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85 634,5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89 343,4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85 634,5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89 343,4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85 634,5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89 343,4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4 764,3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5 667,1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5 667,1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758,8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758,8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758,8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758,8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4 005,5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4 908,3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4 005,5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4 908,3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на реализацию мероприятий по обеспечению питанием отдельных категорий</w:t>
            </w:r>
            <w:r>
              <w:rPr>
                <w:rFonts w:ascii="Times New Roman" w:hAnsi="Times New Roman" w:cs="Times New Roman"/>
                <w:color w:val="000000"/>
                <w:sz w:val="24"/>
                <w:szCs w:val="24"/>
              </w:rPr>
              <w:t>,</w:t>
            </w:r>
            <w:r w:rsidRPr="001E21E4">
              <w:rPr>
                <w:rFonts w:ascii="Times New Roman" w:hAnsi="Times New Roman" w:cs="Times New Roman"/>
                <w:color w:val="000000"/>
                <w:sz w:val="24"/>
                <w:szCs w:val="24"/>
              </w:rPr>
              <w:t xml:space="preserve"> обучающихся в муниципальных образовательных организациях</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1 401,7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1 120,0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1 120,0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1 401,7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1 120,0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1 120,0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178,6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190,0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1 223,1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930,0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930,0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Социальная</w:t>
            </w:r>
            <w:r>
              <w:rPr>
                <w:rFonts w:ascii="Times New Roman" w:hAnsi="Times New Roman" w:cs="Times New Roman"/>
                <w:color w:val="000000"/>
                <w:sz w:val="24"/>
                <w:szCs w:val="24"/>
              </w:rPr>
              <w:t xml:space="preserve"> поддержка отдельных категорий </w:t>
            </w:r>
            <w:r w:rsidRPr="001E21E4">
              <w:rPr>
                <w:rFonts w:ascii="Times New Roman" w:hAnsi="Times New Roman" w:cs="Times New Roman"/>
                <w:color w:val="000000"/>
                <w:sz w:val="24"/>
                <w:szCs w:val="24"/>
              </w:rPr>
              <w:t>обучающихся</w:t>
            </w:r>
            <w:r>
              <w:rPr>
                <w:rFonts w:ascii="Times New Roman" w:hAnsi="Times New Roman" w:cs="Times New Roman"/>
                <w:color w:val="000000"/>
                <w:sz w:val="24"/>
                <w:szCs w:val="24"/>
              </w:rPr>
              <w:t>,</w:t>
            </w:r>
            <w:r w:rsidRPr="001E21E4">
              <w:rPr>
                <w:rFonts w:ascii="Times New Roman" w:hAnsi="Times New Roman" w:cs="Times New Roman"/>
                <w:color w:val="000000"/>
                <w:sz w:val="24"/>
                <w:szCs w:val="24"/>
              </w:rPr>
              <w:t xml:space="preserve"> муниципаль</w:t>
            </w:r>
            <w:r>
              <w:rPr>
                <w:rFonts w:ascii="Times New Roman" w:hAnsi="Times New Roman" w:cs="Times New Roman"/>
                <w:color w:val="000000"/>
                <w:sz w:val="24"/>
                <w:szCs w:val="24"/>
              </w:rPr>
              <w:t>ных образовательных организаций</w:t>
            </w:r>
            <w:r w:rsidRPr="001E21E4">
              <w:rPr>
                <w:rFonts w:ascii="Times New Roman" w:hAnsi="Times New Roman" w:cs="Times New Roman"/>
                <w:color w:val="000000"/>
                <w:sz w:val="24"/>
                <w:szCs w:val="24"/>
              </w:rPr>
              <w:t xml:space="preserve"> в виде обеспечения бесплатным питанием и молоком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5 609,8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6 801,0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6 801,0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5 609,8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6 801,0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6 801,0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888,2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885,2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885,2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4 721,6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5 915,8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5 915,8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L3040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7 317,4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7 591,1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8 100,7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L3040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7 317,4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7 591,1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8 100,7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L3040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738,2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1 237,2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1 546,4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L3040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6 579,2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6 353,9</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6 554,3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43,5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43,5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5,9</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5,9</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37,9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процес</w:t>
            </w:r>
            <w:r w:rsidR="009454A9">
              <w:rPr>
                <w:rFonts w:ascii="Times New Roman" w:hAnsi="Times New Roman" w:cs="Times New Roman"/>
                <w:color w:val="000000"/>
                <w:sz w:val="24"/>
                <w:szCs w:val="24"/>
              </w:rPr>
              <w:t>с</w:t>
            </w:r>
            <w:r>
              <w:rPr>
                <w:rFonts w:ascii="Times New Roman" w:hAnsi="Times New Roman" w:cs="Times New Roman"/>
                <w:color w:val="000000"/>
                <w:sz w:val="24"/>
                <w:szCs w:val="24"/>
              </w:rPr>
              <w:t>ных мероприятий</w:t>
            </w:r>
            <w:r w:rsidRPr="001E21E4">
              <w:rPr>
                <w:rFonts w:ascii="Times New Roman" w:hAnsi="Times New Roman" w:cs="Times New Roman"/>
                <w:color w:val="000000"/>
                <w:sz w:val="24"/>
                <w:szCs w:val="24"/>
              </w:rPr>
              <w:t xml:space="preserve"> «Дополнительное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39 933,6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30 500,2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30 500,2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440,0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w:t>
            </w:r>
            <w:r>
              <w:rPr>
                <w:rFonts w:ascii="Times New Roman" w:hAnsi="Times New Roman" w:cs="Times New Roman"/>
                <w:color w:val="000000"/>
                <w:sz w:val="24"/>
                <w:szCs w:val="24"/>
              </w:rPr>
              <w:t xml:space="preserve">оприятия бюджетных, автономных </w:t>
            </w:r>
            <w:r w:rsidRPr="001E21E4">
              <w:rPr>
                <w:rFonts w:ascii="Times New Roman" w:hAnsi="Times New Roman" w:cs="Times New Roman"/>
                <w:color w:val="000000"/>
                <w:sz w:val="24"/>
                <w:szCs w:val="24"/>
              </w:rPr>
              <w:t>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5 100,0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5 100,0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346,2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4 753,8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EB7558">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w:t>
            </w:r>
            <w:r w:rsidRPr="001E21E4">
              <w:rPr>
                <w:rFonts w:ascii="Times New Roman" w:hAnsi="Times New Roman" w:cs="Times New Roman"/>
                <w:color w:val="000000"/>
                <w:sz w:val="24"/>
                <w:szCs w:val="24"/>
              </w:rPr>
              <w:lastRenderedPageBreak/>
              <w:t>граждан в возрасте от 14 до 18 лет в свободное от учебы время и о наделении органов местного самоуправления отдельным</w:t>
            </w:r>
            <w:r>
              <w:rPr>
                <w:rFonts w:ascii="Times New Roman" w:hAnsi="Times New Roman" w:cs="Times New Roman"/>
                <w:color w:val="000000"/>
                <w:sz w:val="24"/>
                <w:szCs w:val="24"/>
              </w:rPr>
              <w:t>и государственными полномочиями</w:t>
            </w:r>
            <w:r w:rsidRPr="001E21E4">
              <w:rPr>
                <w:rFonts w:ascii="Times New Roman" w:hAnsi="Times New Roman" w:cs="Times New Roman"/>
                <w:color w:val="000000"/>
                <w:sz w:val="24"/>
                <w:szCs w:val="24"/>
              </w:rPr>
              <w:t xml:space="preserve"> Сахалинской области в сфере содействия занятости несовершеннолетних граждан в возрасте от 14 до 18 лет в свободное от учебы время»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12402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969,1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969,1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200,6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303,9</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303,9</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768,5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665,2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665,2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33 424,5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29 331,1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29 331,1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33 424,5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29 331,1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29 331,1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27 674,9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24 271,4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24 271,4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5 749,6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5 059,7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5 059,7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w:t>
            </w:r>
            <w:r>
              <w:rPr>
                <w:rFonts w:ascii="Times New Roman" w:hAnsi="Times New Roman" w:cs="Times New Roman"/>
                <w:color w:val="000000"/>
                <w:sz w:val="24"/>
                <w:szCs w:val="24"/>
              </w:rPr>
              <w:t xml:space="preserve">омплекс процессных мероприятий </w:t>
            </w:r>
            <w:r w:rsidRPr="001E21E4">
              <w:rPr>
                <w:rFonts w:ascii="Times New Roman" w:hAnsi="Times New Roman" w:cs="Times New Roman"/>
                <w:color w:val="000000"/>
                <w:sz w:val="24"/>
                <w:szCs w:val="24"/>
              </w:rPr>
              <w:t>«Оказание социальной поддержки и стимулирования труда педагогических работников»</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3 177,6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2 041,9</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2 055,0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142,8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55,2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55,2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87,6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87,6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Ежемесячная денежная выплата работникам образовательных </w:t>
            </w:r>
            <w:r w:rsidRPr="001E21E4">
              <w:rPr>
                <w:rFonts w:ascii="Times New Roman" w:hAnsi="Times New Roman" w:cs="Times New Roman"/>
                <w:color w:val="000000"/>
                <w:sz w:val="24"/>
                <w:szCs w:val="24"/>
              </w:rPr>
              <w:lastRenderedPageBreak/>
              <w:t>учреждений, которым присвоено почетное звание «Заслуженный педагог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70501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174,6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70501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174,6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Публичные нормативные социальные выплаты гражданам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70501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174,6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70901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2 383,4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1 224,4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70901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2 383,4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1 224,4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70901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2 383,4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1 224,4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Дополнительные меры социальной поддержки отдельных категорий педагогических работников, работающих в сельской местности на территории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71230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596,8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626,0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71230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596,8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626,0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71230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596,8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626,0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w:t>
            </w:r>
            <w:r>
              <w:rPr>
                <w:rFonts w:ascii="Times New Roman" w:hAnsi="Times New Roman" w:cs="Times New Roman"/>
                <w:color w:val="000000"/>
                <w:sz w:val="24"/>
                <w:szCs w:val="24"/>
              </w:rPr>
              <w:t xml:space="preserve">омплекс процессных мероприятий </w:t>
            </w:r>
            <w:r w:rsidRPr="001E21E4">
              <w:rPr>
                <w:rFonts w:ascii="Times New Roman" w:hAnsi="Times New Roman" w:cs="Times New Roman"/>
                <w:color w:val="000000"/>
                <w:sz w:val="24"/>
                <w:szCs w:val="24"/>
              </w:rPr>
              <w:t>«Обеспечение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27 591,0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9 766,0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4 236,0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по оплате труда работников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26 037,0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3 404,0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E21E4">
              <w:rPr>
                <w:rFonts w:ascii="Times New Roman" w:hAnsi="Times New Roman" w:cs="Times New Roman"/>
                <w:color w:val="000000"/>
                <w:sz w:val="24"/>
                <w:szCs w:val="24"/>
              </w:rPr>
              <w:lastRenderedPageBreak/>
              <w:t>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12404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26 037,0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3 404,0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26 037,0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3 404,0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обеспечение текущей деятельности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1 554,0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832,0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832,0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478,0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172,0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478,0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172,0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1 068,5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660,0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660,0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1 068,5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660,0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660,0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37 962,1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37 379,4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41 079,4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Реализация дополнительных гарантий социальной поддержки детей-сирот и детей, оставшихся без попечения родителей, в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37 962,1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37 379,4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41 079,4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9 498,0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10 000,0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9 498,0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10 000,0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28 464,1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30 979,4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31 079,4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28 264,1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30 879,4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30 879,4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360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«Профилактика правонарушений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13000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125,0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275,0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275,0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Созданы условия для деятельности народной дружины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Разработаны и распространены информационные листовки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61 716,6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19 264,8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28 571,6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«Развитие физической культуры и спорта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59 712,3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19 264,8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28 571,6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26 246,0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7 491,0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7 441,0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26 246,0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7 491,0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7 441,0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26 246,0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7 491,0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7 441,0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30 773,8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1 086,0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30 773,8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1 086,0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30 773,8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1 086,0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Расходы на иные мероприятия бюджетных, автономных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790,0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679,4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679,4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790,0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679,4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679,4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790,0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679,4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679,4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161,1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161,1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161,1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1 689,0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784,1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784,1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1 689,0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784,1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784,1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1 689,0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784,1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784,1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оборудования для создания «умных» спортивных площадок</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R7530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18 556,8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R7530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18 556,8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R7530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18 556,8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52,4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24,3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24,3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52,4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24,3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24,3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52,4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24,3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24,3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«Развитие туризма на территории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2 004,3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Сахалинской области на создание условий для развития туризма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1 944,1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1 944,1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Иные закупки товаров, работ и услуг для обеспечения государственных </w:t>
            </w:r>
            <w:r w:rsidRPr="001E21E4">
              <w:rPr>
                <w:rFonts w:ascii="Times New Roman" w:hAnsi="Times New Roman" w:cs="Times New Roman"/>
                <w:color w:val="000000"/>
                <w:sz w:val="24"/>
                <w:szCs w:val="24"/>
              </w:rPr>
              <w:lastRenderedPageBreak/>
              <w:t>(муниципальных)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14402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1 944,1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муниципальным образованиям Сахалинской области на создание условий для развития туризма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60,2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60,2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60,2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«Комплексное развитие сельских территорий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15000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47 696,1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Муниципальный проект. Благоустройство сельских территорий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47 696,1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Обеспечение комплексного развития сельских территорий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L5760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10 352,9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L5760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10 352,9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L5760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10 352,9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Обеспечение комплексного развития сельских территорий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R5760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5 911,6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R5760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5 911,6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R5760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5 911,6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на обеспечение комплексного развития сельских территорий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S5760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9 371,4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S5760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9 371,4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S5760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9 371,4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на обеспечение комплексного развития сельских территорий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А5760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22 060,2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А5760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22 060,2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А5760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22 060,2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 xml:space="preserve">Муниципальная программа «Обеспечение благоустроенным жильем граждан, проживающих в аварийном/непригодном для проживания </w:t>
            </w:r>
            <w:r w:rsidRPr="001E21E4">
              <w:rPr>
                <w:rFonts w:ascii="Times New Roman" w:hAnsi="Times New Roman" w:cs="Times New Roman"/>
                <w:b/>
                <w:bCs/>
                <w:color w:val="000000"/>
                <w:sz w:val="24"/>
                <w:szCs w:val="24"/>
              </w:rPr>
              <w:lastRenderedPageBreak/>
              <w:t>жилищном фонде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lastRenderedPageBreak/>
              <w:t>16000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92 694,6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6 592,8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42 477,7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Муниципальный проект. Ликвидация аварийного и непригодного для проживания жилищного фонда, неиспользуемых и бесхозяйственных объектов производственного и непроизводственного назначения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34 794,6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6 592,8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42 477,7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33 750,8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41 203,4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11 349,3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41 203,4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11 349,3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41 203,4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22 401,5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22 401,5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1 043,8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1 274,3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351,0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1 274,3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351,0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1 274,3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692,8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692,8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Муниципальный проект «Жилье» в рамках национального проекта «Инфраструктура для жизни». </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57 900,0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52 248,2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52 248,2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52 248,2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527,8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527,8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527,8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на софинансирование капитальных вложений в объекты муниципальной собственности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5 124,0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Капитальные вложения в объекты государственной (муниципальной) </w:t>
            </w:r>
            <w:r w:rsidRPr="001E21E4">
              <w:rPr>
                <w:rFonts w:ascii="Times New Roman" w:hAnsi="Times New Roman" w:cs="Times New Roman"/>
                <w:color w:val="000000"/>
                <w:sz w:val="24"/>
                <w:szCs w:val="24"/>
              </w:rPr>
              <w:lastRenderedPageBreak/>
              <w:t>собственности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161И2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400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5 124,0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Бюджетные инвестиции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161И2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410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5 124,0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«Газификация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17000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3 724,3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3 600,0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3 600,0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Мероприятия, направленные на поддержку населения муниципального округа при газификации жилищного фонда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2 224,3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Расходы на иные мероприятия органов местного самоуправления в рамках муниципальной программы </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424,3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424,3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360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424,3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1 746,0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1 746,0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360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1 746,0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54,0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54,0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54,0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54,0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360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54,0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54,0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Мероприятия по поддержке населения при переоборудовании автотранспорта на газомоторное топливо</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1 500,0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1 500,0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1 455,0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1 455,0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1 455,0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1 455,0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360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1 455,0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1 455,0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360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18000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11 309,7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15 864,0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165 348,5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Комплекс процессных мероприятий. Капитальный ремонт </w:t>
            </w:r>
            <w:r w:rsidRPr="001E21E4">
              <w:rPr>
                <w:rFonts w:ascii="Times New Roman" w:hAnsi="Times New Roman" w:cs="Times New Roman"/>
                <w:color w:val="000000"/>
                <w:sz w:val="24"/>
                <w:szCs w:val="24"/>
              </w:rPr>
              <w:lastRenderedPageBreak/>
              <w:t>гидротехнических сооружений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18401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11 209,7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1 438,8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1 438,8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1 438,8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на реализацию мероприятий по охране окружающей среды, экологической реабилитации и воспроизводству природных объектов</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9 477,7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9 477,7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9 477,7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на реализацию мероприятий по охране окружающей среды, экологической реабилитации и воспроизводству природных объектов</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293,2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293,2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293,2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Развитие полигонов твердых бытовых отходов, рекультивация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15 464,0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164 948,5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63520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160 000,0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63520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160 000,0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63520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160 000,0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на реализацию мероприятий по рекультивации объектов размещения отходов, земель (территорий) на которых они размещены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S3520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4 948,5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S3520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4 948,5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Иные закупки товаров, работ и услуг для обеспечения государственных </w:t>
            </w:r>
            <w:r w:rsidRPr="001E21E4">
              <w:rPr>
                <w:rFonts w:ascii="Times New Roman" w:hAnsi="Times New Roman" w:cs="Times New Roman"/>
                <w:color w:val="000000"/>
                <w:sz w:val="24"/>
                <w:szCs w:val="24"/>
              </w:rPr>
              <w:lastRenderedPageBreak/>
              <w:t>(муниципальных)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18402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S3520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4 948,5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Разработка охранных зон</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18403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«Развитие сферы культуры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82 614,3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40 078,5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41 080,5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«Создание условий для развития музейного дела»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2 609,5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2 049,8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2 048,8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по оплате труда работников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1 933,6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1 383,0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1 933,6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1 383,0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1 933,6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1 383,0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обеспечение текущей деятельности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675,9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666,8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665,8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659,9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649,8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649,8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659,9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649,8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649,8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«Создание условий для развития библиотечного дела»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20 158,5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8 983,1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7 986,1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18 361,0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4 164,0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18 361,0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4 164,0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18 361,0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4 164,0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1 532,5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3 649,9</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1 532,5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3 649,9</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1 532,5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3 649,9</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w:t>
            </w:r>
            <w:r>
              <w:rPr>
                <w:rFonts w:ascii="Times New Roman" w:hAnsi="Times New Roman" w:cs="Times New Roman"/>
                <w:color w:val="000000"/>
                <w:sz w:val="24"/>
                <w:szCs w:val="24"/>
              </w:rPr>
              <w:t>роприятия бюджетных, автономных</w:t>
            </w:r>
            <w:r w:rsidRPr="001E21E4">
              <w:rPr>
                <w:rFonts w:ascii="Times New Roman" w:hAnsi="Times New Roman" w:cs="Times New Roman"/>
                <w:color w:val="000000"/>
                <w:sz w:val="24"/>
                <w:szCs w:val="24"/>
              </w:rPr>
              <w:t xml:space="preserve">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265,0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172,2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172,2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265,0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172,2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172,2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265,0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172,2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172,2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36 718,9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12 581,3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14 581,3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28 545,0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11 745,0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28 545,0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11 745,0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28 545,0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11 745,0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2 732,0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2 538,2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2 732,0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2 538,2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2 732,0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2 538,2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w:t>
            </w:r>
            <w:r>
              <w:rPr>
                <w:rFonts w:ascii="Times New Roman" w:hAnsi="Times New Roman" w:cs="Times New Roman"/>
                <w:color w:val="000000"/>
                <w:sz w:val="24"/>
                <w:szCs w:val="24"/>
              </w:rPr>
              <w:t>роприятия бюджетных, автономных</w:t>
            </w:r>
            <w:r w:rsidRPr="001E21E4">
              <w:rPr>
                <w:rFonts w:ascii="Times New Roman" w:hAnsi="Times New Roman" w:cs="Times New Roman"/>
                <w:color w:val="000000"/>
                <w:sz w:val="24"/>
                <w:szCs w:val="24"/>
              </w:rPr>
              <w:t xml:space="preserve">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316,0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298,1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298,1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316,0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298,1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298,1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316,0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298,1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298,1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на развитие культуры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4 850,2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4 850,2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4 850,2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Софинансирование субсидии муниципальным образованиям Сахалинской области на развитие культуры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275,7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275,7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275,7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«Создание условий для развития отраслевого образования»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21 409,4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15 351,7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15 351,7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18 202,0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12 387,0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18 202,0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12 387,0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18 202,0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12 387,0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2 865,4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2 682,7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2 865,4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2 682,7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2 865,4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2 682,7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бюджетных, автономных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«Реализация иных вопросов в сфере культуры»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1 718,0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1 112,6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w:t>
            </w:r>
            <w:r>
              <w:rPr>
                <w:rFonts w:ascii="Times New Roman" w:hAnsi="Times New Roman" w:cs="Times New Roman"/>
                <w:color w:val="000000"/>
                <w:sz w:val="24"/>
                <w:szCs w:val="24"/>
              </w:rPr>
              <w:t>роприятия бюджетных, автономных</w:t>
            </w:r>
            <w:r w:rsidRPr="001E21E4">
              <w:rPr>
                <w:rFonts w:ascii="Times New Roman" w:hAnsi="Times New Roman" w:cs="Times New Roman"/>
                <w:color w:val="000000"/>
                <w:sz w:val="24"/>
                <w:szCs w:val="24"/>
              </w:rPr>
              <w:t xml:space="preserve">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1 718,0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1 112,6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1 718,0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1 112,6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19405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13990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1 718,0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1 112,6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144 565,4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75 792,8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116 341,7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Реализация мероприятий по модернизации коммунальной инфраструктуры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201И3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51540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43 028,7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201И3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51540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43 028,7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201И3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51540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43 028,7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Обеспечение безаварийной работы жи</w:t>
            </w:r>
            <w:r>
              <w:rPr>
                <w:rFonts w:ascii="Times New Roman" w:hAnsi="Times New Roman" w:cs="Times New Roman"/>
                <w:color w:val="000000"/>
                <w:sz w:val="24"/>
                <w:szCs w:val="24"/>
              </w:rPr>
              <w:t>лищно-коммунального комплекса в</w:t>
            </w:r>
            <w:r w:rsidRPr="001E21E4">
              <w:rPr>
                <w:rFonts w:ascii="Times New Roman" w:hAnsi="Times New Roman" w:cs="Times New Roman"/>
                <w:color w:val="000000"/>
                <w:sz w:val="24"/>
                <w:szCs w:val="24"/>
              </w:rPr>
              <w:t xml:space="preserve">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69 453,3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22 578,1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20 061,0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2 897,2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2 897,2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2 897,2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61 127,9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19 459,1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48 464,2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19 459,1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48 464,2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19 459,1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12 663,7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12 663,7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Формирование резервного фонда Правительства Сахалинской области на предупреждение и (или) ликвидацию чрезвычайных ситуаций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3 537,2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3 537,2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3 537,2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1 891,0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601,9</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1 499,1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601,9</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1 499,1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601,9</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391,9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391,9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Мероприятия по регулированию численности безнадзорных животных</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998,5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998,5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998,5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998,5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Мероприятия по развитию жилищно-коммунального комплекса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26 591,1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52 003,5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52 003,5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на осуществление мероприятий по повышению качества предоставляемых жилищно-коммунальных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25 793,3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31 043,3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25 793,3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31 043,3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25 793,3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31 043,3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19 400,0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19 400,0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19 400,0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Софинансирование субсидии на осуществление мероприятий по </w:t>
            </w:r>
            <w:r w:rsidRPr="001E21E4">
              <w:rPr>
                <w:rFonts w:ascii="Times New Roman" w:hAnsi="Times New Roman" w:cs="Times New Roman"/>
                <w:color w:val="000000"/>
                <w:sz w:val="24"/>
                <w:szCs w:val="24"/>
              </w:rPr>
              <w:lastRenderedPageBreak/>
              <w:t>повышению качества предоставляемых жилищно-коммунальных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20405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797,8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960,2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797,8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960,2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797,8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960,2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Повышение доступности коммунальных ресурсов</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47 243,5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47 243,5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5 839,6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5 839,6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41 403,9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8 677,7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32 726,2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Разработка и проверка проектной и сметной документации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20407</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20407</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20407</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20407</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 xml:space="preserve">Муниципальная программа «Развитие транспортной инфраструктуры и дорожного хозяйства в Макаровском </w:t>
            </w:r>
            <w:r w:rsidRPr="001E21E4">
              <w:rPr>
                <w:rFonts w:ascii="Times New Roman" w:hAnsi="Times New Roman" w:cs="Times New Roman"/>
                <w:b/>
                <w:bCs/>
                <w:color w:val="000000"/>
                <w:sz w:val="24"/>
                <w:szCs w:val="24"/>
              </w:rPr>
              <w:lastRenderedPageBreak/>
              <w:t>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lastRenderedPageBreak/>
              <w:t>21000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78 492,8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60 783,6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55 783,6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«Создание условий для развития дорожного хозяйства в Макаровском муниципальном округе»</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71 992,8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55 783,6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55 783,6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50 909,2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35 000,0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50 884,4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35 000,0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50 884,4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35 000,0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24,8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24,8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Осуществление мероприятий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9Д102</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20 160,0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9Д102</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20 160,0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9Д102</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20 160,0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расходов в сфере транспорта и дорожного хозяйства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SД102</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623,6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SД102</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623,6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SД102</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623,6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«Создание условий для развития транспортной инфраструктуры в Макаровском муниципальном округе»</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6 500,0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2 801,2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2 801,2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2 801,2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3 698,8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3 698,8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3 698,8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24 868,0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3 070,9</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3 044,1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24 868,0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3 070,9</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3 044,1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22 613,9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790,0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20 793,9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790,0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20 793,9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790,0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1 820,0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1 820,0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2 186,4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2 186,4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2 186,4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2 186,4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2 186,4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2 186,4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муниципальным образованиям на проведение комплексных кадастровых работ</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Софинансирование субсидии муниципальным образованиям Сахалинской области на обеспечение населения качественным жильем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67,7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Софинансирование субсидия муниципальным образованиям на проведение комплексных кадастровых работ </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«Социальная поддержка населения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23000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5 646,3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2 100,0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Обеспечение социальной поддержкой отдельных категорий граждан</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5 646,3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5 646,3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5 646,3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2 100,0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Публичные нормативные социальные выплаты гражданам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3 746,3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2 000,0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320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1 800,0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Публичные нормативные выплаты гражданам несоциального характера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12990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330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«Развитие торговли и услуг на территории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24000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1 853,3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1 274,5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1 294,5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Реализация муниципальной политики в сфере торговли и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1 853,3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1 274,5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1 294,5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1 853,3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1 274,5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1 294,5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161,6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172,8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182,8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161,6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172,8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182,8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Премии и гранты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1 691,7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1 041,7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1 051,7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1 691,7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1 041,7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1 051,7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Муниципальная программа «Формирование современной городской среды на территории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25000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120 472,8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65 842,3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63 457,5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Муниципальный проект «Благоустройство мест массового отдыха населения, общественных территорий Макаровского муниципального округа Сахалинской области» в рамках национального проекта «Инфраструктура для жизни»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88 668,6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25 126,0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25 126,0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54240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51 015,3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54240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51 015,3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54240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51 015,3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Поддержка муниципальных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55550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7 088,5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13 468,0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55550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7 088,5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13 468,0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55550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7 088,5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13 468,0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 Софинансирование субсидии на формирование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S4240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S4240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S4240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S5550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277,6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116,6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S5550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277,6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116,6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S5550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277,6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116,6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А4240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2 776,7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А4240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2 776,7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А4240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2 776,7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Реализация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27 482,4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11 541,4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27 482,4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11 541,4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27 482,4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11 541,4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Капитальный ремонт территорий общего пользования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Субсидия на реализацию инициативного проекта «Обустройство прилегающей территории по ул. Школьная в г. Макарове»</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63281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4 720,0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63281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4 720,0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63281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4 720,0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на реализацию инициативного проекта «Обустройство прилегающей территории по ул. Школьная в г. Макарове»</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S3281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S3281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S3281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Комплекс процессных мероприятий «Комплексное благоустройство дворовых территорий многоквартирных домов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26 804,2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40 716,3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38 331,5</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Субсидия муниципальным образованиям на поддержку муниципальных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29 246,0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27 000,0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29 246,0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27 000,0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29 246,0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27 000,0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9Д201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10 000,0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9Д201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10 000,0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9Д201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10 000,0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185,6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1 022,2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185,6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1 022,2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185,6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1 022,2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Софинансирование 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SД201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309,3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SД201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309,3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SД201</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309,3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Прочие непрограммные расходы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2"/>
                <w:szCs w:val="22"/>
              </w:rPr>
            </w:pPr>
            <w:r w:rsidRPr="001E21E4">
              <w:rPr>
                <w:rFonts w:ascii="Times New Roman" w:hAnsi="Times New Roman" w:cs="Times New Roman"/>
                <w:b/>
                <w:bCs/>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132 075,4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81 633,0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80 338,2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Обеспечение деятельности муниципальных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124 071,8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77 823,8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76 529,0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Муниципальное казенное учреждение «Хозяйственно-техническое управление по обеспечению деятельности органов местного самоуправления»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27 105,8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19 127,4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17 836,4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Расходы на выплаты по оплате труда муниципального казенного </w:t>
            </w:r>
            <w:r w:rsidRPr="001E21E4">
              <w:rPr>
                <w:rFonts w:ascii="Times New Roman" w:hAnsi="Times New Roman" w:cs="Times New Roman"/>
                <w:color w:val="000000"/>
                <w:sz w:val="24"/>
                <w:szCs w:val="24"/>
              </w:rPr>
              <w:lastRenderedPageBreak/>
              <w:t>учреждения «Хозяйственно-техническое учреждение по обеспечению деятельности органов местного самоуправления»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56101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15 672,4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12 464,0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15 672,4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12 464,0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15 672,4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12 464,0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обеспечение текущей деятельности муниципального казенного учреждения «Хозяйственно-техническое учреждение по обеспечению деятельности органов местног</w:t>
            </w:r>
            <w:r>
              <w:rPr>
                <w:rFonts w:ascii="Times New Roman" w:hAnsi="Times New Roman" w:cs="Times New Roman"/>
                <w:color w:val="000000"/>
                <w:sz w:val="24"/>
                <w:szCs w:val="24"/>
              </w:rPr>
              <w:t xml:space="preserve">о самоуправления» Макаровского </w:t>
            </w:r>
            <w:r w:rsidRPr="001E21E4">
              <w:rPr>
                <w:rFonts w:ascii="Times New Roman" w:hAnsi="Times New Roman" w:cs="Times New Roman"/>
                <w:color w:val="000000"/>
                <w:sz w:val="24"/>
                <w:szCs w:val="24"/>
              </w:rPr>
              <w:t>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11 433,4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5 372,4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5 372,4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11 236,4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5 175,4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5 175,4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11 236,4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5 175,4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5 175,4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Муниципальное казенное учреждение «Управление капитального строительства» Макаровского муниципального округа Сахалинской области </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15 100,5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11 565,0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11 575,0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капитального строительства»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13 304,2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11 006,0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13 304,2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11 006,0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13 304,2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11 006,0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 xml:space="preserve"> Расходы на обеспечение текущей деятельности муниципального казенного учреждения «Управление капитального строительства»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1 796,3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559,0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569,0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284,0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284,0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284,0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284,0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284,0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284,0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225,0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265,0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225,0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265,0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1 287,3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1 287,3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Муниципальное казенное учреждение «Управление муниципальными закупками»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5 653,3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4 543,6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4 548,6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муниципальными закупками»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5 411,7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4 317,0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5 411,7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4 317,0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5 411,7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4 317,0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муниципальными закупками»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241,6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226,6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231,6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184,8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184,8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184,8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184,8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184,8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184,8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51,8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36,8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41,8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51,8</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36,8</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41,8</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по делам гражданской обороны и чрезвычайным ситуациям»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12 955,1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11 438,0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11 438,0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по делам ГО и ЧС»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12 100,6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10 776,0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12 100,6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10 776,0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12 100,6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10 776,0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по делам ГО и ЧС»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854,5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662,0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662,0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662,0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662,0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662,0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191,5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191,5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Муниципальное казенное учреждение «Управление делами»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26 443,5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22 749,5</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22 730,7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 xml:space="preserve">Расходы на выплаты по оплате труда муниципального казенного учреждения «Управление делами» Макаровского муниципального округа </w:t>
            </w:r>
            <w:r w:rsidRPr="001E21E4">
              <w:rPr>
                <w:rFonts w:ascii="Times New Roman" w:hAnsi="Times New Roman" w:cs="Times New Roman"/>
                <w:color w:val="000000"/>
                <w:sz w:val="24"/>
                <w:szCs w:val="24"/>
              </w:rPr>
              <w:lastRenderedPageBreak/>
              <w:t>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21 183,1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17 880,0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21 183,1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17 880,0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21 183,1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17 880,0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делами»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1 120,5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992,0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992,0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212,0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212,0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212,0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212,0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212,0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212,0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907,5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780,0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780,0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907,5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780,0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780,0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51180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949,3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51180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949,3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51180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949,3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51200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51200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51200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Субвенция на реализацию Закона Сахалинской области от 30 апреля 2004 года № 500 «Об административных комиссиях в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1 449,1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1 276,7</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1 276,7</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1 341,5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1 169,1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1 169,1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1 341,5</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1 169,1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1 169,1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107,6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107,6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107,6</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107,6</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1 849,3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1 629,4</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1 629,4</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1 573,2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1 353,3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1 353,3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1 573,2</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1 353,3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1 353,3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276,1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276,1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62210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276,1</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276,1</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Муниципальное казенное учреждение «Управление социальной политики»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36 813,6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8 400,3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8 400,3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социальной политики»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35 816,7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7 800,0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35 816,7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7 800,0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35 816,7</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7 800,0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Расходы на обеспечение текущей деятельности муниципального казенного учреждения «Управление социальной политики»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371,9</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275,3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275,3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53,3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53,3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53,3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53,3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53,3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53,3</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317,6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221,0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221,0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240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317,6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221,0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221,0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850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муниципального казенного учреждения «Управление социальной политики»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625,0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325,0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625,0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325,0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625,0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325,0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Обеспечение деятельности муниципальных бюджетных учреждений</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56200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5 302,0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3 809,2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бюджетное учреждение</w:t>
            </w:r>
            <w:r w:rsidRPr="001E21E4">
              <w:rPr>
                <w:rFonts w:ascii="Times New Roman" w:hAnsi="Times New Roman" w:cs="Times New Roman"/>
                <w:color w:val="000000"/>
                <w:sz w:val="24"/>
                <w:szCs w:val="24"/>
              </w:rPr>
              <w:t xml:space="preserve"> «Редакция газеты «Новая газета»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5 302,0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3 809,2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выплаты по оплате труда муниципального бюджетного учреждения «Редакция газеты «Новая газета»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5 117,0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3 464,0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5 117,0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3 464,0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14110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5 117,0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3 464,0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Расходы на иные мероприятия муниципального бюджетного учреждения «Редакция газеты «Новая газета»</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345,2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345,2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610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185,0</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345,2</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lastRenderedPageBreak/>
              <w:t>Иные непрограммные расходы</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56300</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2 701,6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Муниципальная пенсия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2 701,6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Непрограммные расходы на иные мероприятия (Муниципальная пенсия)</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2"/>
                <w:szCs w:val="22"/>
              </w:rPr>
            </w:pPr>
            <w:r w:rsidRPr="001E21E4">
              <w:rPr>
                <w:rFonts w:ascii="Times New Roman" w:hAnsi="Times New Roman" w:cs="Times New Roman"/>
                <w:color w:val="000000"/>
                <w:sz w:val="22"/>
                <w:szCs w:val="22"/>
              </w:rPr>
              <w:t> </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2 701,6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300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2 701,6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Публичные нормативные социальные выплаты гражданам</w:t>
            </w:r>
          </w:p>
        </w:tc>
        <w:tc>
          <w:tcPr>
            <w:tcW w:w="992" w:type="dxa"/>
            <w:tcBorders>
              <w:top w:val="nil"/>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14990</w:t>
            </w:r>
          </w:p>
        </w:tc>
        <w:tc>
          <w:tcPr>
            <w:tcW w:w="5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color w:val="000000"/>
                <w:sz w:val="24"/>
                <w:szCs w:val="24"/>
              </w:rPr>
            </w:pPr>
            <w:r w:rsidRPr="001E21E4">
              <w:rPr>
                <w:rFonts w:ascii="Times New Roman" w:hAnsi="Times New Roman" w:cs="Times New Roman"/>
                <w:color w:val="000000"/>
                <w:sz w:val="24"/>
                <w:szCs w:val="24"/>
              </w:rPr>
              <w:t>310</w:t>
            </w:r>
          </w:p>
        </w:tc>
        <w:tc>
          <w:tcPr>
            <w:tcW w:w="1550"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2 701,6</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color w:val="000000"/>
                <w:sz w:val="24"/>
                <w:szCs w:val="24"/>
              </w:rPr>
            </w:pPr>
            <w:r w:rsidRPr="001E21E4">
              <w:rPr>
                <w:rFonts w:ascii="Times New Roman" w:hAnsi="Times New Roman" w:cs="Times New Roman"/>
                <w:color w:val="000000"/>
                <w:sz w:val="24"/>
                <w:szCs w:val="24"/>
              </w:rPr>
              <w:t>0,0</w:t>
            </w:r>
          </w:p>
        </w:tc>
      </w:tr>
      <w:tr w:rsidR="001E21E4" w:rsidRPr="001E21E4" w:rsidTr="004B33EC">
        <w:tc>
          <w:tcPr>
            <w:tcW w:w="7900" w:type="dxa"/>
            <w:tcBorders>
              <w:top w:val="nil"/>
              <w:left w:val="single" w:sz="4" w:space="0" w:color="000000"/>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Итого</w:t>
            </w:r>
          </w:p>
        </w:tc>
        <w:tc>
          <w:tcPr>
            <w:tcW w:w="2560" w:type="dxa"/>
            <w:gridSpan w:val="3"/>
            <w:tcBorders>
              <w:top w:val="single" w:sz="4" w:space="0" w:color="000000"/>
              <w:left w:val="nil"/>
              <w:bottom w:val="single" w:sz="4" w:space="0" w:color="000000"/>
              <w:right w:val="nil"/>
            </w:tcBorders>
            <w:shd w:val="clear" w:color="auto" w:fill="auto"/>
            <w:vAlign w:val="bottom"/>
            <w:hideMark/>
          </w:tcPr>
          <w:p w:rsidR="001E21E4" w:rsidRPr="001E21E4" w:rsidRDefault="001E21E4" w:rsidP="00FD298C">
            <w:pPr>
              <w:suppressAutoHyphens/>
              <w:autoSpaceDE/>
              <w:autoSpaceDN/>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 </w:t>
            </w:r>
          </w:p>
        </w:tc>
        <w:tc>
          <w:tcPr>
            <w:tcW w:w="1550" w:type="dxa"/>
            <w:tcBorders>
              <w:top w:val="nil"/>
              <w:left w:val="single" w:sz="4" w:space="0" w:color="000000"/>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1 575 280,3</w:t>
            </w:r>
          </w:p>
        </w:tc>
        <w:tc>
          <w:tcPr>
            <w:tcW w:w="1276"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971 742,3</w:t>
            </w:r>
          </w:p>
        </w:tc>
        <w:tc>
          <w:tcPr>
            <w:tcW w:w="1418" w:type="dxa"/>
            <w:tcBorders>
              <w:top w:val="nil"/>
              <w:left w:val="nil"/>
              <w:bottom w:val="single" w:sz="4" w:space="0" w:color="000000"/>
              <w:right w:val="single" w:sz="4" w:space="0" w:color="000000"/>
            </w:tcBorders>
            <w:shd w:val="clear" w:color="auto" w:fill="auto"/>
            <w:vAlign w:val="bottom"/>
            <w:hideMark/>
          </w:tcPr>
          <w:p w:rsidR="001E21E4" w:rsidRPr="001E21E4" w:rsidRDefault="001E21E4" w:rsidP="00FD298C">
            <w:pPr>
              <w:suppressAutoHyphens/>
              <w:autoSpaceDE/>
              <w:autoSpaceDN/>
              <w:jc w:val="right"/>
              <w:rPr>
                <w:rFonts w:ascii="Times New Roman" w:hAnsi="Times New Roman" w:cs="Times New Roman"/>
                <w:b/>
                <w:bCs/>
                <w:color w:val="000000"/>
                <w:sz w:val="24"/>
                <w:szCs w:val="24"/>
              </w:rPr>
            </w:pPr>
            <w:r w:rsidRPr="001E21E4">
              <w:rPr>
                <w:rFonts w:ascii="Times New Roman" w:hAnsi="Times New Roman" w:cs="Times New Roman"/>
                <w:b/>
                <w:bCs/>
                <w:color w:val="000000"/>
                <w:sz w:val="24"/>
                <w:szCs w:val="24"/>
              </w:rPr>
              <w:t>1 152 586,6</w:t>
            </w:r>
          </w:p>
        </w:tc>
      </w:tr>
    </w:tbl>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922B12" w:rsidRDefault="00922B12" w:rsidP="00FD298C">
      <w:pPr>
        <w:suppressAutoHyphens/>
        <w:jc w:val="right"/>
        <w:rPr>
          <w:rFonts w:ascii="Times New Roman" w:hAnsi="Times New Roman" w:cs="Times New Roman"/>
          <w:sz w:val="24"/>
          <w:szCs w:val="24"/>
        </w:rPr>
      </w:pPr>
    </w:p>
    <w:p w:rsidR="00D94EB4" w:rsidRDefault="00D94EB4" w:rsidP="00FD298C">
      <w:pPr>
        <w:suppressAutoHyphens/>
        <w:rPr>
          <w:rFonts w:ascii="Times New Roman" w:hAnsi="Times New Roman" w:cs="Times New Roman"/>
          <w:sz w:val="24"/>
          <w:szCs w:val="24"/>
        </w:rPr>
      </w:pPr>
    </w:p>
    <w:p w:rsidR="004B33EC" w:rsidRDefault="004B33EC" w:rsidP="00FD298C">
      <w:pPr>
        <w:suppressAutoHyphens/>
        <w:rPr>
          <w:rFonts w:ascii="Times New Roman" w:hAnsi="Times New Roman" w:cs="Times New Roman"/>
          <w:sz w:val="24"/>
          <w:szCs w:val="24"/>
        </w:rPr>
      </w:pPr>
    </w:p>
    <w:p w:rsidR="00D94EB4"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D94EB4"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t>к решению Собрания</w:t>
      </w:r>
    </w:p>
    <w:p w:rsidR="00D94EB4"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D94EB4" w:rsidRDefault="00DC1EC7" w:rsidP="00FD298C">
      <w:pPr>
        <w:pStyle w:val="af3"/>
        <w:suppressAutoHyphens/>
        <w:jc w:val="right"/>
        <w:rPr>
          <w:rFonts w:ascii="Times New Roman" w:hAnsi="Times New Roman" w:cs="Times New Roman"/>
        </w:rPr>
      </w:pPr>
      <w:r>
        <w:rPr>
          <w:rFonts w:ascii="Times New Roman" w:hAnsi="Times New Roman" w:cs="Times New Roman"/>
        </w:rPr>
        <w:t>«Макаровский городской округ»</w:t>
      </w:r>
    </w:p>
    <w:p w:rsidR="00D94EB4" w:rsidRDefault="00DC1EC7" w:rsidP="00FD298C">
      <w:pPr>
        <w:pStyle w:val="af3"/>
        <w:suppressAutoHyphens/>
        <w:jc w:val="right"/>
        <w:rPr>
          <w:rFonts w:ascii="Times New Roman" w:hAnsi="Times New Roman" w:cs="Times New Roman"/>
        </w:rPr>
      </w:pPr>
      <w:r>
        <w:rPr>
          <w:rFonts w:ascii="Times New Roman" w:hAnsi="Times New Roman" w:cs="Times New Roman"/>
        </w:rPr>
        <w:t>Сахалинской области</w:t>
      </w:r>
    </w:p>
    <w:p w:rsidR="00D94EB4" w:rsidRDefault="00DC1EC7" w:rsidP="00FD298C">
      <w:pPr>
        <w:pStyle w:val="af3"/>
        <w:tabs>
          <w:tab w:val="center" w:pos="7370"/>
          <w:tab w:val="right" w:pos="9638"/>
        </w:tabs>
        <w:suppressAutoHyphens/>
        <w:jc w:val="right"/>
        <w:rPr>
          <w:rFonts w:ascii="Times New Roman" w:hAnsi="Times New Roman" w:cs="Times New Roman"/>
        </w:rPr>
      </w:pPr>
      <w:r>
        <w:rPr>
          <w:rFonts w:ascii="Times New Roman" w:hAnsi="Times New Roman" w:cs="Times New Roman"/>
        </w:rPr>
        <w:t>от 12.12.2024 № 109</w:t>
      </w:r>
    </w:p>
    <w:p w:rsidR="00D94EB4" w:rsidRDefault="00D94EB4" w:rsidP="00FD298C">
      <w:pPr>
        <w:suppressAutoHyphens/>
        <w:jc w:val="right"/>
        <w:rPr>
          <w:rFonts w:ascii="Times New Roman" w:hAnsi="Times New Roman" w:cs="Times New Roman"/>
          <w:sz w:val="24"/>
          <w:szCs w:val="24"/>
        </w:rPr>
      </w:pPr>
    </w:p>
    <w:tbl>
      <w:tblPr>
        <w:tblW w:w="14884" w:type="dxa"/>
        <w:tblInd w:w="108" w:type="dxa"/>
        <w:tblLook w:val="04A0" w:firstRow="1" w:lastRow="0" w:firstColumn="1" w:lastColumn="0" w:noHBand="0" w:noVBand="1"/>
      </w:tblPr>
      <w:tblGrid>
        <w:gridCol w:w="8647"/>
        <w:gridCol w:w="2126"/>
        <w:gridCol w:w="1985"/>
        <w:gridCol w:w="1843"/>
        <w:gridCol w:w="283"/>
      </w:tblGrid>
      <w:tr w:rsidR="00B05FA9" w:rsidTr="00B05FA9">
        <w:trPr>
          <w:trHeight w:val="1286"/>
        </w:trPr>
        <w:tc>
          <w:tcPr>
            <w:tcW w:w="14884" w:type="dxa"/>
            <w:gridSpan w:val="5"/>
          </w:tcPr>
          <w:p w:rsidR="00B05FA9" w:rsidRDefault="00B05FA9" w:rsidP="00FD298C">
            <w:pPr>
              <w:suppressAutoHyphens/>
              <w:autoSpaceDE/>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Верхний предел муниципального внутреннего долга Макаровского муниципального округа Сахалинской области на 1 января 2026 года, на 1 января 2027 года и на 1 января 2028 года, с указанием в том числе верхнего предела долга по муниципальным гарантиям Макаровского муниципального округа Сахалинской области </w:t>
            </w:r>
          </w:p>
        </w:tc>
      </w:tr>
      <w:tr w:rsidR="00B05FA9" w:rsidTr="00B05FA9">
        <w:trPr>
          <w:trHeight w:val="80"/>
        </w:trPr>
        <w:tc>
          <w:tcPr>
            <w:tcW w:w="8647" w:type="dxa"/>
          </w:tcPr>
          <w:p w:rsidR="00B05FA9" w:rsidRDefault="00B05FA9" w:rsidP="00FD298C">
            <w:pPr>
              <w:suppressAutoHyphens/>
              <w:rPr>
                <w:rFonts w:ascii="Times New Roman" w:hAnsi="Times New Roman" w:cs="Times New Roman"/>
                <w:b/>
                <w:bCs/>
                <w:sz w:val="24"/>
                <w:szCs w:val="24"/>
                <w:lang w:eastAsia="en-US"/>
              </w:rPr>
            </w:pPr>
          </w:p>
        </w:tc>
        <w:tc>
          <w:tcPr>
            <w:tcW w:w="2126" w:type="dxa"/>
          </w:tcPr>
          <w:p w:rsidR="00B05FA9" w:rsidRDefault="00B05FA9" w:rsidP="00FD298C">
            <w:pPr>
              <w:suppressAutoHyphens/>
              <w:autoSpaceDE/>
              <w:autoSpaceDN/>
              <w:rPr>
                <w:rFonts w:asciiTheme="minorHAnsi" w:eastAsiaTheme="minorHAnsi" w:hAnsiTheme="minorHAnsi" w:cstheme="minorBidi"/>
                <w:sz w:val="20"/>
                <w:szCs w:val="20"/>
              </w:rPr>
            </w:pPr>
          </w:p>
        </w:tc>
        <w:tc>
          <w:tcPr>
            <w:tcW w:w="1985" w:type="dxa"/>
            <w:noWrap/>
            <w:vAlign w:val="bottom"/>
          </w:tcPr>
          <w:p w:rsidR="00B05FA9" w:rsidRDefault="00B05FA9" w:rsidP="00FD298C">
            <w:pPr>
              <w:suppressAutoHyphens/>
              <w:autoSpaceDE/>
              <w:autoSpaceDN/>
              <w:rPr>
                <w:rFonts w:asciiTheme="minorHAnsi" w:eastAsiaTheme="minorHAnsi" w:hAnsiTheme="minorHAnsi" w:cstheme="minorBidi"/>
                <w:sz w:val="20"/>
                <w:szCs w:val="20"/>
              </w:rPr>
            </w:pPr>
          </w:p>
        </w:tc>
        <w:tc>
          <w:tcPr>
            <w:tcW w:w="2126" w:type="dxa"/>
            <w:gridSpan w:val="2"/>
            <w:noWrap/>
            <w:vAlign w:val="bottom"/>
          </w:tcPr>
          <w:p w:rsidR="00B05FA9" w:rsidRDefault="00B05FA9" w:rsidP="00FD298C">
            <w:pPr>
              <w:suppressAutoHyphens/>
              <w:autoSpaceDE/>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тыс.рублей</w:t>
            </w:r>
            <w:proofErr w:type="spellEnd"/>
            <w:r>
              <w:rPr>
                <w:rFonts w:ascii="Times New Roman" w:hAnsi="Times New Roman" w:cs="Times New Roman"/>
                <w:sz w:val="24"/>
                <w:szCs w:val="24"/>
                <w:lang w:eastAsia="en-US"/>
              </w:rPr>
              <w:t>)</w:t>
            </w:r>
          </w:p>
        </w:tc>
      </w:tr>
      <w:tr w:rsidR="00B05FA9" w:rsidTr="00B05FA9">
        <w:trPr>
          <w:trHeight w:val="20"/>
        </w:trPr>
        <w:tc>
          <w:tcPr>
            <w:tcW w:w="8647" w:type="dxa"/>
            <w:tcBorders>
              <w:top w:val="single" w:sz="4" w:space="0" w:color="auto"/>
              <w:left w:val="single" w:sz="4" w:space="0" w:color="auto"/>
              <w:bottom w:val="single" w:sz="4" w:space="0" w:color="auto"/>
              <w:right w:val="single" w:sz="4" w:space="0" w:color="auto"/>
            </w:tcBorders>
            <w:vAlign w:val="center"/>
          </w:tcPr>
          <w:p w:rsidR="00B05FA9" w:rsidRDefault="00B05FA9" w:rsidP="00FD298C">
            <w:pPr>
              <w:suppressAutoHyphens/>
              <w:autoSpaceDE/>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w:t>
            </w:r>
          </w:p>
        </w:tc>
        <w:tc>
          <w:tcPr>
            <w:tcW w:w="2126" w:type="dxa"/>
            <w:tcBorders>
              <w:top w:val="single" w:sz="4" w:space="0" w:color="auto"/>
              <w:left w:val="nil"/>
              <w:bottom w:val="single" w:sz="4" w:space="0" w:color="auto"/>
              <w:right w:val="single" w:sz="4" w:space="0" w:color="auto"/>
            </w:tcBorders>
            <w:noWrap/>
            <w:vAlign w:val="center"/>
          </w:tcPr>
          <w:p w:rsidR="00B05FA9" w:rsidRDefault="00B05FA9" w:rsidP="00FD298C">
            <w:pPr>
              <w:suppressAutoHyphens/>
              <w:autoSpaceDE/>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 01.01.2026</w:t>
            </w:r>
          </w:p>
        </w:tc>
        <w:tc>
          <w:tcPr>
            <w:tcW w:w="1985" w:type="dxa"/>
            <w:tcBorders>
              <w:top w:val="single" w:sz="4" w:space="0" w:color="auto"/>
              <w:left w:val="nil"/>
              <w:bottom w:val="single" w:sz="4" w:space="0" w:color="auto"/>
              <w:right w:val="single" w:sz="4" w:space="0" w:color="auto"/>
            </w:tcBorders>
            <w:noWrap/>
            <w:vAlign w:val="center"/>
          </w:tcPr>
          <w:p w:rsidR="00B05FA9" w:rsidRDefault="00B05FA9" w:rsidP="00FD298C">
            <w:pPr>
              <w:suppressAutoHyphens/>
              <w:autoSpaceDE/>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 01.01.2027</w:t>
            </w:r>
          </w:p>
        </w:tc>
        <w:tc>
          <w:tcPr>
            <w:tcW w:w="1843" w:type="dxa"/>
            <w:tcBorders>
              <w:top w:val="single" w:sz="4" w:space="0" w:color="auto"/>
              <w:left w:val="nil"/>
              <w:bottom w:val="single" w:sz="4" w:space="0" w:color="auto"/>
              <w:right w:val="single" w:sz="4" w:space="0" w:color="auto"/>
            </w:tcBorders>
            <w:noWrap/>
            <w:vAlign w:val="center"/>
          </w:tcPr>
          <w:p w:rsidR="00B05FA9" w:rsidRDefault="00B05FA9" w:rsidP="00FD298C">
            <w:pPr>
              <w:suppressAutoHyphens/>
              <w:autoSpaceDE/>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 01.01.2028</w:t>
            </w:r>
          </w:p>
        </w:tc>
        <w:tc>
          <w:tcPr>
            <w:tcW w:w="283" w:type="dxa"/>
            <w:noWrap/>
            <w:vAlign w:val="center"/>
          </w:tcPr>
          <w:p w:rsidR="00B05FA9" w:rsidRDefault="00B05FA9" w:rsidP="00FD298C">
            <w:pPr>
              <w:suppressAutoHyphens/>
              <w:rPr>
                <w:rFonts w:ascii="Times New Roman" w:hAnsi="Times New Roman" w:cs="Times New Roman"/>
                <w:b/>
                <w:bCs/>
                <w:sz w:val="24"/>
                <w:szCs w:val="24"/>
                <w:lang w:eastAsia="en-US"/>
              </w:rPr>
            </w:pPr>
          </w:p>
        </w:tc>
      </w:tr>
      <w:tr w:rsidR="00B05FA9" w:rsidTr="00B05FA9">
        <w:trPr>
          <w:trHeight w:val="20"/>
        </w:trPr>
        <w:tc>
          <w:tcPr>
            <w:tcW w:w="8647" w:type="dxa"/>
            <w:tcBorders>
              <w:top w:val="nil"/>
              <w:left w:val="single" w:sz="4" w:space="0" w:color="auto"/>
              <w:bottom w:val="single" w:sz="4" w:space="0" w:color="auto"/>
              <w:right w:val="single" w:sz="4" w:space="0" w:color="auto"/>
            </w:tcBorders>
            <w:vAlign w:val="bottom"/>
          </w:tcPr>
          <w:p w:rsidR="00B05FA9" w:rsidRDefault="00B05FA9" w:rsidP="00FD298C">
            <w:pPr>
              <w:suppressAutoHyphens/>
              <w:autoSpaceDE/>
              <w:rPr>
                <w:rFonts w:ascii="Times New Roman" w:hAnsi="Times New Roman" w:cs="Times New Roman"/>
                <w:b/>
                <w:bCs/>
                <w:sz w:val="24"/>
                <w:szCs w:val="24"/>
                <w:lang w:eastAsia="en-US"/>
              </w:rPr>
            </w:pPr>
            <w:r>
              <w:rPr>
                <w:rFonts w:ascii="Times New Roman" w:hAnsi="Times New Roman" w:cs="Times New Roman"/>
                <w:b/>
                <w:bCs/>
                <w:sz w:val="24"/>
                <w:szCs w:val="24"/>
                <w:lang w:eastAsia="en-US"/>
              </w:rPr>
              <w:t>Верхний предел муниципального долга МО Макаровский муниципальный округ Сахалинской области</w:t>
            </w:r>
          </w:p>
        </w:tc>
        <w:tc>
          <w:tcPr>
            <w:tcW w:w="2126" w:type="dxa"/>
            <w:tcBorders>
              <w:top w:val="nil"/>
              <w:left w:val="nil"/>
              <w:bottom w:val="single" w:sz="4" w:space="0" w:color="auto"/>
              <w:right w:val="single" w:sz="4" w:space="0" w:color="auto"/>
            </w:tcBorders>
            <w:noWrap/>
            <w:vAlign w:val="bottom"/>
          </w:tcPr>
          <w:p w:rsidR="00B05FA9" w:rsidRDefault="00B05FA9" w:rsidP="00FD298C">
            <w:pPr>
              <w:suppressAutoHyphens/>
              <w:autoSpaceDE/>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24000,0</w:t>
            </w:r>
          </w:p>
        </w:tc>
        <w:tc>
          <w:tcPr>
            <w:tcW w:w="1985" w:type="dxa"/>
            <w:tcBorders>
              <w:top w:val="nil"/>
              <w:left w:val="nil"/>
              <w:bottom w:val="single" w:sz="4" w:space="0" w:color="auto"/>
              <w:right w:val="single" w:sz="4" w:space="0" w:color="auto"/>
            </w:tcBorders>
            <w:noWrap/>
            <w:vAlign w:val="bottom"/>
          </w:tcPr>
          <w:p w:rsidR="00B05FA9" w:rsidRDefault="00B05FA9" w:rsidP="00FD298C">
            <w:pPr>
              <w:suppressAutoHyphens/>
              <w:autoSpaceDE/>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42000,0</w:t>
            </w:r>
          </w:p>
        </w:tc>
        <w:tc>
          <w:tcPr>
            <w:tcW w:w="1843" w:type="dxa"/>
            <w:tcBorders>
              <w:top w:val="nil"/>
              <w:left w:val="nil"/>
              <w:bottom w:val="single" w:sz="4" w:space="0" w:color="auto"/>
              <w:right w:val="single" w:sz="4" w:space="0" w:color="auto"/>
            </w:tcBorders>
            <w:noWrap/>
            <w:vAlign w:val="bottom"/>
          </w:tcPr>
          <w:p w:rsidR="00B05FA9" w:rsidRDefault="00B05FA9" w:rsidP="00FD298C">
            <w:pPr>
              <w:suppressAutoHyphens/>
              <w:autoSpaceDE/>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54999,0</w:t>
            </w:r>
          </w:p>
        </w:tc>
        <w:tc>
          <w:tcPr>
            <w:tcW w:w="283" w:type="dxa"/>
            <w:noWrap/>
            <w:vAlign w:val="bottom"/>
          </w:tcPr>
          <w:p w:rsidR="00B05FA9" w:rsidRDefault="00B05FA9" w:rsidP="00FD298C">
            <w:pPr>
              <w:suppressAutoHyphens/>
              <w:rPr>
                <w:rFonts w:ascii="Times New Roman" w:hAnsi="Times New Roman" w:cs="Times New Roman"/>
                <w:b/>
                <w:bCs/>
                <w:sz w:val="24"/>
                <w:szCs w:val="24"/>
                <w:lang w:eastAsia="en-US"/>
              </w:rPr>
            </w:pPr>
          </w:p>
        </w:tc>
      </w:tr>
      <w:tr w:rsidR="00B05FA9" w:rsidTr="00B05FA9">
        <w:trPr>
          <w:trHeight w:val="20"/>
        </w:trPr>
        <w:tc>
          <w:tcPr>
            <w:tcW w:w="8647" w:type="dxa"/>
            <w:tcBorders>
              <w:top w:val="nil"/>
              <w:left w:val="single" w:sz="4" w:space="0" w:color="auto"/>
              <w:bottom w:val="single" w:sz="4" w:space="0" w:color="auto"/>
              <w:right w:val="single" w:sz="4" w:space="0" w:color="auto"/>
            </w:tcBorders>
            <w:vAlign w:val="bottom"/>
          </w:tcPr>
          <w:p w:rsidR="00B05FA9" w:rsidRDefault="00B05FA9" w:rsidP="00FD298C">
            <w:pPr>
              <w:suppressAutoHyphens/>
              <w:autoSpaceDE/>
              <w:rPr>
                <w:rFonts w:ascii="Times New Roman" w:hAnsi="Times New Roman" w:cs="Times New Roman"/>
                <w:i/>
                <w:iCs/>
                <w:sz w:val="24"/>
                <w:szCs w:val="24"/>
                <w:lang w:eastAsia="en-US"/>
              </w:rPr>
            </w:pPr>
            <w:r>
              <w:rPr>
                <w:rFonts w:ascii="Times New Roman" w:hAnsi="Times New Roman" w:cs="Times New Roman"/>
                <w:i/>
                <w:iCs/>
                <w:sz w:val="24"/>
                <w:szCs w:val="24"/>
                <w:lang w:eastAsia="en-US"/>
              </w:rPr>
              <w:t>в том числе по:</w:t>
            </w:r>
          </w:p>
        </w:tc>
        <w:tc>
          <w:tcPr>
            <w:tcW w:w="2126" w:type="dxa"/>
            <w:tcBorders>
              <w:top w:val="nil"/>
              <w:left w:val="nil"/>
              <w:bottom w:val="single" w:sz="4" w:space="0" w:color="auto"/>
              <w:right w:val="single" w:sz="4" w:space="0" w:color="auto"/>
            </w:tcBorders>
            <w:noWrap/>
            <w:vAlign w:val="bottom"/>
          </w:tcPr>
          <w:p w:rsidR="00B05FA9" w:rsidRDefault="00B05FA9" w:rsidP="00FD298C">
            <w:pPr>
              <w:suppressAutoHyphens/>
              <w:autoSpaceDE/>
              <w:rPr>
                <w:rFonts w:ascii="Times New Roman" w:hAnsi="Times New Roman" w:cs="Times New Roman"/>
                <w:i/>
                <w:iCs/>
                <w:sz w:val="24"/>
                <w:szCs w:val="24"/>
                <w:lang w:eastAsia="en-US"/>
              </w:rPr>
            </w:pPr>
            <w:r>
              <w:rPr>
                <w:rFonts w:ascii="Times New Roman" w:hAnsi="Times New Roman" w:cs="Times New Roman"/>
                <w:i/>
                <w:iCs/>
                <w:sz w:val="24"/>
                <w:szCs w:val="24"/>
                <w:lang w:eastAsia="en-US"/>
              </w:rPr>
              <w:t> </w:t>
            </w:r>
          </w:p>
        </w:tc>
        <w:tc>
          <w:tcPr>
            <w:tcW w:w="1985" w:type="dxa"/>
            <w:tcBorders>
              <w:top w:val="nil"/>
              <w:left w:val="nil"/>
              <w:bottom w:val="single" w:sz="4" w:space="0" w:color="auto"/>
              <w:right w:val="single" w:sz="4" w:space="0" w:color="auto"/>
            </w:tcBorders>
            <w:noWrap/>
            <w:vAlign w:val="bottom"/>
          </w:tcPr>
          <w:p w:rsidR="00B05FA9" w:rsidRDefault="00B05FA9" w:rsidP="00FD298C">
            <w:pPr>
              <w:suppressAutoHyphens/>
              <w:autoSpaceDE/>
              <w:rPr>
                <w:rFonts w:ascii="Times New Roman" w:hAnsi="Times New Roman" w:cs="Times New Roman"/>
                <w:i/>
                <w:iCs/>
                <w:sz w:val="24"/>
                <w:szCs w:val="24"/>
                <w:lang w:eastAsia="en-US"/>
              </w:rPr>
            </w:pPr>
            <w:r>
              <w:rPr>
                <w:rFonts w:ascii="Times New Roman" w:hAnsi="Times New Roman" w:cs="Times New Roman"/>
                <w:i/>
                <w:iCs/>
                <w:sz w:val="24"/>
                <w:szCs w:val="24"/>
                <w:lang w:eastAsia="en-US"/>
              </w:rPr>
              <w:t> </w:t>
            </w:r>
          </w:p>
        </w:tc>
        <w:tc>
          <w:tcPr>
            <w:tcW w:w="1843" w:type="dxa"/>
            <w:tcBorders>
              <w:top w:val="nil"/>
              <w:left w:val="nil"/>
              <w:bottom w:val="single" w:sz="4" w:space="0" w:color="auto"/>
              <w:right w:val="single" w:sz="4" w:space="0" w:color="auto"/>
            </w:tcBorders>
            <w:noWrap/>
            <w:vAlign w:val="bottom"/>
          </w:tcPr>
          <w:p w:rsidR="00B05FA9" w:rsidRDefault="00B05FA9" w:rsidP="00FD298C">
            <w:pPr>
              <w:suppressAutoHyphens/>
              <w:autoSpaceDE/>
              <w:rPr>
                <w:rFonts w:ascii="Times New Roman" w:hAnsi="Times New Roman" w:cs="Times New Roman"/>
                <w:i/>
                <w:iCs/>
                <w:sz w:val="24"/>
                <w:szCs w:val="24"/>
                <w:lang w:eastAsia="en-US"/>
              </w:rPr>
            </w:pPr>
            <w:r>
              <w:rPr>
                <w:rFonts w:ascii="Times New Roman" w:hAnsi="Times New Roman" w:cs="Times New Roman"/>
                <w:i/>
                <w:iCs/>
                <w:sz w:val="24"/>
                <w:szCs w:val="24"/>
                <w:lang w:eastAsia="en-US"/>
              </w:rPr>
              <w:t> </w:t>
            </w:r>
          </w:p>
        </w:tc>
        <w:tc>
          <w:tcPr>
            <w:tcW w:w="283" w:type="dxa"/>
            <w:noWrap/>
            <w:vAlign w:val="bottom"/>
          </w:tcPr>
          <w:p w:rsidR="00B05FA9" w:rsidRDefault="00B05FA9" w:rsidP="00FD298C">
            <w:pPr>
              <w:suppressAutoHyphens/>
              <w:rPr>
                <w:rFonts w:ascii="Times New Roman" w:hAnsi="Times New Roman" w:cs="Times New Roman"/>
                <w:i/>
                <w:iCs/>
                <w:sz w:val="24"/>
                <w:szCs w:val="24"/>
                <w:lang w:eastAsia="en-US"/>
              </w:rPr>
            </w:pPr>
          </w:p>
        </w:tc>
      </w:tr>
      <w:tr w:rsidR="00B05FA9" w:rsidTr="00B05FA9">
        <w:trPr>
          <w:trHeight w:val="20"/>
        </w:trPr>
        <w:tc>
          <w:tcPr>
            <w:tcW w:w="8647" w:type="dxa"/>
            <w:tcBorders>
              <w:top w:val="nil"/>
              <w:left w:val="single" w:sz="4" w:space="0" w:color="auto"/>
              <w:bottom w:val="single" w:sz="4" w:space="0" w:color="auto"/>
              <w:right w:val="single" w:sz="4" w:space="0" w:color="auto"/>
            </w:tcBorders>
            <w:vAlign w:val="bottom"/>
          </w:tcPr>
          <w:p w:rsidR="00B05FA9" w:rsidRDefault="00B05FA9" w:rsidP="00FD298C">
            <w:pPr>
              <w:suppressAutoHyphens/>
              <w:autoSpaceDE/>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муниципальным гарантиям</w:t>
            </w:r>
          </w:p>
        </w:tc>
        <w:tc>
          <w:tcPr>
            <w:tcW w:w="2126" w:type="dxa"/>
            <w:tcBorders>
              <w:top w:val="nil"/>
              <w:left w:val="nil"/>
              <w:bottom w:val="single" w:sz="4" w:space="0" w:color="auto"/>
              <w:right w:val="single" w:sz="4" w:space="0" w:color="auto"/>
            </w:tcBorders>
            <w:noWrap/>
            <w:vAlign w:val="bottom"/>
          </w:tcPr>
          <w:p w:rsidR="00B05FA9" w:rsidRDefault="00B05FA9" w:rsidP="00FD298C">
            <w:pPr>
              <w:suppressAutoHyphens/>
              <w:autoSpaceDE/>
              <w:jc w:val="right"/>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1985" w:type="dxa"/>
            <w:tcBorders>
              <w:top w:val="nil"/>
              <w:left w:val="nil"/>
              <w:bottom w:val="single" w:sz="4" w:space="0" w:color="auto"/>
              <w:right w:val="single" w:sz="4" w:space="0" w:color="auto"/>
            </w:tcBorders>
            <w:noWrap/>
            <w:vAlign w:val="bottom"/>
          </w:tcPr>
          <w:p w:rsidR="00B05FA9" w:rsidRDefault="00B05FA9" w:rsidP="00FD298C">
            <w:pPr>
              <w:suppressAutoHyphens/>
              <w:autoSpaceDE/>
              <w:jc w:val="right"/>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1843" w:type="dxa"/>
            <w:tcBorders>
              <w:top w:val="nil"/>
              <w:left w:val="nil"/>
              <w:bottom w:val="single" w:sz="4" w:space="0" w:color="auto"/>
              <w:right w:val="single" w:sz="4" w:space="0" w:color="auto"/>
            </w:tcBorders>
            <w:noWrap/>
            <w:vAlign w:val="bottom"/>
          </w:tcPr>
          <w:p w:rsidR="00B05FA9" w:rsidRDefault="00B05FA9" w:rsidP="00FD298C">
            <w:pPr>
              <w:suppressAutoHyphens/>
              <w:autoSpaceDE/>
              <w:jc w:val="right"/>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83" w:type="dxa"/>
            <w:noWrap/>
            <w:vAlign w:val="bottom"/>
          </w:tcPr>
          <w:p w:rsidR="00B05FA9" w:rsidRDefault="00B05FA9" w:rsidP="00FD298C">
            <w:pPr>
              <w:suppressAutoHyphens/>
              <w:rPr>
                <w:rFonts w:ascii="Times New Roman" w:hAnsi="Times New Roman" w:cs="Times New Roman"/>
                <w:sz w:val="24"/>
                <w:szCs w:val="24"/>
                <w:lang w:eastAsia="en-US"/>
              </w:rPr>
            </w:pPr>
          </w:p>
        </w:tc>
      </w:tr>
      <w:tr w:rsidR="00B05FA9" w:rsidTr="00B05FA9">
        <w:trPr>
          <w:trHeight w:val="20"/>
        </w:trPr>
        <w:tc>
          <w:tcPr>
            <w:tcW w:w="8647" w:type="dxa"/>
            <w:tcBorders>
              <w:top w:val="nil"/>
              <w:left w:val="single" w:sz="4" w:space="0" w:color="auto"/>
              <w:bottom w:val="single" w:sz="4" w:space="0" w:color="auto"/>
              <w:right w:val="single" w:sz="4" w:space="0" w:color="auto"/>
            </w:tcBorders>
            <w:vAlign w:val="bottom"/>
          </w:tcPr>
          <w:p w:rsidR="00B05FA9" w:rsidRDefault="00B05FA9" w:rsidP="00FD298C">
            <w:pPr>
              <w:suppressAutoHyphens/>
              <w:autoSpaceDE/>
              <w:rPr>
                <w:rFonts w:ascii="Times New Roman" w:hAnsi="Times New Roman" w:cs="Times New Roman"/>
                <w:sz w:val="24"/>
                <w:szCs w:val="24"/>
                <w:lang w:eastAsia="en-US"/>
              </w:rPr>
            </w:pPr>
            <w:r>
              <w:rPr>
                <w:rFonts w:ascii="Times New Roman" w:hAnsi="Times New Roman" w:cs="Times New Roman"/>
                <w:sz w:val="24"/>
                <w:szCs w:val="24"/>
                <w:lang w:eastAsia="en-US"/>
              </w:rPr>
              <w:t>кредитам, полученным от кредитных организаций</w:t>
            </w:r>
          </w:p>
        </w:tc>
        <w:tc>
          <w:tcPr>
            <w:tcW w:w="2126" w:type="dxa"/>
            <w:tcBorders>
              <w:top w:val="nil"/>
              <w:left w:val="nil"/>
              <w:bottom w:val="single" w:sz="4" w:space="0" w:color="auto"/>
              <w:right w:val="single" w:sz="4" w:space="0" w:color="auto"/>
            </w:tcBorders>
            <w:noWrap/>
            <w:vAlign w:val="bottom"/>
          </w:tcPr>
          <w:p w:rsidR="00B05FA9" w:rsidRDefault="00B05FA9" w:rsidP="00FD298C">
            <w:pPr>
              <w:suppressAutoHyphens/>
              <w:autoSpaceDE/>
              <w:jc w:val="right"/>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1985" w:type="dxa"/>
            <w:tcBorders>
              <w:top w:val="nil"/>
              <w:left w:val="nil"/>
              <w:bottom w:val="single" w:sz="4" w:space="0" w:color="auto"/>
              <w:right w:val="single" w:sz="4" w:space="0" w:color="auto"/>
            </w:tcBorders>
            <w:noWrap/>
            <w:vAlign w:val="bottom"/>
          </w:tcPr>
          <w:p w:rsidR="00B05FA9" w:rsidRDefault="00B05FA9" w:rsidP="00FD298C">
            <w:pPr>
              <w:suppressAutoHyphens/>
              <w:autoSpaceDE/>
              <w:jc w:val="right"/>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1843" w:type="dxa"/>
            <w:tcBorders>
              <w:top w:val="nil"/>
              <w:left w:val="nil"/>
              <w:bottom w:val="single" w:sz="4" w:space="0" w:color="auto"/>
              <w:right w:val="single" w:sz="4" w:space="0" w:color="auto"/>
            </w:tcBorders>
            <w:noWrap/>
            <w:vAlign w:val="bottom"/>
          </w:tcPr>
          <w:p w:rsidR="00B05FA9" w:rsidRDefault="00B05FA9" w:rsidP="00FD298C">
            <w:pPr>
              <w:suppressAutoHyphens/>
              <w:autoSpaceDE/>
              <w:jc w:val="right"/>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83" w:type="dxa"/>
            <w:noWrap/>
            <w:vAlign w:val="bottom"/>
          </w:tcPr>
          <w:p w:rsidR="00B05FA9" w:rsidRDefault="00B05FA9" w:rsidP="00FD298C">
            <w:pPr>
              <w:suppressAutoHyphens/>
              <w:rPr>
                <w:rFonts w:ascii="Times New Roman" w:hAnsi="Times New Roman" w:cs="Times New Roman"/>
                <w:sz w:val="24"/>
                <w:szCs w:val="24"/>
                <w:lang w:eastAsia="en-US"/>
              </w:rPr>
            </w:pPr>
          </w:p>
        </w:tc>
      </w:tr>
      <w:tr w:rsidR="00B05FA9" w:rsidTr="00B05FA9">
        <w:trPr>
          <w:trHeight w:val="20"/>
        </w:trPr>
        <w:tc>
          <w:tcPr>
            <w:tcW w:w="8647" w:type="dxa"/>
            <w:tcBorders>
              <w:top w:val="nil"/>
              <w:left w:val="single" w:sz="4" w:space="0" w:color="auto"/>
              <w:bottom w:val="single" w:sz="4" w:space="0" w:color="auto"/>
              <w:right w:val="single" w:sz="4" w:space="0" w:color="auto"/>
            </w:tcBorders>
            <w:vAlign w:val="bottom"/>
          </w:tcPr>
          <w:p w:rsidR="00B05FA9" w:rsidRDefault="00B05FA9" w:rsidP="00FD298C">
            <w:pPr>
              <w:suppressAutoHyphens/>
              <w:autoSpaceDE/>
              <w:rPr>
                <w:rFonts w:ascii="Times New Roman" w:hAnsi="Times New Roman" w:cs="Times New Roman"/>
                <w:sz w:val="24"/>
                <w:szCs w:val="24"/>
                <w:lang w:eastAsia="en-US"/>
              </w:rPr>
            </w:pPr>
            <w:r>
              <w:rPr>
                <w:rFonts w:ascii="Times New Roman" w:hAnsi="Times New Roman" w:cs="Times New Roman"/>
                <w:sz w:val="24"/>
                <w:szCs w:val="24"/>
                <w:lang w:eastAsia="en-US"/>
              </w:rPr>
              <w:t>бюджетным кредитам, полученным от бюджетов других</w:t>
            </w:r>
            <w:r>
              <w:rPr>
                <w:rFonts w:ascii="Times New Roman" w:hAnsi="Times New Roman" w:cs="Times New Roman"/>
                <w:sz w:val="24"/>
                <w:szCs w:val="24"/>
                <w:lang w:eastAsia="en-US"/>
              </w:rPr>
              <w:br/>
              <w:t>уровней Российской Федерации</w:t>
            </w:r>
          </w:p>
        </w:tc>
        <w:tc>
          <w:tcPr>
            <w:tcW w:w="2126" w:type="dxa"/>
            <w:tcBorders>
              <w:top w:val="nil"/>
              <w:left w:val="nil"/>
              <w:bottom w:val="single" w:sz="4" w:space="0" w:color="auto"/>
              <w:right w:val="single" w:sz="4" w:space="0" w:color="auto"/>
            </w:tcBorders>
            <w:noWrap/>
            <w:vAlign w:val="bottom"/>
          </w:tcPr>
          <w:p w:rsidR="00B05FA9" w:rsidRDefault="00B05FA9" w:rsidP="00FD298C">
            <w:pPr>
              <w:suppressAutoHyphens/>
              <w:autoSpaceDE/>
              <w:jc w:val="right"/>
              <w:rPr>
                <w:rFonts w:ascii="Times New Roman" w:hAnsi="Times New Roman" w:cs="Times New Roman"/>
                <w:sz w:val="24"/>
                <w:szCs w:val="24"/>
                <w:lang w:eastAsia="en-US"/>
              </w:rPr>
            </w:pPr>
            <w:r>
              <w:rPr>
                <w:rFonts w:ascii="Times New Roman" w:hAnsi="Times New Roman" w:cs="Times New Roman"/>
                <w:b/>
                <w:bCs/>
                <w:sz w:val="24"/>
                <w:szCs w:val="24"/>
                <w:lang w:eastAsia="en-US"/>
              </w:rPr>
              <w:t>24000,0</w:t>
            </w:r>
          </w:p>
        </w:tc>
        <w:tc>
          <w:tcPr>
            <w:tcW w:w="1985" w:type="dxa"/>
            <w:tcBorders>
              <w:top w:val="nil"/>
              <w:left w:val="nil"/>
              <w:bottom w:val="single" w:sz="4" w:space="0" w:color="auto"/>
              <w:right w:val="single" w:sz="4" w:space="0" w:color="auto"/>
            </w:tcBorders>
            <w:noWrap/>
            <w:vAlign w:val="bottom"/>
          </w:tcPr>
          <w:p w:rsidR="00B05FA9" w:rsidRDefault="00B05FA9" w:rsidP="00FD298C">
            <w:pPr>
              <w:suppressAutoHyphens/>
              <w:autoSpaceDE/>
              <w:jc w:val="right"/>
              <w:rPr>
                <w:rFonts w:ascii="Times New Roman" w:hAnsi="Times New Roman" w:cs="Times New Roman"/>
                <w:sz w:val="24"/>
                <w:szCs w:val="24"/>
                <w:lang w:eastAsia="en-US"/>
              </w:rPr>
            </w:pPr>
            <w:r>
              <w:rPr>
                <w:rFonts w:ascii="Times New Roman" w:hAnsi="Times New Roman" w:cs="Times New Roman"/>
                <w:b/>
                <w:bCs/>
                <w:sz w:val="24"/>
                <w:szCs w:val="24"/>
                <w:lang w:eastAsia="en-US"/>
              </w:rPr>
              <w:t>42000,0</w:t>
            </w:r>
          </w:p>
        </w:tc>
        <w:tc>
          <w:tcPr>
            <w:tcW w:w="1843" w:type="dxa"/>
            <w:tcBorders>
              <w:top w:val="nil"/>
              <w:left w:val="nil"/>
              <w:bottom w:val="single" w:sz="4" w:space="0" w:color="auto"/>
              <w:right w:val="single" w:sz="4" w:space="0" w:color="auto"/>
            </w:tcBorders>
            <w:noWrap/>
            <w:vAlign w:val="bottom"/>
          </w:tcPr>
          <w:p w:rsidR="00B05FA9" w:rsidRDefault="00B05FA9" w:rsidP="00FD298C">
            <w:pPr>
              <w:suppressAutoHyphens/>
              <w:autoSpaceDE/>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54999,0</w:t>
            </w:r>
          </w:p>
        </w:tc>
        <w:tc>
          <w:tcPr>
            <w:tcW w:w="283" w:type="dxa"/>
            <w:noWrap/>
            <w:vAlign w:val="bottom"/>
          </w:tcPr>
          <w:p w:rsidR="00B05FA9" w:rsidRDefault="00B05FA9" w:rsidP="00FD298C">
            <w:pPr>
              <w:suppressAutoHyphens/>
              <w:rPr>
                <w:rFonts w:ascii="Times New Roman" w:hAnsi="Times New Roman" w:cs="Times New Roman"/>
                <w:b/>
                <w:sz w:val="24"/>
                <w:szCs w:val="24"/>
                <w:lang w:eastAsia="en-US"/>
              </w:rPr>
            </w:pPr>
          </w:p>
        </w:tc>
      </w:tr>
    </w:tbl>
    <w:p w:rsidR="00D94EB4" w:rsidRDefault="00D94EB4" w:rsidP="00FD298C">
      <w:pPr>
        <w:pStyle w:val="aa"/>
        <w:suppressAutoHyphens/>
        <w:ind w:firstLine="0"/>
        <w:jc w:val="right"/>
        <w:outlineLvl w:val="0"/>
        <w:rPr>
          <w:b w:val="0"/>
        </w:rPr>
      </w:pPr>
    </w:p>
    <w:p w:rsidR="00D94EB4" w:rsidRDefault="00D94EB4" w:rsidP="00FD298C">
      <w:pPr>
        <w:pStyle w:val="aa"/>
        <w:suppressAutoHyphens/>
        <w:ind w:firstLine="0"/>
        <w:jc w:val="right"/>
        <w:outlineLvl w:val="0"/>
        <w:rPr>
          <w:b w:val="0"/>
          <w:sz w:val="22"/>
          <w:szCs w:val="22"/>
        </w:rPr>
      </w:pPr>
    </w:p>
    <w:p w:rsidR="00D94EB4" w:rsidRDefault="00D94EB4" w:rsidP="00FD298C">
      <w:pPr>
        <w:pStyle w:val="aa"/>
        <w:suppressAutoHyphens/>
        <w:ind w:firstLine="0"/>
        <w:jc w:val="right"/>
        <w:outlineLvl w:val="0"/>
        <w:rPr>
          <w:b w:val="0"/>
          <w:sz w:val="22"/>
          <w:szCs w:val="22"/>
        </w:rPr>
      </w:pPr>
    </w:p>
    <w:p w:rsidR="00D94EB4" w:rsidRDefault="00D94EB4" w:rsidP="00FD298C">
      <w:pPr>
        <w:pStyle w:val="aa"/>
        <w:suppressAutoHyphens/>
        <w:ind w:firstLine="0"/>
        <w:jc w:val="right"/>
        <w:outlineLvl w:val="0"/>
        <w:rPr>
          <w:b w:val="0"/>
          <w:sz w:val="22"/>
          <w:szCs w:val="22"/>
        </w:rPr>
      </w:pPr>
    </w:p>
    <w:p w:rsidR="00D94EB4" w:rsidRDefault="00D94EB4" w:rsidP="00FD298C">
      <w:pPr>
        <w:pStyle w:val="aa"/>
        <w:suppressAutoHyphens/>
        <w:ind w:firstLine="0"/>
        <w:jc w:val="right"/>
        <w:outlineLvl w:val="0"/>
        <w:rPr>
          <w:b w:val="0"/>
          <w:sz w:val="22"/>
          <w:szCs w:val="22"/>
        </w:rPr>
      </w:pPr>
    </w:p>
    <w:p w:rsidR="00D94EB4" w:rsidRDefault="00D94EB4" w:rsidP="00FD298C">
      <w:pPr>
        <w:pStyle w:val="aa"/>
        <w:suppressAutoHyphens/>
        <w:ind w:firstLine="0"/>
        <w:jc w:val="right"/>
        <w:outlineLvl w:val="0"/>
        <w:rPr>
          <w:b w:val="0"/>
          <w:sz w:val="22"/>
          <w:szCs w:val="22"/>
        </w:rPr>
      </w:pPr>
    </w:p>
    <w:p w:rsidR="00D94EB4" w:rsidRDefault="00D94EB4" w:rsidP="00FD298C">
      <w:pPr>
        <w:suppressAutoHyphens/>
        <w:jc w:val="right"/>
        <w:rPr>
          <w:rFonts w:ascii="Times New Roman" w:hAnsi="Times New Roman" w:cs="Times New Roman"/>
          <w:sz w:val="24"/>
          <w:szCs w:val="24"/>
        </w:rPr>
      </w:pPr>
    </w:p>
    <w:p w:rsidR="00401CB6" w:rsidRDefault="00401CB6" w:rsidP="00FD298C">
      <w:pPr>
        <w:suppressAutoHyphens/>
        <w:jc w:val="right"/>
        <w:rPr>
          <w:rFonts w:ascii="Times New Roman" w:hAnsi="Times New Roman" w:cs="Times New Roman"/>
          <w:sz w:val="24"/>
          <w:szCs w:val="24"/>
        </w:rPr>
      </w:pPr>
    </w:p>
    <w:p w:rsidR="00D94EB4" w:rsidRDefault="00D94EB4" w:rsidP="00FD298C">
      <w:pPr>
        <w:suppressAutoHyphens/>
        <w:rPr>
          <w:rFonts w:ascii="Times New Roman" w:hAnsi="Times New Roman" w:cs="Times New Roman"/>
          <w:sz w:val="24"/>
          <w:szCs w:val="24"/>
        </w:rPr>
      </w:pPr>
    </w:p>
    <w:p w:rsidR="00B05FA9" w:rsidRDefault="00B05FA9" w:rsidP="00FD298C">
      <w:pPr>
        <w:suppressAutoHyphens/>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94EB4" w:rsidP="00FD298C">
      <w:pPr>
        <w:suppressAutoHyphens/>
        <w:jc w:val="right"/>
        <w:rPr>
          <w:rFonts w:ascii="Times New Roman" w:hAnsi="Times New Roman" w:cs="Times New Roman"/>
          <w:sz w:val="24"/>
          <w:szCs w:val="24"/>
        </w:rPr>
      </w:pPr>
    </w:p>
    <w:p w:rsidR="00D94EB4"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D94EB4"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t>к решению Собрания</w:t>
      </w:r>
    </w:p>
    <w:p w:rsidR="00D94EB4"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D94EB4" w:rsidRDefault="00DC1EC7" w:rsidP="00FD298C">
      <w:pPr>
        <w:pStyle w:val="af3"/>
        <w:suppressAutoHyphens/>
        <w:jc w:val="right"/>
        <w:rPr>
          <w:rFonts w:ascii="Times New Roman" w:hAnsi="Times New Roman" w:cs="Times New Roman"/>
        </w:rPr>
      </w:pPr>
      <w:r>
        <w:rPr>
          <w:rFonts w:ascii="Times New Roman" w:hAnsi="Times New Roman" w:cs="Times New Roman"/>
        </w:rPr>
        <w:t>«Макаровский городской округ»</w:t>
      </w:r>
    </w:p>
    <w:p w:rsidR="00D94EB4" w:rsidRDefault="00DC1EC7" w:rsidP="00FD298C">
      <w:pPr>
        <w:pStyle w:val="af3"/>
        <w:suppressAutoHyphens/>
        <w:jc w:val="right"/>
        <w:rPr>
          <w:rFonts w:ascii="Times New Roman" w:hAnsi="Times New Roman" w:cs="Times New Roman"/>
        </w:rPr>
      </w:pPr>
      <w:r>
        <w:rPr>
          <w:rFonts w:ascii="Times New Roman" w:hAnsi="Times New Roman" w:cs="Times New Roman"/>
        </w:rPr>
        <w:t>Сахалинской области</w:t>
      </w:r>
    </w:p>
    <w:p w:rsidR="00D94EB4" w:rsidRDefault="00DC1EC7" w:rsidP="00FD298C">
      <w:pPr>
        <w:pStyle w:val="af3"/>
        <w:tabs>
          <w:tab w:val="center" w:pos="7370"/>
          <w:tab w:val="right" w:pos="9638"/>
        </w:tabs>
        <w:suppressAutoHyphens/>
        <w:jc w:val="right"/>
        <w:rPr>
          <w:rFonts w:ascii="Times New Roman" w:hAnsi="Times New Roman" w:cs="Times New Roman"/>
        </w:rPr>
      </w:pPr>
      <w:r>
        <w:rPr>
          <w:rFonts w:ascii="Times New Roman" w:hAnsi="Times New Roman" w:cs="Times New Roman"/>
        </w:rPr>
        <w:t>от 12.12.2024 № 109</w:t>
      </w:r>
    </w:p>
    <w:p w:rsidR="00D94EB4" w:rsidRDefault="00DC1EC7" w:rsidP="00FD298C">
      <w:pPr>
        <w:pStyle w:val="af3"/>
        <w:suppressAutoHyphens/>
        <w:jc w:val="right"/>
        <w:rPr>
          <w:rFonts w:ascii="Times New Roman" w:hAnsi="Times New Roman" w:cs="Times New Roman"/>
        </w:rPr>
      </w:pPr>
      <w:r>
        <w:rPr>
          <w:rFonts w:ascii="Times New Roman" w:hAnsi="Times New Roman" w:cs="Times New Roman"/>
        </w:rPr>
        <w:t xml:space="preserve"> </w:t>
      </w:r>
    </w:p>
    <w:p w:rsidR="00D94EB4" w:rsidRDefault="00DC1EC7" w:rsidP="00FD298C">
      <w:pPr>
        <w:suppressAutoHyphens/>
        <w:jc w:val="center"/>
        <w:rPr>
          <w:rFonts w:ascii="Times New Roman" w:hAnsi="Times New Roman" w:cs="Times New Roman"/>
          <w:b/>
          <w:sz w:val="24"/>
          <w:szCs w:val="24"/>
        </w:rPr>
      </w:pPr>
      <w:r>
        <w:rPr>
          <w:rFonts w:ascii="Times New Roman" w:hAnsi="Times New Roman" w:cs="Times New Roman"/>
          <w:b/>
          <w:bCs/>
          <w:sz w:val="24"/>
          <w:szCs w:val="24"/>
        </w:rPr>
        <w:t xml:space="preserve">Программа </w:t>
      </w:r>
      <w:r>
        <w:rPr>
          <w:rFonts w:ascii="Times New Roman" w:hAnsi="Times New Roman" w:cs="Times New Roman"/>
          <w:b/>
          <w:sz w:val="24"/>
          <w:szCs w:val="24"/>
        </w:rPr>
        <w:t xml:space="preserve">муниципальных внутренних заимствований </w:t>
      </w:r>
    </w:p>
    <w:p w:rsidR="00D94EB4" w:rsidRDefault="00DC1EC7" w:rsidP="00FD298C">
      <w:pPr>
        <w:suppressAutoHyphens/>
        <w:jc w:val="center"/>
        <w:rPr>
          <w:rFonts w:ascii="Times New Roman" w:hAnsi="Times New Roman" w:cs="Times New Roman"/>
          <w:sz w:val="24"/>
          <w:szCs w:val="24"/>
        </w:rPr>
      </w:pPr>
      <w:r>
        <w:rPr>
          <w:rFonts w:ascii="Times New Roman" w:hAnsi="Times New Roman" w:cs="Times New Roman"/>
          <w:b/>
          <w:sz w:val="24"/>
          <w:szCs w:val="24"/>
        </w:rPr>
        <w:t>Макаровского муниципального округа Сахалинской области на 2025-2027 года</w:t>
      </w:r>
    </w:p>
    <w:p w:rsidR="00D94EB4" w:rsidRPr="004B33EC"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t>(тыс. рублей)</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985"/>
        <w:gridCol w:w="1701"/>
        <w:gridCol w:w="1985"/>
        <w:gridCol w:w="1700"/>
        <w:gridCol w:w="1986"/>
        <w:gridCol w:w="1700"/>
      </w:tblGrid>
      <w:tr w:rsidR="007A6511" w:rsidTr="00833839">
        <w:trPr>
          <w:trHeight w:val="272"/>
        </w:trPr>
        <w:tc>
          <w:tcPr>
            <w:tcW w:w="675" w:type="dxa"/>
            <w:vMerge w:val="restart"/>
            <w:tcBorders>
              <w:top w:val="single" w:sz="4" w:space="0" w:color="auto"/>
              <w:left w:val="single" w:sz="4" w:space="0" w:color="auto"/>
              <w:right w:val="single" w:sz="4" w:space="0" w:color="auto"/>
            </w:tcBorders>
          </w:tcPr>
          <w:p w:rsidR="007A6511" w:rsidRDefault="007A6511" w:rsidP="00FD298C">
            <w:pPr>
              <w:suppressAutoHyphens/>
              <w:jc w:val="center"/>
              <w:rPr>
                <w:rFonts w:ascii="Times New Roman" w:hAnsi="Times New Roman" w:cs="Times New Roman"/>
                <w:b/>
                <w:sz w:val="24"/>
                <w:szCs w:val="24"/>
              </w:rPr>
            </w:pPr>
          </w:p>
          <w:p w:rsidR="007A6511" w:rsidRDefault="007A6511" w:rsidP="00FD298C">
            <w:pPr>
              <w:suppressAutoHyphens/>
              <w:jc w:val="center"/>
              <w:rPr>
                <w:rFonts w:ascii="Times New Roman" w:hAnsi="Times New Roman" w:cs="Times New Roman"/>
                <w:b/>
                <w:sz w:val="24"/>
                <w:szCs w:val="24"/>
              </w:rPr>
            </w:pPr>
            <w:r>
              <w:rPr>
                <w:rFonts w:ascii="Times New Roman" w:hAnsi="Times New Roman" w:cs="Times New Roman"/>
                <w:b/>
                <w:sz w:val="24"/>
                <w:szCs w:val="24"/>
              </w:rPr>
              <w:t>№ п/п</w:t>
            </w:r>
          </w:p>
        </w:tc>
        <w:tc>
          <w:tcPr>
            <w:tcW w:w="2977" w:type="dxa"/>
            <w:vMerge w:val="restart"/>
            <w:tcBorders>
              <w:top w:val="single" w:sz="4" w:space="0" w:color="auto"/>
              <w:left w:val="single" w:sz="4" w:space="0" w:color="auto"/>
              <w:right w:val="single" w:sz="4" w:space="0" w:color="auto"/>
            </w:tcBorders>
          </w:tcPr>
          <w:p w:rsidR="007A6511" w:rsidRDefault="007A6511" w:rsidP="00FD298C">
            <w:pPr>
              <w:suppressAutoHyphens/>
              <w:jc w:val="center"/>
              <w:rPr>
                <w:rFonts w:ascii="Times New Roman" w:hAnsi="Times New Roman" w:cs="Times New Roman"/>
                <w:b/>
                <w:sz w:val="24"/>
                <w:szCs w:val="24"/>
              </w:rPr>
            </w:pPr>
          </w:p>
          <w:p w:rsidR="007A6511" w:rsidRDefault="007A6511" w:rsidP="00FD298C">
            <w:pPr>
              <w:suppressAutoHyphens/>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3686" w:type="dxa"/>
            <w:gridSpan w:val="2"/>
            <w:tcBorders>
              <w:top w:val="single" w:sz="4" w:space="0" w:color="auto"/>
              <w:left w:val="single" w:sz="4" w:space="0" w:color="auto"/>
              <w:right w:val="single" w:sz="4" w:space="0" w:color="auto"/>
            </w:tcBorders>
          </w:tcPr>
          <w:p w:rsidR="007A6511" w:rsidRDefault="007A6511" w:rsidP="00FD298C">
            <w:pPr>
              <w:suppressAutoHyphens/>
              <w:jc w:val="center"/>
              <w:rPr>
                <w:rFonts w:ascii="Times New Roman" w:hAnsi="Times New Roman" w:cs="Times New Roman"/>
                <w:b/>
                <w:sz w:val="24"/>
                <w:szCs w:val="24"/>
              </w:rPr>
            </w:pPr>
            <w:r>
              <w:rPr>
                <w:rFonts w:ascii="Times New Roman" w:hAnsi="Times New Roman" w:cs="Times New Roman"/>
                <w:b/>
                <w:sz w:val="24"/>
                <w:szCs w:val="24"/>
              </w:rPr>
              <w:t>2025 год</w:t>
            </w:r>
          </w:p>
        </w:tc>
        <w:tc>
          <w:tcPr>
            <w:tcW w:w="3685" w:type="dxa"/>
            <w:gridSpan w:val="2"/>
            <w:tcBorders>
              <w:top w:val="single" w:sz="4" w:space="0" w:color="auto"/>
              <w:left w:val="single" w:sz="4" w:space="0" w:color="auto"/>
              <w:right w:val="single" w:sz="4" w:space="0" w:color="auto"/>
            </w:tcBorders>
          </w:tcPr>
          <w:p w:rsidR="007A6511" w:rsidRDefault="007A6511" w:rsidP="00FD298C">
            <w:pPr>
              <w:suppressAutoHyphens/>
              <w:jc w:val="center"/>
              <w:rPr>
                <w:rFonts w:ascii="Times New Roman" w:hAnsi="Times New Roman" w:cs="Times New Roman"/>
                <w:b/>
                <w:sz w:val="24"/>
                <w:szCs w:val="24"/>
              </w:rPr>
            </w:pPr>
            <w:r>
              <w:rPr>
                <w:rFonts w:ascii="Times New Roman" w:hAnsi="Times New Roman" w:cs="Times New Roman"/>
                <w:b/>
                <w:sz w:val="24"/>
                <w:szCs w:val="24"/>
              </w:rPr>
              <w:t>2026 год</w:t>
            </w:r>
          </w:p>
        </w:tc>
        <w:tc>
          <w:tcPr>
            <w:tcW w:w="3686" w:type="dxa"/>
            <w:gridSpan w:val="2"/>
            <w:tcBorders>
              <w:top w:val="single" w:sz="4" w:space="0" w:color="auto"/>
              <w:left w:val="single" w:sz="4" w:space="0" w:color="auto"/>
              <w:right w:val="single" w:sz="4" w:space="0" w:color="auto"/>
            </w:tcBorders>
          </w:tcPr>
          <w:p w:rsidR="007A6511" w:rsidRDefault="007A6511" w:rsidP="00FD298C">
            <w:pPr>
              <w:suppressAutoHyphens/>
              <w:jc w:val="center"/>
              <w:rPr>
                <w:rFonts w:ascii="Times New Roman" w:hAnsi="Times New Roman" w:cs="Times New Roman"/>
                <w:b/>
                <w:sz w:val="24"/>
                <w:szCs w:val="24"/>
              </w:rPr>
            </w:pPr>
            <w:r>
              <w:rPr>
                <w:rFonts w:ascii="Times New Roman" w:hAnsi="Times New Roman" w:cs="Times New Roman"/>
                <w:b/>
                <w:sz w:val="24"/>
                <w:szCs w:val="24"/>
              </w:rPr>
              <w:t>2027 год</w:t>
            </w:r>
          </w:p>
        </w:tc>
      </w:tr>
      <w:tr w:rsidR="007A6511" w:rsidTr="00833839">
        <w:trPr>
          <w:trHeight w:val="1783"/>
        </w:trPr>
        <w:tc>
          <w:tcPr>
            <w:tcW w:w="675" w:type="dxa"/>
            <w:vMerge/>
            <w:tcBorders>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b/>
                <w:sz w:val="24"/>
                <w:szCs w:val="24"/>
              </w:rPr>
            </w:pPr>
          </w:p>
        </w:tc>
        <w:tc>
          <w:tcPr>
            <w:tcW w:w="2977" w:type="dxa"/>
            <w:vMerge/>
            <w:tcBorders>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b/>
                <w:sz w:val="24"/>
                <w:szCs w:val="24"/>
              </w:rPr>
            </w:pPr>
          </w:p>
        </w:tc>
        <w:tc>
          <w:tcPr>
            <w:tcW w:w="1985" w:type="dxa"/>
            <w:tcBorders>
              <w:left w:val="single" w:sz="4" w:space="0" w:color="auto"/>
              <w:bottom w:val="single" w:sz="4" w:space="0" w:color="auto"/>
              <w:right w:val="single" w:sz="4" w:space="0" w:color="auto"/>
            </w:tcBorders>
            <w:vAlign w:val="bottom"/>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Объемы привлечения и погашения муниципальных внутренних заимствований по видам соответствующих долговых обязательств</w:t>
            </w:r>
          </w:p>
        </w:tc>
        <w:tc>
          <w:tcPr>
            <w:tcW w:w="1701" w:type="dxa"/>
            <w:tcBorders>
              <w:left w:val="single" w:sz="4" w:space="0" w:color="auto"/>
              <w:bottom w:val="single" w:sz="4" w:space="0" w:color="auto"/>
              <w:right w:val="single" w:sz="4" w:space="0" w:color="auto"/>
            </w:tcBorders>
            <w:vAlign w:val="bottom"/>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Предельные сроки погашения долговых обязательств</w:t>
            </w:r>
          </w:p>
        </w:tc>
        <w:tc>
          <w:tcPr>
            <w:tcW w:w="1985" w:type="dxa"/>
            <w:tcBorders>
              <w:left w:val="single" w:sz="4" w:space="0" w:color="auto"/>
              <w:bottom w:val="single" w:sz="4" w:space="0" w:color="auto"/>
              <w:right w:val="single" w:sz="4" w:space="0" w:color="auto"/>
            </w:tcBorders>
            <w:vAlign w:val="bottom"/>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 xml:space="preserve">Объемы привлечения и погашения муниципальных внутренних заимствований по видам соответствующих долговых обязательств </w:t>
            </w:r>
          </w:p>
        </w:tc>
        <w:tc>
          <w:tcPr>
            <w:tcW w:w="1700" w:type="dxa"/>
            <w:tcBorders>
              <w:left w:val="single" w:sz="4" w:space="0" w:color="auto"/>
              <w:bottom w:val="single" w:sz="4" w:space="0" w:color="auto"/>
              <w:right w:val="single" w:sz="4" w:space="0" w:color="auto"/>
            </w:tcBorders>
            <w:vAlign w:val="bottom"/>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Предельные сроки погашения долговых обязательств</w:t>
            </w:r>
          </w:p>
        </w:tc>
        <w:tc>
          <w:tcPr>
            <w:tcW w:w="1986" w:type="dxa"/>
            <w:tcBorders>
              <w:left w:val="single" w:sz="4" w:space="0" w:color="auto"/>
              <w:bottom w:val="single" w:sz="4" w:space="0" w:color="auto"/>
              <w:right w:val="single" w:sz="4" w:space="0" w:color="auto"/>
            </w:tcBorders>
            <w:vAlign w:val="bottom"/>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 xml:space="preserve">Объемы привлечения и погашения муниципальных внутренних заимствований по видам соответствующих долговых обязательств  </w:t>
            </w:r>
          </w:p>
        </w:tc>
        <w:tc>
          <w:tcPr>
            <w:tcW w:w="1700" w:type="dxa"/>
            <w:tcBorders>
              <w:left w:val="single" w:sz="4" w:space="0" w:color="auto"/>
              <w:bottom w:val="single" w:sz="4" w:space="0" w:color="auto"/>
              <w:right w:val="single" w:sz="4" w:space="0" w:color="auto"/>
            </w:tcBorders>
            <w:vAlign w:val="bottom"/>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Предельные сроки погашения долговых обязательств</w:t>
            </w:r>
          </w:p>
        </w:tc>
      </w:tr>
    </w:tbl>
    <w:p w:rsidR="007A6511" w:rsidRDefault="007A6511" w:rsidP="00FD298C">
      <w:pPr>
        <w:suppressAutoHyphens/>
        <w:rPr>
          <w:rFonts w:ascii="Times New Roman"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985"/>
        <w:gridCol w:w="1701"/>
        <w:gridCol w:w="1843"/>
        <w:gridCol w:w="1843"/>
        <w:gridCol w:w="1843"/>
        <w:gridCol w:w="1843"/>
        <w:gridCol w:w="424"/>
      </w:tblGrid>
      <w:tr w:rsidR="007A6511" w:rsidTr="00833839">
        <w:trPr>
          <w:tblHeader/>
        </w:trPr>
        <w:tc>
          <w:tcPr>
            <w:tcW w:w="675"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8</w:t>
            </w:r>
          </w:p>
        </w:tc>
        <w:tc>
          <w:tcPr>
            <w:tcW w:w="424" w:type="dxa"/>
            <w:tcBorders>
              <w:top w:val="nil"/>
              <w:left w:val="single" w:sz="4" w:space="0" w:color="auto"/>
              <w:bottom w:val="nil"/>
              <w:right w:val="nil"/>
            </w:tcBorders>
          </w:tcPr>
          <w:p w:rsidR="007A6511" w:rsidRDefault="007A6511" w:rsidP="00FD298C">
            <w:pPr>
              <w:suppressAutoHyphens/>
              <w:jc w:val="center"/>
              <w:rPr>
                <w:rFonts w:ascii="Times New Roman" w:hAnsi="Times New Roman" w:cs="Times New Roman"/>
                <w:sz w:val="24"/>
                <w:szCs w:val="24"/>
              </w:rPr>
            </w:pPr>
          </w:p>
        </w:tc>
      </w:tr>
      <w:tr w:rsidR="007A6511" w:rsidTr="00833839">
        <w:tc>
          <w:tcPr>
            <w:tcW w:w="675" w:type="dxa"/>
            <w:tcBorders>
              <w:top w:val="single" w:sz="4" w:space="0" w:color="auto"/>
              <w:left w:val="single" w:sz="4" w:space="0" w:color="auto"/>
              <w:bottom w:val="single" w:sz="4" w:space="0" w:color="auto"/>
              <w:right w:val="single" w:sz="4" w:space="0" w:color="auto"/>
            </w:tcBorders>
            <w:vAlign w:val="bottom"/>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bottom"/>
          </w:tcPr>
          <w:p w:rsidR="007A6511" w:rsidRDefault="007A6511" w:rsidP="00FD298C">
            <w:pPr>
              <w:suppressAutoHyphens/>
              <w:rPr>
                <w:rFonts w:ascii="Times New Roman" w:hAnsi="Times New Roman" w:cs="Times New Roman"/>
                <w:b/>
                <w:bCs/>
                <w:sz w:val="24"/>
                <w:szCs w:val="24"/>
              </w:rPr>
            </w:pPr>
            <w:r>
              <w:rPr>
                <w:rFonts w:ascii="Times New Roman" w:hAnsi="Times New Roman" w:cs="Times New Roman"/>
                <w:b/>
                <w:sz w:val="24"/>
                <w:szCs w:val="24"/>
              </w:rPr>
              <w:t>Муниципальные внутренние заимствования, в том числе:</w:t>
            </w:r>
          </w:p>
        </w:tc>
        <w:tc>
          <w:tcPr>
            <w:tcW w:w="1985"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b/>
                <w:sz w:val="24"/>
                <w:szCs w:val="24"/>
              </w:rPr>
            </w:pPr>
            <w:r>
              <w:rPr>
                <w:rFonts w:ascii="Times New Roman" w:hAnsi="Times New Roman" w:cs="Times New Roman"/>
                <w:b/>
                <w:sz w:val="24"/>
                <w:szCs w:val="24"/>
              </w:rPr>
              <w:t>9998,4</w:t>
            </w:r>
          </w:p>
        </w:tc>
        <w:tc>
          <w:tcPr>
            <w:tcW w:w="1701"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b/>
                <w:sz w:val="24"/>
                <w:szCs w:val="24"/>
              </w:rPr>
            </w:pPr>
            <w:r>
              <w:rPr>
                <w:rFonts w:ascii="Times New Roman" w:hAnsi="Times New Roman" w:cs="Times New Roman"/>
                <w:b/>
                <w:sz w:val="24"/>
                <w:szCs w:val="24"/>
              </w:rPr>
              <w:t>18000,0</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b/>
                <w:sz w:val="24"/>
                <w:szCs w:val="24"/>
              </w:rPr>
            </w:pPr>
            <w:r>
              <w:rPr>
                <w:rFonts w:ascii="Times New Roman" w:hAnsi="Times New Roman" w:cs="Times New Roman"/>
                <w:b/>
                <w:sz w:val="24"/>
                <w:szCs w:val="24"/>
              </w:rPr>
              <w:t>12999,0</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7A6511" w:rsidRDefault="007A6511" w:rsidP="00FD298C">
            <w:pPr>
              <w:suppressAutoHyphens/>
              <w:rPr>
                <w:rFonts w:ascii="Times New Roman" w:hAnsi="Times New Roman" w:cs="Times New Roman"/>
                <w:sz w:val="24"/>
                <w:szCs w:val="24"/>
              </w:rPr>
            </w:pPr>
          </w:p>
        </w:tc>
      </w:tr>
      <w:tr w:rsidR="007A6511" w:rsidTr="00833839">
        <w:tc>
          <w:tcPr>
            <w:tcW w:w="675" w:type="dxa"/>
            <w:tcBorders>
              <w:top w:val="single" w:sz="4" w:space="0" w:color="auto"/>
              <w:left w:val="single" w:sz="4" w:space="0" w:color="auto"/>
              <w:bottom w:val="single" w:sz="4" w:space="0" w:color="auto"/>
              <w:right w:val="single" w:sz="4" w:space="0" w:color="auto"/>
            </w:tcBorders>
            <w:vAlign w:val="bottom"/>
          </w:tcPr>
          <w:p w:rsidR="007A6511" w:rsidRDefault="007A6511" w:rsidP="00FD298C">
            <w:pPr>
              <w:suppressAutoHyphen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77" w:type="dxa"/>
            <w:tcBorders>
              <w:top w:val="single" w:sz="4" w:space="0" w:color="auto"/>
              <w:left w:val="single" w:sz="4" w:space="0" w:color="auto"/>
              <w:bottom w:val="single" w:sz="4" w:space="0" w:color="auto"/>
              <w:right w:val="single" w:sz="4" w:space="0" w:color="auto"/>
            </w:tcBorders>
            <w:vAlign w:val="bottom"/>
          </w:tcPr>
          <w:p w:rsidR="007A6511" w:rsidRDefault="007A6511" w:rsidP="00FD298C">
            <w:pPr>
              <w:suppressAutoHyphens/>
              <w:rPr>
                <w:rFonts w:ascii="Times New Roman" w:hAnsi="Times New Roman" w:cs="Times New Roman"/>
                <w:b/>
                <w:bCs/>
                <w:sz w:val="24"/>
                <w:szCs w:val="24"/>
              </w:rPr>
            </w:pPr>
            <w:r>
              <w:rPr>
                <w:rFonts w:ascii="Times New Roman" w:hAnsi="Times New Roman" w:cs="Times New Roman"/>
                <w:b/>
                <w:bCs/>
                <w:sz w:val="24"/>
                <w:szCs w:val="24"/>
              </w:rPr>
              <w:t xml:space="preserve">1. Кредиты кредитных организаций </w:t>
            </w:r>
            <w:r>
              <w:rPr>
                <w:rFonts w:ascii="Times New Roman" w:hAnsi="Times New Roman" w:cs="Times New Roman"/>
                <w:b/>
                <w:sz w:val="24"/>
                <w:szCs w:val="24"/>
              </w:rPr>
              <w:t>в валюте Российской Федерации</w:t>
            </w:r>
            <w:r>
              <w:rPr>
                <w:rFonts w:ascii="Times New Roman" w:hAnsi="Times New Roman" w:cs="Times New Roman"/>
                <w:b/>
                <w:bCs/>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b/>
                <w:sz w:val="24"/>
                <w:szCs w:val="24"/>
              </w:rPr>
            </w:pPr>
            <w:r>
              <w:rPr>
                <w:rFonts w:ascii="Times New Roman" w:hAnsi="Times New Roman" w:cs="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b/>
                <w:sz w:val="24"/>
                <w:szCs w:val="24"/>
              </w:rPr>
            </w:pPr>
            <w:r>
              <w:rPr>
                <w:rFonts w:ascii="Times New Roman" w:hAnsi="Times New Roman" w:cs="Times New Roman"/>
                <w:b/>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b/>
                <w:sz w:val="24"/>
                <w:szCs w:val="24"/>
              </w:rPr>
            </w:pPr>
            <w:r>
              <w:rPr>
                <w:rFonts w:ascii="Times New Roman" w:hAnsi="Times New Roman" w:cs="Times New Roman"/>
                <w:b/>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7A6511" w:rsidRDefault="007A6511" w:rsidP="00FD298C">
            <w:pPr>
              <w:suppressAutoHyphens/>
              <w:rPr>
                <w:rFonts w:ascii="Times New Roman" w:hAnsi="Times New Roman" w:cs="Times New Roman"/>
                <w:sz w:val="24"/>
                <w:szCs w:val="24"/>
              </w:rPr>
            </w:pPr>
          </w:p>
        </w:tc>
      </w:tr>
      <w:tr w:rsidR="007A6511" w:rsidTr="00833839">
        <w:tc>
          <w:tcPr>
            <w:tcW w:w="675" w:type="dxa"/>
            <w:tcBorders>
              <w:top w:val="single" w:sz="4" w:space="0" w:color="auto"/>
              <w:left w:val="single" w:sz="4" w:space="0" w:color="auto"/>
              <w:bottom w:val="single" w:sz="4" w:space="0" w:color="auto"/>
              <w:right w:val="single" w:sz="4" w:space="0" w:color="auto"/>
            </w:tcBorders>
            <w:vAlign w:val="bottom"/>
          </w:tcPr>
          <w:p w:rsidR="007A6511" w:rsidRDefault="007A6511" w:rsidP="00FD298C">
            <w:pPr>
              <w:suppressAutoHyphens/>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977" w:type="dxa"/>
            <w:tcBorders>
              <w:top w:val="single" w:sz="4" w:space="0" w:color="auto"/>
              <w:left w:val="single" w:sz="4" w:space="0" w:color="auto"/>
              <w:bottom w:val="single" w:sz="4" w:space="0" w:color="auto"/>
              <w:right w:val="single" w:sz="4" w:space="0" w:color="auto"/>
            </w:tcBorders>
            <w:vAlign w:val="bottom"/>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привлечение средств</w:t>
            </w:r>
          </w:p>
        </w:tc>
        <w:tc>
          <w:tcPr>
            <w:tcW w:w="1985"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7A6511" w:rsidRDefault="007A6511" w:rsidP="00FD298C">
            <w:pPr>
              <w:suppressAutoHyphens/>
              <w:rPr>
                <w:rFonts w:ascii="Times New Roman" w:hAnsi="Times New Roman" w:cs="Times New Roman"/>
                <w:sz w:val="24"/>
                <w:szCs w:val="24"/>
              </w:rPr>
            </w:pPr>
          </w:p>
        </w:tc>
      </w:tr>
      <w:tr w:rsidR="007A6511" w:rsidTr="00833839">
        <w:tc>
          <w:tcPr>
            <w:tcW w:w="675" w:type="dxa"/>
            <w:tcBorders>
              <w:top w:val="single" w:sz="4" w:space="0" w:color="auto"/>
              <w:left w:val="single" w:sz="4" w:space="0" w:color="auto"/>
              <w:bottom w:val="single" w:sz="4" w:space="0" w:color="auto"/>
              <w:right w:val="single" w:sz="4" w:space="0" w:color="auto"/>
            </w:tcBorders>
            <w:vAlign w:val="bottom"/>
          </w:tcPr>
          <w:p w:rsidR="007A6511" w:rsidRDefault="007A6511" w:rsidP="00FD298C">
            <w:pPr>
              <w:suppressAutoHyphens/>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977" w:type="dxa"/>
            <w:tcBorders>
              <w:top w:val="single" w:sz="4" w:space="0" w:color="auto"/>
              <w:left w:val="single" w:sz="4" w:space="0" w:color="auto"/>
              <w:bottom w:val="single" w:sz="4" w:space="0" w:color="auto"/>
              <w:right w:val="single" w:sz="4" w:space="0" w:color="auto"/>
            </w:tcBorders>
            <w:vAlign w:val="bottom"/>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 xml:space="preserve">погашение средств </w:t>
            </w:r>
          </w:p>
        </w:tc>
        <w:tc>
          <w:tcPr>
            <w:tcW w:w="1985"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7A6511" w:rsidRDefault="007A6511" w:rsidP="00FD298C">
            <w:pPr>
              <w:suppressAutoHyphens/>
              <w:rPr>
                <w:rFonts w:ascii="Times New Roman" w:hAnsi="Times New Roman" w:cs="Times New Roman"/>
                <w:sz w:val="24"/>
                <w:szCs w:val="24"/>
              </w:rPr>
            </w:pPr>
          </w:p>
        </w:tc>
      </w:tr>
      <w:tr w:rsidR="007A6511" w:rsidTr="00833839">
        <w:tc>
          <w:tcPr>
            <w:tcW w:w="675" w:type="dxa"/>
            <w:tcBorders>
              <w:top w:val="single" w:sz="4" w:space="0" w:color="auto"/>
              <w:left w:val="single" w:sz="4" w:space="0" w:color="auto"/>
              <w:bottom w:val="single" w:sz="4" w:space="0" w:color="auto"/>
              <w:right w:val="single" w:sz="4" w:space="0" w:color="auto"/>
            </w:tcBorders>
            <w:vAlign w:val="bottom"/>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vAlign w:val="bottom"/>
          </w:tcPr>
          <w:p w:rsidR="007A6511" w:rsidRDefault="007A6511" w:rsidP="00FD298C">
            <w:pPr>
              <w:suppressAutoHyphens/>
              <w:rPr>
                <w:rFonts w:ascii="Times New Roman" w:hAnsi="Times New Roman" w:cs="Times New Roman"/>
                <w:b/>
                <w:sz w:val="24"/>
                <w:szCs w:val="24"/>
              </w:rPr>
            </w:pPr>
            <w:r>
              <w:rPr>
                <w:rFonts w:ascii="Times New Roman" w:hAnsi="Times New Roman" w:cs="Times New Roman"/>
                <w:b/>
                <w:bCs/>
                <w:sz w:val="24"/>
                <w:szCs w:val="24"/>
              </w:rPr>
              <w:t>2. Б</w:t>
            </w:r>
            <w:r>
              <w:rPr>
                <w:rFonts w:ascii="Times New Roman" w:hAnsi="Times New Roman" w:cs="Times New Roman"/>
                <w:b/>
                <w:sz w:val="24"/>
                <w:szCs w:val="24"/>
              </w:rPr>
              <w:t xml:space="preserve">юджетные кредиты из других бюджетов </w:t>
            </w:r>
            <w:r>
              <w:rPr>
                <w:rFonts w:ascii="Times New Roman" w:hAnsi="Times New Roman" w:cs="Times New Roman"/>
                <w:b/>
                <w:sz w:val="24"/>
                <w:szCs w:val="24"/>
              </w:rPr>
              <w:lastRenderedPageBreak/>
              <w:t>бюджетной системы Российской Федерации:</w:t>
            </w:r>
          </w:p>
          <w:p w:rsidR="007A6511" w:rsidRDefault="007A6511" w:rsidP="00FD298C">
            <w:pPr>
              <w:suppressAutoHyphens/>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b/>
                <w:sz w:val="24"/>
                <w:szCs w:val="24"/>
              </w:rPr>
            </w:pPr>
            <w:r>
              <w:rPr>
                <w:rFonts w:ascii="Times New Roman" w:hAnsi="Times New Roman" w:cs="Times New Roman"/>
                <w:b/>
                <w:sz w:val="24"/>
                <w:szCs w:val="24"/>
              </w:rPr>
              <w:lastRenderedPageBreak/>
              <w:t>9998,4</w:t>
            </w:r>
          </w:p>
        </w:tc>
        <w:tc>
          <w:tcPr>
            <w:tcW w:w="1701"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b/>
                <w:sz w:val="24"/>
                <w:szCs w:val="24"/>
              </w:rPr>
            </w:pPr>
            <w:r>
              <w:rPr>
                <w:rFonts w:ascii="Times New Roman" w:hAnsi="Times New Roman" w:cs="Times New Roman"/>
                <w:b/>
                <w:sz w:val="24"/>
                <w:szCs w:val="24"/>
              </w:rPr>
              <w:t>18000,0</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b/>
                <w:sz w:val="24"/>
                <w:szCs w:val="24"/>
              </w:rPr>
            </w:pPr>
            <w:r>
              <w:rPr>
                <w:rFonts w:ascii="Times New Roman" w:hAnsi="Times New Roman" w:cs="Times New Roman"/>
                <w:b/>
                <w:sz w:val="24"/>
                <w:szCs w:val="24"/>
              </w:rPr>
              <w:t>12999,0</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7A6511" w:rsidRDefault="007A6511" w:rsidP="00FD298C">
            <w:pPr>
              <w:suppressAutoHyphens/>
              <w:rPr>
                <w:rFonts w:ascii="Times New Roman" w:hAnsi="Times New Roman" w:cs="Times New Roman"/>
                <w:sz w:val="24"/>
                <w:szCs w:val="24"/>
              </w:rPr>
            </w:pPr>
          </w:p>
        </w:tc>
      </w:tr>
      <w:tr w:rsidR="007A6511" w:rsidTr="00833839">
        <w:tc>
          <w:tcPr>
            <w:tcW w:w="675" w:type="dxa"/>
            <w:tcBorders>
              <w:top w:val="single" w:sz="4" w:space="0" w:color="auto"/>
              <w:left w:val="single" w:sz="4" w:space="0" w:color="auto"/>
              <w:bottom w:val="single" w:sz="4" w:space="0" w:color="auto"/>
              <w:right w:val="single" w:sz="4" w:space="0" w:color="auto"/>
            </w:tcBorders>
            <w:vAlign w:val="bottom"/>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vAlign w:val="bottom"/>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 xml:space="preserve">2.1.Бюджетные кредиты, предоставляемые из областного бюджета на: </w:t>
            </w:r>
          </w:p>
        </w:tc>
        <w:tc>
          <w:tcPr>
            <w:tcW w:w="1985"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9998,4</w:t>
            </w:r>
          </w:p>
        </w:tc>
        <w:tc>
          <w:tcPr>
            <w:tcW w:w="1701"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18000,0</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12999,0</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7A6511" w:rsidRDefault="007A6511" w:rsidP="00FD298C">
            <w:pPr>
              <w:suppressAutoHyphens/>
              <w:rPr>
                <w:rFonts w:ascii="Times New Roman" w:hAnsi="Times New Roman" w:cs="Times New Roman"/>
                <w:sz w:val="24"/>
                <w:szCs w:val="24"/>
              </w:rPr>
            </w:pPr>
          </w:p>
        </w:tc>
      </w:tr>
      <w:tr w:rsidR="007A6511" w:rsidTr="00833839">
        <w:tc>
          <w:tcPr>
            <w:tcW w:w="675" w:type="dxa"/>
            <w:tcBorders>
              <w:top w:val="single" w:sz="4" w:space="0" w:color="auto"/>
              <w:left w:val="single" w:sz="4" w:space="0" w:color="auto"/>
              <w:bottom w:val="single" w:sz="4" w:space="0" w:color="auto"/>
              <w:right w:val="single" w:sz="4" w:space="0" w:color="auto"/>
            </w:tcBorders>
            <w:vAlign w:val="bottom"/>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vAlign w:val="bottom"/>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 xml:space="preserve">привлечение средств </w:t>
            </w:r>
          </w:p>
        </w:tc>
        <w:tc>
          <w:tcPr>
            <w:tcW w:w="1985"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26000,0</w:t>
            </w:r>
          </w:p>
        </w:tc>
        <w:tc>
          <w:tcPr>
            <w:tcW w:w="1701" w:type="dxa"/>
            <w:tcBorders>
              <w:top w:val="single" w:sz="4" w:space="0" w:color="auto"/>
              <w:left w:val="single" w:sz="4" w:space="0" w:color="auto"/>
              <w:bottom w:val="single" w:sz="4" w:space="0" w:color="auto"/>
              <w:right w:val="single" w:sz="4" w:space="0" w:color="auto"/>
            </w:tcBorders>
          </w:tcPr>
          <w:p w:rsidR="007A6511" w:rsidRPr="00C7327A" w:rsidRDefault="007A6511" w:rsidP="00FD298C">
            <w:pPr>
              <w:suppressAutoHyphens/>
              <w:rPr>
                <w:rFonts w:ascii="Times New Roman" w:hAnsi="Times New Roman" w:cs="Times New Roman"/>
                <w:sz w:val="24"/>
                <w:szCs w:val="24"/>
              </w:rPr>
            </w:pPr>
            <w:r>
              <w:rPr>
                <w:rFonts w:ascii="Times New Roman" w:hAnsi="Times New Roman" w:cs="Times New Roman"/>
                <w:sz w:val="24"/>
                <w:szCs w:val="24"/>
                <w:lang w:val="en-US"/>
              </w:rPr>
              <w:t xml:space="preserve">2027 </w:t>
            </w:r>
            <w:r>
              <w:rPr>
                <w:rFonts w:ascii="Times New Roman" w:hAnsi="Times New Roman" w:cs="Times New Roman"/>
                <w:sz w:val="24"/>
                <w:szCs w:val="24"/>
              </w:rPr>
              <w:t>год</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35000,0</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2028 год</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45000,0</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2029 год</w:t>
            </w:r>
          </w:p>
        </w:tc>
        <w:tc>
          <w:tcPr>
            <w:tcW w:w="424" w:type="dxa"/>
            <w:tcBorders>
              <w:top w:val="nil"/>
              <w:left w:val="single" w:sz="4" w:space="0" w:color="auto"/>
              <w:bottom w:val="nil"/>
              <w:right w:val="nil"/>
            </w:tcBorders>
          </w:tcPr>
          <w:p w:rsidR="007A6511" w:rsidRDefault="007A6511" w:rsidP="00FD298C">
            <w:pPr>
              <w:suppressAutoHyphens/>
              <w:rPr>
                <w:rFonts w:ascii="Times New Roman" w:hAnsi="Times New Roman" w:cs="Times New Roman"/>
                <w:sz w:val="24"/>
                <w:szCs w:val="24"/>
              </w:rPr>
            </w:pPr>
          </w:p>
        </w:tc>
      </w:tr>
      <w:tr w:rsidR="007A6511" w:rsidTr="00833839">
        <w:trPr>
          <w:trHeight w:val="90"/>
        </w:trPr>
        <w:tc>
          <w:tcPr>
            <w:tcW w:w="675" w:type="dxa"/>
            <w:tcBorders>
              <w:top w:val="single" w:sz="4" w:space="0" w:color="auto"/>
              <w:left w:val="single" w:sz="4" w:space="0" w:color="auto"/>
              <w:bottom w:val="single" w:sz="4" w:space="0" w:color="auto"/>
              <w:right w:val="single" w:sz="4" w:space="0" w:color="auto"/>
            </w:tcBorders>
            <w:vAlign w:val="bottom"/>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vAlign w:val="bottom"/>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погашение средств</w:t>
            </w:r>
          </w:p>
        </w:tc>
        <w:tc>
          <w:tcPr>
            <w:tcW w:w="1985"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16001,6</w:t>
            </w:r>
          </w:p>
        </w:tc>
        <w:tc>
          <w:tcPr>
            <w:tcW w:w="1701"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17000,0</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r>
              <w:rPr>
                <w:rFonts w:ascii="Times New Roman" w:hAnsi="Times New Roman" w:cs="Times New Roman"/>
                <w:sz w:val="24"/>
                <w:szCs w:val="24"/>
              </w:rPr>
              <w:t>32001,0</w:t>
            </w:r>
          </w:p>
        </w:tc>
        <w:tc>
          <w:tcPr>
            <w:tcW w:w="1843"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vAlign w:val="bottom"/>
          </w:tcPr>
          <w:p w:rsidR="007A6511" w:rsidRDefault="007A6511" w:rsidP="00FD298C">
            <w:pPr>
              <w:suppressAutoHyphens/>
              <w:rPr>
                <w:rFonts w:ascii="Times New Roman" w:hAnsi="Times New Roman" w:cs="Times New Roman"/>
                <w:sz w:val="24"/>
                <w:szCs w:val="24"/>
              </w:rPr>
            </w:pPr>
          </w:p>
        </w:tc>
      </w:tr>
    </w:tbl>
    <w:p w:rsidR="00D94EB4" w:rsidRDefault="00D94EB4" w:rsidP="00FD298C">
      <w:pPr>
        <w:suppressAutoHyphens/>
        <w:jc w:val="center"/>
        <w:rPr>
          <w:rFonts w:asciiTheme="minorHAnsi" w:hAnsiTheme="minorHAnsi"/>
          <w:sz w:val="22"/>
          <w:szCs w:val="22"/>
        </w:rPr>
      </w:pPr>
    </w:p>
    <w:p w:rsidR="00D94EB4" w:rsidRDefault="00D94EB4" w:rsidP="00FD298C">
      <w:pPr>
        <w:suppressAutoHyphens/>
        <w:jc w:val="center"/>
        <w:rPr>
          <w:rFonts w:asciiTheme="minorHAnsi" w:hAnsiTheme="minorHAnsi"/>
          <w:sz w:val="22"/>
          <w:szCs w:val="22"/>
        </w:rPr>
      </w:pPr>
    </w:p>
    <w:p w:rsidR="00D94EB4" w:rsidRDefault="00D94EB4" w:rsidP="00FD298C">
      <w:pPr>
        <w:suppressAutoHyphens/>
        <w:jc w:val="center"/>
        <w:rPr>
          <w:rFonts w:asciiTheme="minorHAnsi" w:hAnsiTheme="minorHAnsi"/>
          <w:sz w:val="22"/>
          <w:szCs w:val="22"/>
        </w:rPr>
      </w:pPr>
    </w:p>
    <w:p w:rsidR="00D94EB4" w:rsidRDefault="00D94EB4" w:rsidP="00FD298C">
      <w:pPr>
        <w:suppressAutoHyphens/>
        <w:jc w:val="center"/>
        <w:rPr>
          <w:rFonts w:asciiTheme="minorHAnsi" w:hAnsiTheme="minorHAnsi"/>
          <w:sz w:val="22"/>
          <w:szCs w:val="22"/>
        </w:rPr>
      </w:pPr>
    </w:p>
    <w:p w:rsidR="00D94EB4" w:rsidRDefault="00D94EB4" w:rsidP="00FD298C">
      <w:pPr>
        <w:suppressAutoHyphens/>
        <w:jc w:val="center"/>
        <w:rPr>
          <w:rFonts w:asciiTheme="minorHAnsi" w:hAnsiTheme="minorHAnsi"/>
          <w:sz w:val="22"/>
          <w:szCs w:val="22"/>
        </w:rPr>
      </w:pPr>
    </w:p>
    <w:p w:rsidR="00D94EB4" w:rsidRDefault="00D94EB4" w:rsidP="00FD298C">
      <w:pPr>
        <w:suppressAutoHyphens/>
        <w:jc w:val="center"/>
        <w:rPr>
          <w:rFonts w:asciiTheme="minorHAnsi" w:hAnsiTheme="minorHAnsi"/>
          <w:sz w:val="22"/>
          <w:szCs w:val="22"/>
        </w:rPr>
      </w:pPr>
    </w:p>
    <w:p w:rsidR="00D94EB4" w:rsidRDefault="00D94EB4" w:rsidP="00FD298C">
      <w:pPr>
        <w:suppressAutoHyphens/>
        <w:jc w:val="center"/>
        <w:rPr>
          <w:rFonts w:asciiTheme="minorHAnsi" w:hAnsiTheme="minorHAnsi"/>
          <w:sz w:val="22"/>
          <w:szCs w:val="22"/>
        </w:rPr>
      </w:pPr>
    </w:p>
    <w:p w:rsidR="00D94EB4" w:rsidRDefault="00D94EB4" w:rsidP="00FD298C">
      <w:pPr>
        <w:suppressAutoHyphens/>
        <w:jc w:val="center"/>
        <w:rPr>
          <w:rFonts w:asciiTheme="minorHAnsi" w:hAnsiTheme="minorHAnsi"/>
          <w:sz w:val="22"/>
          <w:szCs w:val="22"/>
        </w:rPr>
      </w:pPr>
    </w:p>
    <w:p w:rsidR="00D94EB4" w:rsidRDefault="00D94EB4" w:rsidP="00FD298C">
      <w:pPr>
        <w:suppressAutoHyphens/>
        <w:jc w:val="center"/>
        <w:rPr>
          <w:rFonts w:asciiTheme="minorHAnsi" w:hAnsiTheme="minorHAnsi"/>
          <w:sz w:val="22"/>
          <w:szCs w:val="22"/>
        </w:rPr>
      </w:pPr>
    </w:p>
    <w:p w:rsidR="00D94EB4" w:rsidRDefault="00D94EB4" w:rsidP="00FD298C">
      <w:pPr>
        <w:suppressAutoHyphens/>
        <w:jc w:val="center"/>
        <w:rPr>
          <w:rFonts w:asciiTheme="minorHAnsi" w:hAnsiTheme="minorHAnsi"/>
          <w:sz w:val="22"/>
          <w:szCs w:val="22"/>
        </w:rPr>
      </w:pPr>
    </w:p>
    <w:p w:rsidR="00D94EB4" w:rsidRDefault="00D94EB4" w:rsidP="00FD298C">
      <w:pPr>
        <w:suppressAutoHyphens/>
        <w:jc w:val="center"/>
        <w:rPr>
          <w:rFonts w:asciiTheme="minorHAnsi" w:hAnsiTheme="minorHAnsi"/>
          <w:sz w:val="22"/>
          <w:szCs w:val="22"/>
        </w:rPr>
      </w:pPr>
    </w:p>
    <w:p w:rsidR="00D94EB4" w:rsidRDefault="00D94EB4" w:rsidP="00FD298C">
      <w:pPr>
        <w:suppressAutoHyphens/>
        <w:jc w:val="center"/>
        <w:rPr>
          <w:rFonts w:asciiTheme="minorHAnsi" w:hAnsiTheme="minorHAnsi"/>
          <w:sz w:val="22"/>
          <w:szCs w:val="22"/>
        </w:rPr>
      </w:pPr>
    </w:p>
    <w:p w:rsidR="00D94EB4" w:rsidRDefault="00D94EB4" w:rsidP="00FD298C">
      <w:pPr>
        <w:suppressAutoHyphens/>
        <w:jc w:val="center"/>
        <w:rPr>
          <w:rFonts w:asciiTheme="minorHAnsi" w:hAnsiTheme="minorHAnsi"/>
          <w:sz w:val="22"/>
          <w:szCs w:val="22"/>
        </w:rPr>
      </w:pPr>
    </w:p>
    <w:p w:rsidR="00D94EB4" w:rsidRDefault="00D94EB4" w:rsidP="00FD298C">
      <w:pPr>
        <w:suppressAutoHyphens/>
        <w:jc w:val="center"/>
        <w:rPr>
          <w:rFonts w:asciiTheme="minorHAnsi" w:hAnsiTheme="minorHAnsi"/>
          <w:sz w:val="22"/>
          <w:szCs w:val="22"/>
        </w:rPr>
      </w:pPr>
    </w:p>
    <w:p w:rsidR="00D94EB4" w:rsidRDefault="00D94EB4" w:rsidP="00FD298C">
      <w:pPr>
        <w:suppressAutoHyphens/>
        <w:jc w:val="center"/>
        <w:rPr>
          <w:rFonts w:asciiTheme="minorHAnsi" w:hAnsiTheme="minorHAnsi"/>
          <w:sz w:val="22"/>
          <w:szCs w:val="22"/>
        </w:rPr>
      </w:pPr>
    </w:p>
    <w:p w:rsidR="00D94EB4" w:rsidRDefault="00D94EB4" w:rsidP="00FD298C">
      <w:pPr>
        <w:suppressAutoHyphens/>
        <w:jc w:val="center"/>
        <w:rPr>
          <w:rFonts w:asciiTheme="minorHAnsi" w:hAnsiTheme="minorHAnsi"/>
          <w:sz w:val="22"/>
          <w:szCs w:val="22"/>
        </w:rPr>
      </w:pPr>
    </w:p>
    <w:p w:rsidR="00D94EB4" w:rsidRDefault="00D94EB4" w:rsidP="00FD298C">
      <w:pPr>
        <w:suppressAutoHyphens/>
        <w:jc w:val="center"/>
        <w:rPr>
          <w:rFonts w:asciiTheme="minorHAnsi" w:hAnsiTheme="minorHAnsi"/>
          <w:sz w:val="22"/>
          <w:szCs w:val="22"/>
        </w:rPr>
      </w:pPr>
    </w:p>
    <w:p w:rsidR="00D94EB4" w:rsidRDefault="00D94EB4" w:rsidP="00FD298C">
      <w:pPr>
        <w:suppressAutoHyphens/>
        <w:rPr>
          <w:rFonts w:asciiTheme="minorHAnsi" w:hAnsiTheme="minorHAnsi"/>
          <w:sz w:val="22"/>
          <w:szCs w:val="22"/>
        </w:rPr>
      </w:pPr>
    </w:p>
    <w:p w:rsidR="00D94EB4" w:rsidRDefault="00D94EB4" w:rsidP="00FD298C">
      <w:pPr>
        <w:suppressAutoHyphens/>
        <w:rPr>
          <w:rFonts w:asciiTheme="minorHAnsi" w:hAnsiTheme="minorHAnsi"/>
          <w:sz w:val="22"/>
          <w:szCs w:val="22"/>
        </w:rPr>
      </w:pPr>
    </w:p>
    <w:p w:rsidR="00D94EB4" w:rsidRDefault="00D94EB4" w:rsidP="00FD298C">
      <w:pPr>
        <w:suppressAutoHyphens/>
        <w:rPr>
          <w:rFonts w:asciiTheme="minorHAnsi" w:hAnsiTheme="minorHAnsi"/>
          <w:sz w:val="22"/>
          <w:szCs w:val="22"/>
        </w:rPr>
      </w:pPr>
    </w:p>
    <w:p w:rsidR="00D94EB4" w:rsidRDefault="00D94EB4" w:rsidP="00FD298C">
      <w:pPr>
        <w:suppressAutoHyphens/>
        <w:rPr>
          <w:rFonts w:asciiTheme="minorHAnsi" w:hAnsiTheme="minorHAnsi"/>
          <w:sz w:val="22"/>
          <w:szCs w:val="22"/>
        </w:rPr>
      </w:pPr>
    </w:p>
    <w:p w:rsidR="00D94EB4" w:rsidRDefault="00D94EB4" w:rsidP="00FD298C">
      <w:pPr>
        <w:suppressAutoHyphens/>
        <w:rPr>
          <w:rFonts w:asciiTheme="minorHAnsi" w:hAnsiTheme="minorHAnsi"/>
          <w:sz w:val="22"/>
          <w:szCs w:val="22"/>
        </w:rPr>
      </w:pPr>
    </w:p>
    <w:p w:rsidR="007A6511" w:rsidRDefault="007A6511" w:rsidP="00FD298C">
      <w:pPr>
        <w:suppressAutoHyphens/>
        <w:rPr>
          <w:rFonts w:asciiTheme="minorHAnsi" w:hAnsiTheme="minorHAnsi"/>
          <w:sz w:val="22"/>
          <w:szCs w:val="22"/>
        </w:rPr>
      </w:pPr>
    </w:p>
    <w:p w:rsidR="004B33EC" w:rsidRDefault="004B33EC" w:rsidP="00FD298C">
      <w:pPr>
        <w:suppressAutoHyphens/>
        <w:rPr>
          <w:rFonts w:asciiTheme="minorHAnsi" w:hAnsiTheme="minorHAnsi"/>
          <w:sz w:val="22"/>
          <w:szCs w:val="22"/>
        </w:rPr>
      </w:pPr>
    </w:p>
    <w:p w:rsidR="004B33EC" w:rsidRDefault="004B33EC" w:rsidP="00FD298C">
      <w:pPr>
        <w:suppressAutoHyphens/>
        <w:rPr>
          <w:rFonts w:asciiTheme="minorHAnsi" w:hAnsiTheme="minorHAnsi"/>
          <w:sz w:val="22"/>
          <w:szCs w:val="22"/>
        </w:rPr>
      </w:pPr>
    </w:p>
    <w:p w:rsidR="004B33EC" w:rsidRDefault="004B33EC" w:rsidP="00FD298C">
      <w:pPr>
        <w:suppressAutoHyphens/>
        <w:rPr>
          <w:rFonts w:asciiTheme="minorHAnsi" w:hAnsiTheme="minorHAnsi"/>
          <w:sz w:val="22"/>
          <w:szCs w:val="22"/>
        </w:rPr>
      </w:pPr>
    </w:p>
    <w:p w:rsidR="00D94EB4"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D94EB4"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t>к решению Собрания</w:t>
      </w:r>
    </w:p>
    <w:p w:rsidR="00D94EB4"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D94EB4" w:rsidRDefault="00DC1EC7" w:rsidP="00FD298C">
      <w:pPr>
        <w:pStyle w:val="af3"/>
        <w:suppressAutoHyphens/>
        <w:jc w:val="right"/>
        <w:rPr>
          <w:rFonts w:ascii="Times New Roman" w:hAnsi="Times New Roman" w:cs="Times New Roman"/>
        </w:rPr>
      </w:pPr>
      <w:r>
        <w:rPr>
          <w:rFonts w:ascii="Times New Roman" w:hAnsi="Times New Roman" w:cs="Times New Roman"/>
        </w:rPr>
        <w:t>«Макаровский городской округ»</w:t>
      </w:r>
    </w:p>
    <w:p w:rsidR="00D94EB4" w:rsidRDefault="00DC1EC7" w:rsidP="00FD298C">
      <w:pPr>
        <w:pStyle w:val="af3"/>
        <w:suppressAutoHyphens/>
        <w:jc w:val="right"/>
        <w:rPr>
          <w:rFonts w:ascii="Times New Roman" w:hAnsi="Times New Roman" w:cs="Times New Roman"/>
        </w:rPr>
      </w:pPr>
      <w:r>
        <w:rPr>
          <w:rFonts w:ascii="Times New Roman" w:hAnsi="Times New Roman" w:cs="Times New Roman"/>
        </w:rPr>
        <w:t>Сахалинской области</w:t>
      </w:r>
    </w:p>
    <w:p w:rsidR="00D94EB4" w:rsidRDefault="00DC1EC7" w:rsidP="00FD298C">
      <w:pPr>
        <w:pStyle w:val="af3"/>
        <w:tabs>
          <w:tab w:val="center" w:pos="7370"/>
          <w:tab w:val="right" w:pos="9638"/>
        </w:tabs>
        <w:suppressAutoHyphens/>
        <w:jc w:val="right"/>
        <w:rPr>
          <w:rFonts w:ascii="Times New Roman" w:hAnsi="Times New Roman" w:cs="Times New Roman"/>
        </w:rPr>
      </w:pPr>
      <w:r>
        <w:rPr>
          <w:rFonts w:ascii="Times New Roman" w:hAnsi="Times New Roman" w:cs="Times New Roman"/>
        </w:rPr>
        <w:t>от 12.12.2024 № 109</w:t>
      </w:r>
    </w:p>
    <w:p w:rsidR="00D94EB4" w:rsidRDefault="00D94EB4" w:rsidP="00FD298C">
      <w:pPr>
        <w:suppressAutoHyphens/>
        <w:jc w:val="right"/>
        <w:rPr>
          <w:rFonts w:ascii="Times New Roman" w:hAnsi="Times New Roman" w:cs="Times New Roman"/>
          <w:sz w:val="24"/>
          <w:szCs w:val="24"/>
        </w:rPr>
      </w:pPr>
    </w:p>
    <w:p w:rsidR="00D94EB4" w:rsidRDefault="00DC1EC7" w:rsidP="00FD298C">
      <w:pPr>
        <w:suppressAutoHyphens/>
        <w:jc w:val="center"/>
        <w:rPr>
          <w:rFonts w:ascii="Times New Roman" w:hAnsi="Times New Roman" w:cs="Times New Roman"/>
          <w:b/>
          <w:bCs/>
          <w:sz w:val="24"/>
          <w:szCs w:val="24"/>
        </w:rPr>
      </w:pPr>
      <w:r>
        <w:rPr>
          <w:rFonts w:ascii="Times New Roman" w:hAnsi="Times New Roman" w:cs="Times New Roman"/>
          <w:b/>
          <w:bCs/>
          <w:sz w:val="24"/>
          <w:szCs w:val="24"/>
        </w:rPr>
        <w:t xml:space="preserve">Источники финансирования дефицита бюджета </w:t>
      </w:r>
      <w:r>
        <w:rPr>
          <w:rFonts w:ascii="Times New Roman" w:hAnsi="Times New Roman" w:cs="Times New Roman"/>
          <w:b/>
          <w:sz w:val="24"/>
          <w:szCs w:val="24"/>
        </w:rPr>
        <w:t>Макаровского муниципального округа Сахалинской области</w:t>
      </w:r>
      <w:r>
        <w:rPr>
          <w:rFonts w:ascii="Times New Roman" w:hAnsi="Times New Roman" w:cs="Times New Roman"/>
          <w:b/>
          <w:bCs/>
          <w:sz w:val="24"/>
          <w:szCs w:val="24"/>
        </w:rPr>
        <w:t xml:space="preserve"> на 2025-2027 года</w:t>
      </w:r>
    </w:p>
    <w:p w:rsidR="00D94EB4" w:rsidRDefault="00DC1EC7" w:rsidP="00FD298C">
      <w:pPr>
        <w:suppressAutoHyphens/>
        <w:jc w:val="right"/>
        <w:rPr>
          <w:rFonts w:ascii="Times New Roman" w:hAnsi="Times New Roman" w:cs="Times New Roman"/>
          <w:sz w:val="24"/>
          <w:szCs w:val="24"/>
        </w:rPr>
      </w:pPr>
      <w:r>
        <w:rPr>
          <w:rFonts w:ascii="Times New Roman" w:hAnsi="Times New Roman" w:cs="Times New Roman"/>
          <w:sz w:val="24"/>
          <w:szCs w:val="24"/>
        </w:rPr>
        <w:t>(тыс. рублей)</w:t>
      </w:r>
    </w:p>
    <w:tbl>
      <w:tblPr>
        <w:tblW w:w="14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806"/>
        <w:gridCol w:w="2090"/>
        <w:gridCol w:w="2038"/>
        <w:gridCol w:w="2038"/>
      </w:tblGrid>
      <w:tr w:rsidR="007A6511" w:rsidTr="00833839">
        <w:trPr>
          <w:trHeight w:val="609"/>
        </w:trPr>
        <w:tc>
          <w:tcPr>
            <w:tcW w:w="564"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 п/п</w:t>
            </w:r>
          </w:p>
        </w:tc>
        <w:tc>
          <w:tcPr>
            <w:tcW w:w="7806"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b/>
                <w:bCs/>
                <w:sz w:val="24"/>
                <w:szCs w:val="24"/>
              </w:rPr>
            </w:pPr>
            <w:r>
              <w:rPr>
                <w:rFonts w:ascii="Times New Roman" w:hAnsi="Times New Roman" w:cs="Times New Roman"/>
                <w:sz w:val="24"/>
                <w:szCs w:val="24"/>
              </w:rPr>
              <w:t>Наименование и</w:t>
            </w:r>
            <w:r>
              <w:rPr>
                <w:rFonts w:ascii="Times New Roman" w:hAnsi="Times New Roman" w:cs="Times New Roman"/>
                <w:bCs/>
                <w:sz w:val="24"/>
                <w:szCs w:val="24"/>
              </w:rPr>
              <w:t xml:space="preserve">сточников финансирования дефицита бюджета </w:t>
            </w:r>
            <w:r>
              <w:rPr>
                <w:rFonts w:ascii="Times New Roman" w:hAnsi="Times New Roman" w:cs="Times New Roman"/>
                <w:sz w:val="24"/>
                <w:szCs w:val="24"/>
              </w:rPr>
              <w:t>Макаровского муниципального округа Сахалинской области</w:t>
            </w:r>
          </w:p>
        </w:tc>
        <w:tc>
          <w:tcPr>
            <w:tcW w:w="2090"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2025 год</w:t>
            </w:r>
          </w:p>
        </w:tc>
        <w:tc>
          <w:tcPr>
            <w:tcW w:w="2038"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2026 год</w:t>
            </w:r>
          </w:p>
        </w:tc>
        <w:tc>
          <w:tcPr>
            <w:tcW w:w="2038"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2027 год</w:t>
            </w:r>
          </w:p>
        </w:tc>
      </w:tr>
      <w:tr w:rsidR="007A6511" w:rsidTr="00833839">
        <w:trPr>
          <w:trHeight w:val="50"/>
        </w:trPr>
        <w:tc>
          <w:tcPr>
            <w:tcW w:w="564"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1.</w:t>
            </w:r>
          </w:p>
        </w:tc>
        <w:tc>
          <w:tcPr>
            <w:tcW w:w="7806"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both"/>
              <w:rPr>
                <w:rFonts w:ascii="Times New Roman" w:hAnsi="Times New Roman" w:cs="Times New Roman"/>
                <w:sz w:val="24"/>
                <w:szCs w:val="24"/>
              </w:rPr>
            </w:pPr>
            <w:r>
              <w:rPr>
                <w:rFonts w:ascii="Times New Roman" w:hAnsi="Times New Roman" w:cs="Times New Roman"/>
                <w:sz w:val="24"/>
                <w:szCs w:val="24"/>
              </w:rPr>
              <w:t>Разница между полученными и погашенными бюджетными кредитами от других бюджетов бюджетной системы Российской Федерации</w:t>
            </w:r>
          </w:p>
        </w:tc>
        <w:tc>
          <w:tcPr>
            <w:tcW w:w="2090"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9998,4</w:t>
            </w:r>
          </w:p>
        </w:tc>
        <w:tc>
          <w:tcPr>
            <w:tcW w:w="2038"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18000,0</w:t>
            </w:r>
          </w:p>
        </w:tc>
        <w:tc>
          <w:tcPr>
            <w:tcW w:w="2038"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12999,0</w:t>
            </w:r>
          </w:p>
        </w:tc>
      </w:tr>
      <w:tr w:rsidR="007A6511" w:rsidTr="00833839">
        <w:trPr>
          <w:trHeight w:val="50"/>
        </w:trPr>
        <w:tc>
          <w:tcPr>
            <w:tcW w:w="564"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7806"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both"/>
              <w:rPr>
                <w:rFonts w:ascii="Times New Roman" w:hAnsi="Times New Roman" w:cs="Times New Roman"/>
                <w:sz w:val="24"/>
                <w:szCs w:val="24"/>
              </w:rPr>
            </w:pPr>
            <w:r>
              <w:rPr>
                <w:rFonts w:ascii="Times New Roman" w:hAnsi="Times New Roman" w:cs="Times New Roman"/>
                <w:sz w:val="24"/>
                <w:szCs w:val="24"/>
              </w:rPr>
              <w:t xml:space="preserve">Изменение остатков средств на счетах по учету средств местного бюджета </w:t>
            </w:r>
          </w:p>
        </w:tc>
        <w:tc>
          <w:tcPr>
            <w:tcW w:w="2090"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35710,3</w:t>
            </w:r>
          </w:p>
        </w:tc>
        <w:tc>
          <w:tcPr>
            <w:tcW w:w="2038"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2038"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0,0</w:t>
            </w:r>
          </w:p>
        </w:tc>
      </w:tr>
      <w:tr w:rsidR="007A6511" w:rsidTr="00833839">
        <w:trPr>
          <w:trHeight w:val="310"/>
        </w:trPr>
        <w:tc>
          <w:tcPr>
            <w:tcW w:w="564"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both"/>
              <w:rPr>
                <w:rFonts w:ascii="Times New Roman" w:hAnsi="Times New Roman" w:cs="Times New Roman"/>
                <w:sz w:val="24"/>
                <w:szCs w:val="24"/>
              </w:rPr>
            </w:pPr>
          </w:p>
        </w:tc>
        <w:tc>
          <w:tcPr>
            <w:tcW w:w="7806"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both"/>
              <w:rPr>
                <w:rFonts w:ascii="Times New Roman" w:hAnsi="Times New Roman" w:cs="Times New Roman"/>
                <w:sz w:val="24"/>
                <w:szCs w:val="24"/>
              </w:rPr>
            </w:pPr>
            <w:r>
              <w:rPr>
                <w:rFonts w:ascii="Times New Roman" w:hAnsi="Times New Roman" w:cs="Times New Roman"/>
                <w:sz w:val="24"/>
                <w:szCs w:val="24"/>
              </w:rPr>
              <w:t>Итого</w:t>
            </w:r>
          </w:p>
        </w:tc>
        <w:tc>
          <w:tcPr>
            <w:tcW w:w="2090"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45708,7</w:t>
            </w:r>
          </w:p>
        </w:tc>
        <w:tc>
          <w:tcPr>
            <w:tcW w:w="2038"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18000,0</w:t>
            </w:r>
          </w:p>
        </w:tc>
        <w:tc>
          <w:tcPr>
            <w:tcW w:w="2038" w:type="dxa"/>
            <w:tcBorders>
              <w:top w:val="single" w:sz="4" w:space="0" w:color="auto"/>
              <w:left w:val="single" w:sz="4" w:space="0" w:color="auto"/>
              <w:bottom w:val="single" w:sz="4" w:space="0" w:color="auto"/>
              <w:right w:val="single" w:sz="4" w:space="0" w:color="auto"/>
            </w:tcBorders>
          </w:tcPr>
          <w:p w:rsidR="007A6511" w:rsidRDefault="007A6511" w:rsidP="00FD298C">
            <w:pPr>
              <w:suppressAutoHyphens/>
              <w:jc w:val="center"/>
              <w:rPr>
                <w:rFonts w:ascii="Times New Roman" w:hAnsi="Times New Roman" w:cs="Times New Roman"/>
                <w:sz w:val="24"/>
                <w:szCs w:val="24"/>
              </w:rPr>
            </w:pPr>
            <w:r>
              <w:rPr>
                <w:rFonts w:ascii="Times New Roman" w:hAnsi="Times New Roman" w:cs="Times New Roman"/>
                <w:sz w:val="24"/>
                <w:szCs w:val="24"/>
              </w:rPr>
              <w:t>12999,0</w:t>
            </w:r>
          </w:p>
        </w:tc>
      </w:tr>
    </w:tbl>
    <w:p w:rsidR="007A6511" w:rsidRDefault="007A6511" w:rsidP="00FD298C">
      <w:pPr>
        <w:suppressAutoHyphens/>
        <w:jc w:val="right"/>
        <w:rPr>
          <w:rFonts w:ascii="Times New Roman" w:hAnsi="Times New Roman" w:cs="Times New Roman"/>
          <w:b/>
          <w:bCs/>
          <w:sz w:val="24"/>
          <w:szCs w:val="24"/>
        </w:rPr>
      </w:pPr>
    </w:p>
    <w:p w:rsidR="00D94EB4" w:rsidRDefault="00D94EB4" w:rsidP="00FD298C">
      <w:pPr>
        <w:pStyle w:val="aa"/>
        <w:suppressAutoHyphens/>
        <w:ind w:firstLine="0"/>
        <w:outlineLvl w:val="0"/>
        <w:rPr>
          <w:b w:val="0"/>
        </w:rPr>
        <w:sectPr w:rsidR="00D94EB4" w:rsidSect="00FD298C">
          <w:headerReference w:type="default" r:id="rId10"/>
          <w:pgSz w:w="16838" w:h="11906" w:orient="landscape"/>
          <w:pgMar w:top="1701" w:right="1134" w:bottom="567" w:left="1134" w:header="709" w:footer="709" w:gutter="0"/>
          <w:cols w:space="708"/>
          <w:docGrid w:linePitch="490"/>
        </w:sectPr>
      </w:pPr>
    </w:p>
    <w:p w:rsidR="00D94EB4" w:rsidRPr="007A6511" w:rsidRDefault="00DC1EC7" w:rsidP="00FD298C">
      <w:pPr>
        <w:suppressAutoHyphens/>
        <w:jc w:val="right"/>
        <w:rPr>
          <w:rFonts w:ascii="Times New Roman" w:hAnsi="Times New Roman" w:cs="Times New Roman"/>
          <w:sz w:val="24"/>
          <w:szCs w:val="24"/>
        </w:rPr>
      </w:pPr>
      <w:r w:rsidRPr="007A6511">
        <w:rPr>
          <w:rFonts w:ascii="Times New Roman" w:hAnsi="Times New Roman" w:cs="Times New Roman"/>
          <w:sz w:val="24"/>
          <w:szCs w:val="24"/>
        </w:rPr>
        <w:lastRenderedPageBreak/>
        <w:t>Приложение № 10</w:t>
      </w:r>
    </w:p>
    <w:p w:rsidR="00D94EB4" w:rsidRPr="007A6511" w:rsidRDefault="00DC1EC7" w:rsidP="00FD298C">
      <w:pPr>
        <w:suppressAutoHyphens/>
        <w:jc w:val="right"/>
        <w:rPr>
          <w:rFonts w:ascii="Times New Roman" w:hAnsi="Times New Roman" w:cs="Times New Roman"/>
          <w:sz w:val="24"/>
          <w:szCs w:val="24"/>
        </w:rPr>
      </w:pPr>
      <w:r w:rsidRPr="007A6511">
        <w:rPr>
          <w:rFonts w:ascii="Times New Roman" w:hAnsi="Times New Roman" w:cs="Times New Roman"/>
          <w:sz w:val="24"/>
          <w:szCs w:val="24"/>
        </w:rPr>
        <w:t>к решению Собрания</w:t>
      </w:r>
    </w:p>
    <w:p w:rsidR="00D94EB4" w:rsidRPr="007A6511" w:rsidRDefault="00DC1EC7" w:rsidP="00FD298C">
      <w:pPr>
        <w:suppressAutoHyphens/>
        <w:jc w:val="right"/>
        <w:rPr>
          <w:rFonts w:ascii="Times New Roman" w:hAnsi="Times New Roman" w:cs="Times New Roman"/>
          <w:sz w:val="24"/>
          <w:szCs w:val="24"/>
        </w:rPr>
      </w:pPr>
      <w:r w:rsidRPr="007A6511">
        <w:rPr>
          <w:rFonts w:ascii="Times New Roman" w:hAnsi="Times New Roman" w:cs="Times New Roman"/>
          <w:sz w:val="24"/>
          <w:szCs w:val="24"/>
        </w:rPr>
        <w:t>муниципального образования</w:t>
      </w:r>
    </w:p>
    <w:p w:rsidR="00D94EB4" w:rsidRPr="007A6511" w:rsidRDefault="00DC1EC7" w:rsidP="00FD298C">
      <w:pPr>
        <w:pStyle w:val="af3"/>
        <w:suppressAutoHyphens/>
        <w:jc w:val="right"/>
        <w:rPr>
          <w:rFonts w:ascii="Times New Roman" w:hAnsi="Times New Roman" w:cs="Times New Roman"/>
        </w:rPr>
      </w:pPr>
      <w:r w:rsidRPr="007A6511">
        <w:rPr>
          <w:rFonts w:ascii="Times New Roman" w:hAnsi="Times New Roman" w:cs="Times New Roman"/>
        </w:rPr>
        <w:t>«Макаровский городской округ»</w:t>
      </w:r>
    </w:p>
    <w:p w:rsidR="00D94EB4" w:rsidRPr="007A6511" w:rsidRDefault="00DC1EC7" w:rsidP="00FD298C">
      <w:pPr>
        <w:pStyle w:val="af3"/>
        <w:suppressAutoHyphens/>
        <w:jc w:val="right"/>
        <w:rPr>
          <w:rFonts w:ascii="Times New Roman" w:hAnsi="Times New Roman" w:cs="Times New Roman"/>
        </w:rPr>
      </w:pPr>
      <w:r w:rsidRPr="007A6511">
        <w:rPr>
          <w:rFonts w:ascii="Times New Roman" w:hAnsi="Times New Roman" w:cs="Times New Roman"/>
        </w:rPr>
        <w:t>Сахалинской области</w:t>
      </w:r>
    </w:p>
    <w:p w:rsidR="00D94EB4" w:rsidRPr="007A6511" w:rsidRDefault="00DC1EC7" w:rsidP="00FD298C">
      <w:pPr>
        <w:pStyle w:val="af3"/>
        <w:tabs>
          <w:tab w:val="center" w:pos="7370"/>
          <w:tab w:val="right" w:pos="9638"/>
        </w:tabs>
        <w:suppressAutoHyphens/>
        <w:jc w:val="right"/>
        <w:rPr>
          <w:rFonts w:ascii="Times New Roman" w:hAnsi="Times New Roman" w:cs="Times New Roman"/>
        </w:rPr>
      </w:pPr>
      <w:r w:rsidRPr="007A6511">
        <w:rPr>
          <w:rFonts w:ascii="Times New Roman" w:hAnsi="Times New Roman" w:cs="Times New Roman"/>
        </w:rPr>
        <w:t>от 12.12.2024 № 109</w:t>
      </w:r>
    </w:p>
    <w:p w:rsidR="00D94EB4" w:rsidRPr="007A6511" w:rsidRDefault="00D94EB4" w:rsidP="00FD298C">
      <w:pPr>
        <w:pStyle w:val="af3"/>
        <w:suppressAutoHyphens/>
        <w:jc w:val="center"/>
        <w:rPr>
          <w:rFonts w:ascii="Times New Roman" w:hAnsi="Times New Roman" w:cs="Times New Roman"/>
        </w:rPr>
      </w:pPr>
    </w:p>
    <w:p w:rsidR="00D94EB4" w:rsidRPr="007A6511" w:rsidRDefault="00DC1EC7" w:rsidP="00FD298C">
      <w:pPr>
        <w:pStyle w:val="af3"/>
        <w:suppressAutoHyphens/>
        <w:jc w:val="center"/>
        <w:rPr>
          <w:rFonts w:ascii="Times New Roman" w:hAnsi="Times New Roman" w:cs="Times New Roman"/>
          <w:b/>
        </w:rPr>
      </w:pPr>
      <w:r w:rsidRPr="007A6511">
        <w:rPr>
          <w:rFonts w:ascii="Times New Roman" w:hAnsi="Times New Roman" w:cs="Times New Roman"/>
          <w:b/>
        </w:rPr>
        <w:t>Распределение безвозмездных поступлений на 2025 и плановый период 2026-2027 года</w:t>
      </w:r>
    </w:p>
    <w:p w:rsidR="00D94EB4" w:rsidRPr="007A6511" w:rsidRDefault="00DC1EC7" w:rsidP="00FD298C">
      <w:pPr>
        <w:pStyle w:val="af3"/>
        <w:suppressAutoHyphens/>
        <w:jc w:val="right"/>
        <w:rPr>
          <w:rFonts w:ascii="Times New Roman" w:hAnsi="Times New Roman" w:cs="Times New Roman"/>
        </w:rPr>
      </w:pPr>
      <w:r w:rsidRPr="007A6511">
        <w:rPr>
          <w:rFonts w:ascii="Times New Roman" w:hAnsi="Times New Roman" w:cs="Times New Roman"/>
        </w:rPr>
        <w:t>(тыс. рублей)</w:t>
      </w:r>
    </w:p>
    <w:tbl>
      <w:tblPr>
        <w:tblW w:w="9634" w:type="dxa"/>
        <w:tblInd w:w="113" w:type="dxa"/>
        <w:tblLook w:val="04A0" w:firstRow="1" w:lastRow="0" w:firstColumn="1" w:lastColumn="0" w:noHBand="0" w:noVBand="1"/>
      </w:tblPr>
      <w:tblGrid>
        <w:gridCol w:w="4815"/>
        <w:gridCol w:w="1701"/>
        <w:gridCol w:w="1417"/>
        <w:gridCol w:w="1701"/>
      </w:tblGrid>
      <w:tr w:rsidR="006C2A4D" w:rsidRPr="007A6511" w:rsidTr="00401CB6">
        <w:tc>
          <w:tcPr>
            <w:tcW w:w="4815" w:type="dxa"/>
            <w:tcBorders>
              <w:top w:val="single" w:sz="4" w:space="0" w:color="auto"/>
              <w:left w:val="single" w:sz="4" w:space="0" w:color="auto"/>
              <w:bottom w:val="single" w:sz="4" w:space="0" w:color="auto"/>
              <w:right w:val="nil"/>
            </w:tcBorders>
            <w:shd w:val="clear" w:color="auto" w:fill="auto"/>
            <w:vAlign w:val="center"/>
            <w:hideMark/>
          </w:tcPr>
          <w:p w:rsidR="006C2A4D" w:rsidRPr="006C2A4D" w:rsidRDefault="006C2A4D" w:rsidP="00FD298C">
            <w:pPr>
              <w:suppressAutoHyphens/>
              <w:autoSpaceDE/>
              <w:autoSpaceDN/>
              <w:jc w:val="center"/>
              <w:rPr>
                <w:rFonts w:ascii="Times New Roman" w:hAnsi="Times New Roman" w:cs="Times New Roman"/>
                <w:b/>
                <w:bCs/>
                <w:color w:val="000000"/>
                <w:sz w:val="24"/>
                <w:szCs w:val="24"/>
              </w:rPr>
            </w:pPr>
            <w:r w:rsidRPr="006C2A4D">
              <w:rPr>
                <w:rFonts w:ascii="Times New Roman" w:hAnsi="Times New Roman" w:cs="Times New Roman"/>
                <w:b/>
                <w:bCs/>
                <w:color w:val="000000"/>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2025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2026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2027 год</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БЕЗВОЗМЕЗДНЫЕ ПОСТУПЛЕНИЯ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1 013 600,30</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 xml:space="preserve">646 463,50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 xml:space="preserve">831 304,30  </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 xml:space="preserve">209 914,50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 xml:space="preserve">45 268,40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 xml:space="preserve">56,70  </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Дотация муниципальным округам Сахалинской области на выравнивание бюджетной обеспеченности городских округов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168 417,60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45 268,40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56,70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Дотация муниципальным округам Сахалинской области на поддержку мер по обеспечению сбалансированности местных бюджетов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41 496,90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0,00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0,00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Прочие субсидии: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 xml:space="preserve">427 329,70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 xml:space="preserve">223 296,90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 xml:space="preserve">449 520,50  </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Субсидия муниципальным округам Сахалинской области на обеспечение населения качественным жильем</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89 785,40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8 581,40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43 389,80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Субсидия муниципальным округам Сахалинской области на поддержку муниципальных программ формирования современной городской среды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113 781,80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64 120,70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61 874,70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Субсидия муниципальным округам Сахалинской области на осуществление мероприятий по повышению качества предоставляемых жилищно-коммунальных услуг</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86 921,20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52 944,00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92 240,10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Субсидия муниципальным округам Сахалинской области на развитие образования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27 721,20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9 103,40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0,00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Субсидия муниципальным округам Сахалинской области на развитие туризма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1 944,10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0,00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0,00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Субсидия муниципальным округам Сахалинской области на реализацию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w:t>
            </w:r>
            <w:r w:rsidR="00F7021C">
              <w:rPr>
                <w:rFonts w:ascii="Times New Roman" w:hAnsi="Times New Roman" w:cs="Times New Roman"/>
                <w:color w:val="000000"/>
                <w:sz w:val="24"/>
                <w:szCs w:val="24"/>
              </w:rPr>
              <w:t>их специальный налоговый режим «Налог на профессиональный доход»</w:t>
            </w:r>
            <w:r w:rsidRPr="007A6511">
              <w:rPr>
                <w:rFonts w:ascii="Times New Roman" w:hAnsi="Times New Roman" w:cs="Times New Roman"/>
                <w:color w:val="000000"/>
                <w:sz w:val="24"/>
                <w:szCs w:val="24"/>
              </w:rPr>
              <w:t>, организаций, образующих инфраструктуру поддержки субъектов малого и среднего предпринимательства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995,00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995,00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995,00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lastRenderedPageBreak/>
              <w:t>Субсидия муниципальным округам Сахалинской области на софинансирование расходов муниципальных образований в сфере транспорта и дорожного хозяйства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20 160,00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20 160,00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20 160,00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Субсидия муниципальным округам Сахалинской области на развитие агропромышленного комплекса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7 349,20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7 349,20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7 349,20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Субсидия муниципальным округам Сахалинской области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1 904,70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2 285,30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2 285,30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Субсидия муниципальным округам Сахалинской области на реализацию в Сахалинской области общественно значимых проектов в ра</w:t>
            </w:r>
            <w:r w:rsidR="00F7021C">
              <w:rPr>
                <w:rFonts w:ascii="Times New Roman" w:hAnsi="Times New Roman" w:cs="Times New Roman"/>
                <w:color w:val="000000"/>
                <w:sz w:val="24"/>
                <w:szCs w:val="24"/>
              </w:rPr>
              <w:t>мках проекта «Молодежный бюджет»</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5 000,00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5 000,00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5 000,00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Субсидия муниципальным округам на реализацию инициативных проектов в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4 720,00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0,00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0,00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Субсидия муниципальным округам Сахалинской области на организацию электро-, тепло-, газоснабжения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3 201,00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22 601,00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22 601,00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Субсидия муниципальным округам Сахалинской области на проведение комплексных кадастровых работ</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25,80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0,00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Субсидия муниципальным округам Сахалинской области на проведение комплекса мероприятий по борьбе с борщевиком Сосновского на территории Сахалинской области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5 863,70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5 863,70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5 863,70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Субсидия муниципальным округам Сахалинской области на реализацию мероприятий по рекультивации объектов размещения отходов, земель (территорий) на которых они размещены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15 000,00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160 000,00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Субсидия муниципальным округам Сахалинской области на развитие физической культуры и спорта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1 689,00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784,10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18 784,10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Субсидия муниципальным округам Сахалинской области на развитие культуры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4 850,20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0,00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0,00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Субсидия муниципальным округам Сахалинской области на обеспечение комплексного развития сельских территорий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33 466,00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0,00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0,00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Субсидия муниципальным округам Сахалинской области на защиту населения и объектов экономики от негативного воздействия вод</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9 477,70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0,00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0,00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Субсидия муниципальным округам </w:t>
            </w:r>
            <w:r w:rsidRPr="007A6511">
              <w:rPr>
                <w:rFonts w:ascii="Times New Roman" w:hAnsi="Times New Roman" w:cs="Times New Roman"/>
                <w:color w:val="000000"/>
                <w:sz w:val="24"/>
                <w:szCs w:val="24"/>
              </w:rPr>
              <w:lastRenderedPageBreak/>
              <w:t>Сахалинской области на реализацию мероприятий по обеспечению питанием отдельных категорий, обучающихся в муниципальных образовательных организациях</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lastRenderedPageBreak/>
              <w:t xml:space="preserve">8 499,50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8 483,30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8 977,60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Субвенции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 xml:space="preserve">356 501,70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 xml:space="preserve">361 135,60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 xml:space="preserve">364 867,20  </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Субвенция муниципальным округам Сахалинской области из областного бюджета Сахалинской области, предоставляемой за счет субвенции областному бюджету Сахалинской области из федерального бюджета на осуществление государственных полномочий по первичному воинскому учету органами местного самоуправления городских округов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838,10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916,40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949,30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sz w:val="24"/>
                <w:szCs w:val="24"/>
              </w:rPr>
            </w:pPr>
            <w:r w:rsidRPr="007A6511">
              <w:rPr>
                <w:rFonts w:ascii="Times New Roman" w:hAnsi="Times New Roman" w:cs="Times New Roman"/>
                <w:sz w:val="24"/>
                <w:szCs w:val="24"/>
              </w:rPr>
              <w:t>Субвенция муниципальным округам Сахалинской области на реализа</w:t>
            </w:r>
            <w:r w:rsidR="00F7021C">
              <w:rPr>
                <w:rFonts w:ascii="Times New Roman" w:hAnsi="Times New Roman" w:cs="Times New Roman"/>
                <w:sz w:val="24"/>
                <w:szCs w:val="24"/>
              </w:rPr>
              <w:t>цию Закона Сахалинской области «</w:t>
            </w:r>
            <w:r w:rsidRPr="007A6511">
              <w:rPr>
                <w:rFonts w:ascii="Times New Roman" w:hAnsi="Times New Roman" w:cs="Times New Roman"/>
                <w:sz w:val="24"/>
                <w:szCs w:val="24"/>
              </w:rPr>
              <w:t>О наделении органов местного самоуправления государственными полномочиями Сахалинс</w:t>
            </w:r>
            <w:r w:rsidR="00F7021C">
              <w:rPr>
                <w:rFonts w:ascii="Times New Roman" w:hAnsi="Times New Roman" w:cs="Times New Roman"/>
                <w:sz w:val="24"/>
                <w:szCs w:val="24"/>
              </w:rPr>
              <w:t>кой области в сфере образования»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4 764,30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5 841,70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5 841,70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Субвенция муниципальным округам Сахалинской области на реализа</w:t>
            </w:r>
            <w:r w:rsidR="00F7021C">
              <w:rPr>
                <w:rFonts w:ascii="Times New Roman" w:hAnsi="Times New Roman" w:cs="Times New Roman"/>
                <w:color w:val="000000"/>
                <w:sz w:val="24"/>
                <w:szCs w:val="24"/>
              </w:rPr>
              <w:t>цию Закона Сахалинской области «</w:t>
            </w:r>
            <w:r w:rsidRPr="007A6511">
              <w:rPr>
                <w:rFonts w:ascii="Times New Roman" w:hAnsi="Times New Roman" w:cs="Times New Roman"/>
                <w:color w:val="000000"/>
                <w:sz w:val="24"/>
                <w:szCs w:val="24"/>
              </w:rPr>
              <w:t>О наделении органов местного самоуправления государственными полномочиями Сахалинской об</w:t>
            </w:r>
            <w:r w:rsidR="00F7021C">
              <w:rPr>
                <w:rFonts w:ascii="Times New Roman" w:hAnsi="Times New Roman" w:cs="Times New Roman"/>
                <w:color w:val="000000"/>
                <w:sz w:val="24"/>
                <w:szCs w:val="24"/>
              </w:rPr>
              <w:t>ласти по опеке и попечительству»</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46 464,30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44 953,00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48 653,00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Субвенция муниципальным округам Сахалинской области на реализа</w:t>
            </w:r>
            <w:r w:rsidR="00F7021C">
              <w:rPr>
                <w:rFonts w:ascii="Times New Roman" w:hAnsi="Times New Roman" w:cs="Times New Roman"/>
                <w:color w:val="000000"/>
                <w:sz w:val="24"/>
                <w:szCs w:val="24"/>
              </w:rPr>
              <w:t>цию Закона Сахалинской области «</w:t>
            </w:r>
            <w:r w:rsidRPr="007A6511">
              <w:rPr>
                <w:rFonts w:ascii="Times New Roman" w:hAnsi="Times New Roman" w:cs="Times New Roman"/>
                <w:color w:val="000000"/>
                <w:sz w:val="24"/>
                <w:szCs w:val="24"/>
              </w:rPr>
              <w:t>О наделении органов местного самоуправления государственными полномочиями Сахалинской области по обеспечению питанием и молоком обучающихся</w:t>
            </w:r>
            <w:r w:rsidR="00F7021C">
              <w:rPr>
                <w:rFonts w:ascii="Times New Roman" w:hAnsi="Times New Roman" w:cs="Times New Roman"/>
                <w:color w:val="000000"/>
                <w:sz w:val="24"/>
                <w:szCs w:val="24"/>
              </w:rPr>
              <w:t xml:space="preserve"> в образовательных организациях»</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5 609,80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6 801,00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6 801,00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Субвенция муниципальным округам Сахалинской области на реализа</w:t>
            </w:r>
            <w:r w:rsidR="00F7021C">
              <w:rPr>
                <w:rFonts w:ascii="Times New Roman" w:hAnsi="Times New Roman" w:cs="Times New Roman"/>
                <w:color w:val="000000"/>
                <w:sz w:val="24"/>
                <w:szCs w:val="24"/>
              </w:rPr>
              <w:t>цию Закона Сахалинской области «</w:t>
            </w:r>
            <w:r w:rsidRPr="007A6511">
              <w:rPr>
                <w:rFonts w:ascii="Times New Roman" w:hAnsi="Times New Roman" w:cs="Times New Roman"/>
                <w:color w:val="000000"/>
                <w:sz w:val="24"/>
                <w:szCs w:val="24"/>
              </w:rPr>
              <w:t>О наделении органов местного самоуправления государственными полномочиями Сахалинской области по оказанию гражданам бесплатной юридической</w:t>
            </w:r>
            <w:r w:rsidR="00F7021C">
              <w:rPr>
                <w:rFonts w:ascii="Times New Roman" w:hAnsi="Times New Roman" w:cs="Times New Roman"/>
                <w:color w:val="000000"/>
                <w:sz w:val="24"/>
                <w:szCs w:val="24"/>
              </w:rPr>
              <w:t xml:space="preserve"> помощи»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1 849,30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1 629,40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1 629,40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Субвенция муниципальным округам Сахалинской области на реализа</w:t>
            </w:r>
            <w:r w:rsidR="00F7021C">
              <w:rPr>
                <w:rFonts w:ascii="Times New Roman" w:hAnsi="Times New Roman" w:cs="Times New Roman"/>
                <w:color w:val="000000"/>
                <w:sz w:val="24"/>
                <w:szCs w:val="24"/>
              </w:rPr>
              <w:t>цию Закона Сахалинской области «</w:t>
            </w:r>
            <w:r w:rsidRPr="007A6511">
              <w:rPr>
                <w:rFonts w:ascii="Times New Roman" w:hAnsi="Times New Roman" w:cs="Times New Roman"/>
                <w:color w:val="000000"/>
                <w:sz w:val="24"/>
                <w:szCs w:val="24"/>
              </w:rPr>
              <w:t xml:space="preserve">Об административных </w:t>
            </w:r>
            <w:r w:rsidR="00F7021C">
              <w:rPr>
                <w:rFonts w:ascii="Times New Roman" w:hAnsi="Times New Roman" w:cs="Times New Roman"/>
                <w:color w:val="000000"/>
                <w:sz w:val="24"/>
                <w:szCs w:val="24"/>
              </w:rPr>
              <w:t>комиссиях в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1 449,10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1 276,70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1 276,70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Субвенция муниципальным округам Сахалинской области на реализа</w:t>
            </w:r>
            <w:r w:rsidR="00F7021C">
              <w:rPr>
                <w:rFonts w:ascii="Times New Roman" w:hAnsi="Times New Roman" w:cs="Times New Roman"/>
                <w:color w:val="000000"/>
                <w:sz w:val="24"/>
                <w:szCs w:val="24"/>
              </w:rPr>
              <w:t xml:space="preserve">цию Закона </w:t>
            </w:r>
            <w:r w:rsidR="00F7021C">
              <w:rPr>
                <w:rFonts w:ascii="Times New Roman" w:hAnsi="Times New Roman" w:cs="Times New Roman"/>
                <w:color w:val="000000"/>
                <w:sz w:val="24"/>
                <w:szCs w:val="24"/>
              </w:rPr>
              <w:lastRenderedPageBreak/>
              <w:t>Сахалинской области «</w:t>
            </w:r>
            <w:r w:rsidRPr="007A6511">
              <w:rPr>
                <w:rFonts w:ascii="Times New Roman" w:hAnsi="Times New Roman" w:cs="Times New Roman"/>
                <w:color w:val="000000"/>
                <w:sz w:val="24"/>
                <w:szCs w:val="24"/>
              </w:rPr>
              <w:t>О социальной поддержке отдельных категорий граждан, проживающих и работающих в сельской местности, поселках городского типа на территории Сахалинской области, и о наделении органов местного самоуправления отдельными государственными полномочиями Сахалинской области п</w:t>
            </w:r>
            <w:r w:rsidR="00F7021C">
              <w:rPr>
                <w:rFonts w:ascii="Times New Roman" w:hAnsi="Times New Roman" w:cs="Times New Roman"/>
                <w:color w:val="000000"/>
                <w:sz w:val="24"/>
                <w:szCs w:val="24"/>
              </w:rPr>
              <w:t>о оказанию социальной поддержки»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lastRenderedPageBreak/>
              <w:t xml:space="preserve">2 383,40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1 224,40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1 224,40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Субвенция муниципальным округам Сахалинской области на реализа</w:t>
            </w:r>
            <w:r w:rsidR="00F7021C">
              <w:rPr>
                <w:rFonts w:ascii="Times New Roman" w:hAnsi="Times New Roman" w:cs="Times New Roman"/>
                <w:color w:val="000000"/>
                <w:sz w:val="24"/>
                <w:szCs w:val="24"/>
              </w:rPr>
              <w:t>цию Закона Сахалинской области «</w:t>
            </w:r>
            <w:r w:rsidRPr="007A6511">
              <w:rPr>
                <w:rFonts w:ascii="Times New Roman" w:hAnsi="Times New Roman" w:cs="Times New Roman"/>
                <w:color w:val="000000"/>
                <w:sz w:val="24"/>
                <w:szCs w:val="24"/>
              </w:rPr>
              <w:t>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w:t>
            </w:r>
            <w:r w:rsidR="00F7021C">
              <w:rPr>
                <w:rFonts w:ascii="Times New Roman" w:hAnsi="Times New Roman" w:cs="Times New Roman"/>
                <w:color w:val="000000"/>
                <w:sz w:val="24"/>
                <w:szCs w:val="24"/>
              </w:rPr>
              <w:t xml:space="preserve"> лет в свободное от учебы время»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1 130,20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969,10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969,10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Субвенция муниципальным округам Сахалинской области на реализа</w:t>
            </w:r>
            <w:r w:rsidR="00F7021C">
              <w:rPr>
                <w:rFonts w:ascii="Times New Roman" w:hAnsi="Times New Roman" w:cs="Times New Roman"/>
                <w:color w:val="000000"/>
                <w:sz w:val="24"/>
                <w:szCs w:val="24"/>
              </w:rPr>
              <w:t>цию Закона Сахалинской области «</w:t>
            </w:r>
            <w:r w:rsidRPr="007A6511">
              <w:rPr>
                <w:rFonts w:ascii="Times New Roman" w:hAnsi="Times New Roman" w:cs="Times New Roman"/>
                <w:color w:val="000000"/>
                <w:sz w:val="24"/>
                <w:szCs w:val="24"/>
              </w:rPr>
              <w:t xml:space="preserve">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w:t>
            </w:r>
            <w:r w:rsidR="00F7021C">
              <w:rPr>
                <w:rFonts w:ascii="Times New Roman" w:hAnsi="Times New Roman" w:cs="Times New Roman"/>
                <w:color w:val="000000"/>
                <w:sz w:val="24"/>
                <w:szCs w:val="24"/>
              </w:rPr>
              <w:t>и приравненных к ним местностей»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1 454,50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1 281,40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1 281,40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Субвенция муниципальным округам Сахалинской области на реализа</w:t>
            </w:r>
            <w:r w:rsidR="00F7021C">
              <w:rPr>
                <w:rFonts w:ascii="Times New Roman" w:hAnsi="Times New Roman" w:cs="Times New Roman"/>
                <w:color w:val="000000"/>
                <w:sz w:val="24"/>
                <w:szCs w:val="24"/>
              </w:rPr>
              <w:t>цию Закона Сахалинской области «</w:t>
            </w:r>
            <w:r w:rsidRPr="007A6511">
              <w:rPr>
                <w:rFonts w:ascii="Times New Roman" w:hAnsi="Times New Roman" w:cs="Times New Roman"/>
                <w:color w:val="000000"/>
                <w:sz w:val="24"/>
                <w:szCs w:val="24"/>
              </w:rPr>
              <w:t>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w:t>
            </w:r>
            <w:r w:rsidR="00F7021C">
              <w:rPr>
                <w:rFonts w:ascii="Times New Roman" w:hAnsi="Times New Roman" w:cs="Times New Roman"/>
                <w:color w:val="000000"/>
                <w:sz w:val="24"/>
                <w:szCs w:val="24"/>
              </w:rPr>
              <w:t>ав»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2 421,60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2 133,50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2 133,50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Субвенция муниципальным округам Сахалинской области на реализа</w:t>
            </w:r>
            <w:r w:rsidR="00F7021C">
              <w:rPr>
                <w:rFonts w:ascii="Times New Roman" w:hAnsi="Times New Roman" w:cs="Times New Roman"/>
                <w:color w:val="000000"/>
                <w:sz w:val="24"/>
                <w:szCs w:val="24"/>
              </w:rPr>
              <w:t>цию Закона Сахалинской области «</w:t>
            </w:r>
            <w:r w:rsidRPr="007A6511">
              <w:rPr>
                <w:rFonts w:ascii="Times New Roman" w:hAnsi="Times New Roman" w:cs="Times New Roman"/>
                <w:color w:val="000000"/>
                <w:sz w:val="24"/>
                <w:szCs w:val="24"/>
              </w:rPr>
              <w:t xml:space="preserve">О дополнительных мерах социальной поддержки отдельной категории педагогических работников, работающих в сельской местности на территории Сахалинской области, и о наделении органов местного самоуправления отдельными государственными полномочиями </w:t>
            </w:r>
            <w:r w:rsidRPr="007A6511">
              <w:rPr>
                <w:rFonts w:ascii="Times New Roman" w:hAnsi="Times New Roman" w:cs="Times New Roman"/>
                <w:color w:val="000000"/>
                <w:sz w:val="24"/>
                <w:szCs w:val="24"/>
              </w:rPr>
              <w:lastRenderedPageBreak/>
              <w:t>Сахалинской области п</w:t>
            </w:r>
            <w:r w:rsidR="00F7021C">
              <w:rPr>
                <w:rFonts w:ascii="Times New Roman" w:hAnsi="Times New Roman" w:cs="Times New Roman"/>
                <w:color w:val="000000"/>
                <w:sz w:val="24"/>
                <w:szCs w:val="24"/>
              </w:rPr>
              <w:t>о оказанию социальной поддержки»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lastRenderedPageBreak/>
              <w:t xml:space="preserve">596,80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612,90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626,00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sz w:val="24"/>
                <w:szCs w:val="24"/>
              </w:rPr>
            </w:pPr>
            <w:r w:rsidRPr="007A6511">
              <w:rPr>
                <w:rFonts w:ascii="Times New Roman" w:hAnsi="Times New Roman" w:cs="Times New Roman"/>
                <w:sz w:val="24"/>
                <w:szCs w:val="24"/>
              </w:rPr>
              <w:t>Субвенция муниципальным округам Сахалинской области на реализа</w:t>
            </w:r>
            <w:r w:rsidR="00F7021C">
              <w:rPr>
                <w:rFonts w:ascii="Times New Roman" w:hAnsi="Times New Roman" w:cs="Times New Roman"/>
                <w:sz w:val="24"/>
                <w:szCs w:val="24"/>
              </w:rPr>
              <w:t>цию Закона Сахалинской области «</w:t>
            </w:r>
            <w:r w:rsidRPr="007A6511">
              <w:rPr>
                <w:rFonts w:ascii="Times New Roman" w:hAnsi="Times New Roman" w:cs="Times New Roman"/>
                <w:sz w:val="24"/>
                <w:szCs w:val="24"/>
              </w:rPr>
              <w:t>О дополнительной гарантии молодежи, проживающей и р</w:t>
            </w:r>
            <w:r w:rsidR="00F7021C">
              <w:rPr>
                <w:rFonts w:ascii="Times New Roman" w:hAnsi="Times New Roman" w:cs="Times New Roman"/>
                <w:sz w:val="24"/>
                <w:szCs w:val="24"/>
              </w:rPr>
              <w:t>аботающей в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339,30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203,60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203,60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Субвенция муниципальным округам Сахалинской области на реализа</w:t>
            </w:r>
            <w:r w:rsidR="00F7021C">
              <w:rPr>
                <w:rFonts w:ascii="Times New Roman" w:hAnsi="Times New Roman" w:cs="Times New Roman"/>
                <w:color w:val="000000"/>
                <w:sz w:val="24"/>
                <w:szCs w:val="24"/>
              </w:rPr>
              <w:t>цию Закона Сахалинской области «</w:t>
            </w:r>
            <w:r w:rsidRPr="007A6511">
              <w:rPr>
                <w:rFonts w:ascii="Times New Roman" w:hAnsi="Times New Roman" w:cs="Times New Roman"/>
                <w:color w:val="000000"/>
                <w:sz w:val="24"/>
                <w:szCs w:val="24"/>
              </w:rPr>
              <w:t>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w:t>
            </w:r>
            <w:r w:rsidR="00F7021C">
              <w:rPr>
                <w:rFonts w:ascii="Times New Roman" w:hAnsi="Times New Roman" w:cs="Times New Roman"/>
                <w:color w:val="000000"/>
                <w:sz w:val="24"/>
                <w:szCs w:val="24"/>
              </w:rPr>
              <w:t>ению с животными без владельцев»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927,50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961,20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998,50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Субвенция муниципальным округам Сахалинской области из областного бюджета Сахалинской области, предоставляемой за счет субвенции областному бюджету Сахалинской области из федерального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3,40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55,00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3,30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85 634,50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89 343,40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89 343,40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200 635,60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202 932,90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202 932,90</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Иные межбюджетные трансферты: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 xml:space="preserve">19 854,40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 xml:space="preserve">16 762,60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b/>
                <w:bCs/>
                <w:color w:val="000000"/>
                <w:sz w:val="24"/>
                <w:szCs w:val="24"/>
              </w:rPr>
            </w:pPr>
            <w:r w:rsidRPr="007A6511">
              <w:rPr>
                <w:rFonts w:ascii="Times New Roman" w:hAnsi="Times New Roman" w:cs="Times New Roman"/>
                <w:b/>
                <w:bCs/>
                <w:color w:val="000000"/>
                <w:sz w:val="24"/>
                <w:szCs w:val="24"/>
              </w:rPr>
              <w:t xml:space="preserve">16 859,90  </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Иной межбюджетный трансферт предоставляемый из областного бюджета Сахалинской области местным бюджетам, источником финансового обеспечения которых являются иные межбюджетные трансферты из федерального бюджета, на </w:t>
            </w:r>
            <w:r w:rsidRPr="007A6511">
              <w:rPr>
                <w:rFonts w:ascii="Times New Roman" w:hAnsi="Times New Roman" w:cs="Times New Roman"/>
                <w:color w:val="000000"/>
                <w:sz w:val="24"/>
                <w:szCs w:val="24"/>
              </w:rPr>
              <w:lastRenderedPageBreak/>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lastRenderedPageBreak/>
              <w:t xml:space="preserve">14 000,00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14 000,00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14 055,10  </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Резервный фонд Правительства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3 537,20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0,00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0,00  </w:t>
            </w:r>
          </w:p>
        </w:tc>
      </w:tr>
      <w:tr w:rsidR="006C2A4D" w:rsidRPr="007A6511"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color w:val="000000"/>
                <w:sz w:val="24"/>
                <w:szCs w:val="24"/>
              </w:rPr>
            </w:pPr>
            <w:r w:rsidRPr="007A6511">
              <w:rPr>
                <w:rFonts w:ascii="Times New Roman" w:hAnsi="Times New Roman" w:cs="Times New Roman"/>
                <w:color w:val="000000"/>
                <w:sz w:val="24"/>
                <w:szCs w:val="24"/>
              </w:rPr>
              <w:t>Иной межбюджетный трансферт предоставляемый из областного бюджета Сахалинской области местным бюджетам, источником финансового обеспечения которых являются иные межбюджетные трансферты из федерального бюджета,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расположенных на территории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433,90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433,90  </w:t>
            </w:r>
          </w:p>
        </w:tc>
        <w:tc>
          <w:tcPr>
            <w:tcW w:w="1701"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433,90  </w:t>
            </w:r>
          </w:p>
        </w:tc>
      </w:tr>
      <w:tr w:rsidR="006C2A4D" w:rsidRPr="006C2A4D" w:rsidTr="00401CB6">
        <w:tc>
          <w:tcPr>
            <w:tcW w:w="4815" w:type="dxa"/>
            <w:tcBorders>
              <w:top w:val="nil"/>
              <w:left w:val="single" w:sz="4" w:space="0" w:color="auto"/>
              <w:bottom w:val="single" w:sz="4" w:space="0" w:color="auto"/>
              <w:right w:val="nil"/>
            </w:tcBorders>
            <w:shd w:val="clear" w:color="auto" w:fill="auto"/>
            <w:vAlign w:val="center"/>
            <w:hideMark/>
          </w:tcPr>
          <w:p w:rsidR="006C2A4D" w:rsidRPr="007A6511" w:rsidRDefault="006C2A4D" w:rsidP="00FD298C">
            <w:pPr>
              <w:suppressAutoHyphens/>
              <w:autoSpaceDE/>
              <w:autoSpaceDN/>
              <w:rPr>
                <w:rFonts w:ascii="Times New Roman" w:hAnsi="Times New Roman" w:cs="Times New Roman"/>
                <w:sz w:val="24"/>
                <w:szCs w:val="24"/>
              </w:rPr>
            </w:pPr>
            <w:r w:rsidRPr="007A6511">
              <w:rPr>
                <w:rFonts w:ascii="Times New Roman" w:hAnsi="Times New Roman" w:cs="Times New Roman"/>
                <w:sz w:val="24"/>
                <w:szCs w:val="24"/>
              </w:rPr>
              <w:t>Иной межбюджетный трансферт муниципальным округам Сахалинской области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расположенных на территории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1 883,30  </w:t>
            </w:r>
          </w:p>
        </w:tc>
        <w:tc>
          <w:tcPr>
            <w:tcW w:w="1417" w:type="dxa"/>
            <w:tcBorders>
              <w:top w:val="nil"/>
              <w:left w:val="nil"/>
              <w:bottom w:val="single" w:sz="4" w:space="0" w:color="auto"/>
              <w:right w:val="single" w:sz="4" w:space="0" w:color="auto"/>
            </w:tcBorders>
            <w:shd w:val="clear" w:color="auto" w:fill="auto"/>
            <w:vAlign w:val="center"/>
            <w:hideMark/>
          </w:tcPr>
          <w:p w:rsidR="006C2A4D" w:rsidRPr="007A6511"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 xml:space="preserve">2 328,70  </w:t>
            </w:r>
          </w:p>
        </w:tc>
        <w:tc>
          <w:tcPr>
            <w:tcW w:w="1701" w:type="dxa"/>
            <w:tcBorders>
              <w:top w:val="nil"/>
              <w:left w:val="nil"/>
              <w:bottom w:val="single" w:sz="4" w:space="0" w:color="auto"/>
              <w:right w:val="single" w:sz="4" w:space="0" w:color="auto"/>
            </w:tcBorders>
            <w:shd w:val="clear" w:color="auto" w:fill="auto"/>
            <w:vAlign w:val="center"/>
            <w:hideMark/>
          </w:tcPr>
          <w:p w:rsidR="006C2A4D" w:rsidRPr="006C2A4D" w:rsidRDefault="006C2A4D" w:rsidP="00FD298C">
            <w:pPr>
              <w:suppressAutoHyphens/>
              <w:autoSpaceDE/>
              <w:autoSpaceDN/>
              <w:jc w:val="center"/>
              <w:rPr>
                <w:rFonts w:ascii="Times New Roman" w:hAnsi="Times New Roman" w:cs="Times New Roman"/>
                <w:color w:val="000000"/>
                <w:sz w:val="24"/>
                <w:szCs w:val="24"/>
              </w:rPr>
            </w:pPr>
            <w:r w:rsidRPr="007A6511">
              <w:rPr>
                <w:rFonts w:ascii="Times New Roman" w:hAnsi="Times New Roman" w:cs="Times New Roman"/>
                <w:color w:val="000000"/>
                <w:sz w:val="24"/>
                <w:szCs w:val="24"/>
              </w:rPr>
              <w:t>2 370,90</w:t>
            </w:r>
            <w:r w:rsidRPr="006C2A4D">
              <w:rPr>
                <w:rFonts w:ascii="Times New Roman" w:hAnsi="Times New Roman" w:cs="Times New Roman"/>
                <w:color w:val="000000"/>
                <w:sz w:val="24"/>
                <w:szCs w:val="24"/>
              </w:rPr>
              <w:t xml:space="preserve">  </w:t>
            </w:r>
          </w:p>
        </w:tc>
      </w:tr>
    </w:tbl>
    <w:p w:rsidR="00D94EB4" w:rsidRDefault="00D94EB4" w:rsidP="00FD298C">
      <w:pPr>
        <w:pStyle w:val="aa"/>
        <w:tabs>
          <w:tab w:val="left" w:pos="5715"/>
          <w:tab w:val="right" w:pos="9296"/>
        </w:tabs>
        <w:suppressAutoHyphens/>
        <w:ind w:firstLine="0"/>
        <w:outlineLvl w:val="0"/>
        <w:rPr>
          <w:b w:val="0"/>
          <w:sz w:val="22"/>
          <w:szCs w:val="22"/>
        </w:rPr>
      </w:pPr>
    </w:p>
    <w:p w:rsidR="002760D6" w:rsidRDefault="002760D6" w:rsidP="00FD298C">
      <w:pPr>
        <w:suppressAutoHyphens/>
        <w:rPr>
          <w:rFonts w:asciiTheme="minorHAnsi" w:hAnsiTheme="minorHAnsi"/>
        </w:rPr>
      </w:pPr>
    </w:p>
    <w:p w:rsidR="002760D6" w:rsidRDefault="002760D6" w:rsidP="00FD298C">
      <w:pPr>
        <w:suppressAutoHyphens/>
        <w:rPr>
          <w:rFonts w:asciiTheme="minorHAnsi" w:hAnsiTheme="minorHAnsi"/>
        </w:rPr>
      </w:pPr>
    </w:p>
    <w:p w:rsidR="002760D6" w:rsidRDefault="002760D6" w:rsidP="00FD298C">
      <w:pPr>
        <w:suppressAutoHyphens/>
        <w:rPr>
          <w:rFonts w:asciiTheme="minorHAnsi" w:hAnsiTheme="minorHAnsi"/>
        </w:rPr>
      </w:pPr>
    </w:p>
    <w:p w:rsidR="002760D6" w:rsidRDefault="002760D6" w:rsidP="00FD298C">
      <w:pPr>
        <w:suppressAutoHyphens/>
        <w:rPr>
          <w:rFonts w:asciiTheme="minorHAnsi" w:hAnsiTheme="minorHAnsi"/>
        </w:rPr>
      </w:pPr>
    </w:p>
    <w:p w:rsidR="002760D6" w:rsidRDefault="002760D6" w:rsidP="00FD298C">
      <w:pPr>
        <w:suppressAutoHyphens/>
        <w:rPr>
          <w:rFonts w:asciiTheme="minorHAnsi" w:hAnsiTheme="minorHAnsi"/>
        </w:rPr>
      </w:pPr>
    </w:p>
    <w:p w:rsidR="002760D6" w:rsidRDefault="002760D6" w:rsidP="00FD298C">
      <w:pPr>
        <w:suppressAutoHyphens/>
        <w:rPr>
          <w:rFonts w:asciiTheme="minorHAnsi" w:hAnsiTheme="minorHAnsi"/>
        </w:rPr>
      </w:pPr>
    </w:p>
    <w:p w:rsidR="002760D6" w:rsidRDefault="002760D6" w:rsidP="00FD298C">
      <w:pPr>
        <w:suppressAutoHyphens/>
        <w:rPr>
          <w:rFonts w:asciiTheme="minorHAnsi" w:hAnsiTheme="minorHAnsi"/>
        </w:rPr>
      </w:pPr>
    </w:p>
    <w:p w:rsidR="002760D6" w:rsidRDefault="002760D6" w:rsidP="00FD298C">
      <w:pPr>
        <w:suppressAutoHyphens/>
        <w:rPr>
          <w:rFonts w:asciiTheme="minorHAnsi" w:hAnsiTheme="minorHAnsi"/>
        </w:rPr>
      </w:pPr>
    </w:p>
    <w:p w:rsidR="002760D6" w:rsidRDefault="002760D6" w:rsidP="00FD298C">
      <w:pPr>
        <w:suppressAutoHyphens/>
        <w:rPr>
          <w:rFonts w:asciiTheme="minorHAnsi" w:hAnsiTheme="minorHAnsi"/>
        </w:rPr>
        <w:sectPr w:rsidR="002760D6" w:rsidSect="00401CB6">
          <w:pgSz w:w="11906" w:h="16838"/>
          <w:pgMar w:top="1134" w:right="567" w:bottom="1134" w:left="1701" w:header="709" w:footer="709" w:gutter="0"/>
          <w:cols w:space="708"/>
          <w:docGrid w:linePitch="490"/>
        </w:sectPr>
      </w:pPr>
    </w:p>
    <w:p w:rsidR="002760D6" w:rsidRPr="00B2626E" w:rsidRDefault="002760D6" w:rsidP="00FD298C">
      <w:pPr>
        <w:pStyle w:val="af3"/>
        <w:tabs>
          <w:tab w:val="center" w:pos="7370"/>
          <w:tab w:val="right" w:pos="9638"/>
        </w:tabs>
        <w:suppressAutoHyphens/>
        <w:jc w:val="right"/>
        <w:rPr>
          <w:rFonts w:ascii="Times New Roman" w:eastAsia="Calibri" w:hAnsi="Times New Roman" w:cs="Times New Roman"/>
          <w:lang w:eastAsia="en-US"/>
        </w:rPr>
      </w:pPr>
      <w:r w:rsidRPr="00B2626E">
        <w:rPr>
          <w:rFonts w:ascii="Times New Roman" w:eastAsia="Calibri" w:hAnsi="Times New Roman" w:cs="Times New Roman"/>
          <w:lang w:eastAsia="en-US"/>
        </w:rPr>
        <w:lastRenderedPageBreak/>
        <w:t>Приложение № 11</w:t>
      </w:r>
    </w:p>
    <w:p w:rsidR="002760D6" w:rsidRPr="00B2626E" w:rsidRDefault="002760D6" w:rsidP="00FD298C">
      <w:pPr>
        <w:pStyle w:val="af3"/>
        <w:tabs>
          <w:tab w:val="center" w:pos="7370"/>
          <w:tab w:val="right" w:pos="9638"/>
        </w:tabs>
        <w:suppressAutoHyphens/>
        <w:jc w:val="right"/>
        <w:rPr>
          <w:rFonts w:ascii="Times New Roman" w:eastAsia="Calibri" w:hAnsi="Times New Roman" w:cs="Times New Roman"/>
          <w:lang w:eastAsia="en-US"/>
        </w:rPr>
      </w:pPr>
      <w:r w:rsidRPr="00B2626E">
        <w:rPr>
          <w:rFonts w:ascii="Times New Roman" w:eastAsia="Calibri" w:hAnsi="Times New Roman" w:cs="Times New Roman"/>
          <w:lang w:eastAsia="en-US"/>
        </w:rPr>
        <w:t>к решению Собрания</w:t>
      </w:r>
    </w:p>
    <w:p w:rsidR="002760D6" w:rsidRPr="00B2626E" w:rsidRDefault="002760D6" w:rsidP="00FD298C">
      <w:pPr>
        <w:pStyle w:val="af3"/>
        <w:tabs>
          <w:tab w:val="center" w:pos="7370"/>
          <w:tab w:val="right" w:pos="9638"/>
        </w:tabs>
        <w:suppressAutoHyphens/>
        <w:jc w:val="right"/>
        <w:rPr>
          <w:rFonts w:ascii="Times New Roman" w:eastAsia="Calibri" w:hAnsi="Times New Roman" w:cs="Times New Roman"/>
          <w:lang w:eastAsia="en-US"/>
        </w:rPr>
      </w:pPr>
      <w:r w:rsidRPr="00B2626E">
        <w:rPr>
          <w:rFonts w:ascii="Times New Roman" w:eastAsia="Calibri" w:hAnsi="Times New Roman" w:cs="Times New Roman"/>
          <w:lang w:eastAsia="en-US"/>
        </w:rPr>
        <w:t>муниципального образования</w:t>
      </w:r>
    </w:p>
    <w:p w:rsidR="002760D6" w:rsidRPr="00B2626E" w:rsidRDefault="002760D6" w:rsidP="00FD298C">
      <w:pPr>
        <w:pStyle w:val="af3"/>
        <w:tabs>
          <w:tab w:val="center" w:pos="7370"/>
          <w:tab w:val="right" w:pos="9638"/>
        </w:tabs>
        <w:suppressAutoHyphens/>
        <w:jc w:val="right"/>
        <w:rPr>
          <w:rFonts w:ascii="Times New Roman" w:eastAsia="Calibri" w:hAnsi="Times New Roman" w:cs="Times New Roman"/>
          <w:lang w:eastAsia="en-US"/>
        </w:rPr>
      </w:pPr>
      <w:r w:rsidRPr="00B2626E">
        <w:rPr>
          <w:rFonts w:ascii="Times New Roman" w:eastAsia="Calibri" w:hAnsi="Times New Roman" w:cs="Times New Roman"/>
          <w:lang w:eastAsia="en-US"/>
        </w:rPr>
        <w:t>«Макаровский городской округ»</w:t>
      </w:r>
    </w:p>
    <w:p w:rsidR="002760D6" w:rsidRPr="00B2626E" w:rsidRDefault="002760D6" w:rsidP="00FD298C">
      <w:pPr>
        <w:pStyle w:val="af3"/>
        <w:tabs>
          <w:tab w:val="center" w:pos="7370"/>
          <w:tab w:val="right" w:pos="9638"/>
        </w:tabs>
        <w:suppressAutoHyphens/>
        <w:jc w:val="right"/>
        <w:rPr>
          <w:rFonts w:ascii="Times New Roman" w:eastAsia="Calibri" w:hAnsi="Times New Roman" w:cs="Times New Roman"/>
          <w:lang w:eastAsia="en-US"/>
        </w:rPr>
      </w:pPr>
      <w:r w:rsidRPr="00B2626E">
        <w:rPr>
          <w:rFonts w:ascii="Times New Roman" w:eastAsia="Calibri" w:hAnsi="Times New Roman" w:cs="Times New Roman"/>
          <w:lang w:eastAsia="en-US"/>
        </w:rPr>
        <w:t>Сахалинской области</w:t>
      </w:r>
    </w:p>
    <w:p w:rsidR="002760D6" w:rsidRPr="00A87928" w:rsidRDefault="002760D6" w:rsidP="00FD298C">
      <w:pPr>
        <w:pStyle w:val="af3"/>
        <w:tabs>
          <w:tab w:val="center" w:pos="7370"/>
          <w:tab w:val="right" w:pos="9638"/>
        </w:tabs>
        <w:suppressAutoHyphens/>
        <w:jc w:val="right"/>
        <w:rPr>
          <w:rFonts w:ascii="Times New Roman" w:hAnsi="Times New Roman" w:cs="Times New Roman"/>
        </w:rPr>
      </w:pPr>
      <w:r w:rsidRPr="00B2626E">
        <w:rPr>
          <w:rFonts w:ascii="Times New Roman" w:eastAsia="Calibri" w:hAnsi="Times New Roman" w:cs="Times New Roman"/>
          <w:lang w:eastAsia="en-US"/>
        </w:rPr>
        <w:t>от 12.12.2024 № 109</w:t>
      </w:r>
    </w:p>
    <w:p w:rsidR="002760D6" w:rsidRPr="00A87928" w:rsidRDefault="002760D6" w:rsidP="00FD298C">
      <w:pPr>
        <w:pStyle w:val="af3"/>
        <w:suppressAutoHyphens/>
        <w:jc w:val="center"/>
        <w:rPr>
          <w:rFonts w:ascii="Times New Roman" w:hAnsi="Times New Roman" w:cs="Times New Roman"/>
        </w:rPr>
      </w:pPr>
    </w:p>
    <w:p w:rsidR="002760D6" w:rsidRPr="00A87928" w:rsidRDefault="002760D6" w:rsidP="00FD298C">
      <w:pPr>
        <w:suppressAutoHyphens/>
        <w:jc w:val="center"/>
        <w:rPr>
          <w:rFonts w:ascii="Times New Roman" w:hAnsi="Times New Roman"/>
          <w:b/>
          <w:sz w:val="24"/>
          <w:szCs w:val="24"/>
        </w:rPr>
      </w:pPr>
      <w:r w:rsidRPr="00A87928">
        <w:rPr>
          <w:rFonts w:ascii="Times New Roman" w:hAnsi="Times New Roman"/>
          <w:b/>
          <w:sz w:val="24"/>
          <w:szCs w:val="24"/>
        </w:rPr>
        <w:t xml:space="preserve">Субсидии, предоставляемые из бюджета </w:t>
      </w:r>
      <w:r>
        <w:rPr>
          <w:rFonts w:ascii="Times New Roman" w:hAnsi="Times New Roman"/>
          <w:b/>
          <w:sz w:val="24"/>
          <w:szCs w:val="24"/>
        </w:rPr>
        <w:t>Макаровского муниципального округа Сахалинской области</w:t>
      </w:r>
    </w:p>
    <w:p w:rsidR="002760D6" w:rsidRDefault="002760D6" w:rsidP="00FD298C">
      <w:pPr>
        <w:suppressAutoHyphens/>
        <w:jc w:val="center"/>
        <w:rPr>
          <w:rFonts w:ascii="Times New Roman" w:hAnsi="Times New Roman"/>
          <w:b/>
          <w:sz w:val="24"/>
          <w:szCs w:val="24"/>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63"/>
        <w:gridCol w:w="3748"/>
        <w:gridCol w:w="3514"/>
        <w:gridCol w:w="1017"/>
        <w:gridCol w:w="996"/>
        <w:gridCol w:w="996"/>
      </w:tblGrid>
      <w:tr w:rsidR="002760D6" w:rsidRPr="003104C3" w:rsidTr="002760D6">
        <w:tc>
          <w:tcPr>
            <w:tcW w:w="817" w:type="dxa"/>
            <w:vMerge w:val="restart"/>
            <w:shd w:val="clear" w:color="auto" w:fill="auto"/>
          </w:tcPr>
          <w:p w:rsidR="002760D6" w:rsidRPr="003104C3" w:rsidRDefault="002760D6" w:rsidP="00FD298C">
            <w:pPr>
              <w:suppressAutoHyphens/>
              <w:jc w:val="center"/>
              <w:rPr>
                <w:rFonts w:ascii="Times New Roman" w:hAnsi="Times New Roman"/>
                <w:b/>
                <w:sz w:val="24"/>
                <w:szCs w:val="24"/>
              </w:rPr>
            </w:pPr>
            <w:r w:rsidRPr="003104C3">
              <w:rPr>
                <w:rFonts w:ascii="Times New Roman" w:hAnsi="Times New Roman"/>
                <w:b/>
                <w:sz w:val="24"/>
                <w:szCs w:val="24"/>
              </w:rPr>
              <w:t xml:space="preserve">№ </w:t>
            </w:r>
          </w:p>
          <w:p w:rsidR="002760D6" w:rsidRPr="003104C3" w:rsidRDefault="002760D6" w:rsidP="00FD298C">
            <w:pPr>
              <w:suppressAutoHyphens/>
              <w:jc w:val="center"/>
              <w:rPr>
                <w:rFonts w:ascii="Times New Roman" w:hAnsi="Times New Roman"/>
                <w:b/>
                <w:sz w:val="24"/>
                <w:szCs w:val="24"/>
              </w:rPr>
            </w:pPr>
            <w:r w:rsidRPr="003104C3">
              <w:rPr>
                <w:rFonts w:ascii="Times New Roman" w:hAnsi="Times New Roman"/>
                <w:b/>
                <w:sz w:val="24"/>
                <w:szCs w:val="24"/>
              </w:rPr>
              <w:t>п. п.</w:t>
            </w:r>
          </w:p>
        </w:tc>
        <w:tc>
          <w:tcPr>
            <w:tcW w:w="3763" w:type="dxa"/>
            <w:vMerge w:val="restart"/>
            <w:shd w:val="clear" w:color="auto" w:fill="auto"/>
          </w:tcPr>
          <w:p w:rsidR="002760D6" w:rsidRPr="003104C3" w:rsidRDefault="002760D6" w:rsidP="00FD298C">
            <w:pPr>
              <w:suppressAutoHyphens/>
              <w:jc w:val="center"/>
              <w:rPr>
                <w:rFonts w:ascii="Times New Roman" w:hAnsi="Times New Roman"/>
                <w:b/>
                <w:sz w:val="24"/>
                <w:szCs w:val="24"/>
              </w:rPr>
            </w:pPr>
            <w:r w:rsidRPr="003104C3">
              <w:rPr>
                <w:rFonts w:ascii="Times New Roman" w:hAnsi="Times New Roman"/>
                <w:b/>
                <w:sz w:val="24"/>
                <w:szCs w:val="24"/>
              </w:rPr>
              <w:t>Наименование субсидии</w:t>
            </w:r>
          </w:p>
        </w:tc>
        <w:tc>
          <w:tcPr>
            <w:tcW w:w="3748" w:type="dxa"/>
            <w:vMerge w:val="restart"/>
            <w:shd w:val="clear" w:color="auto" w:fill="auto"/>
          </w:tcPr>
          <w:p w:rsidR="002760D6" w:rsidRPr="003104C3" w:rsidRDefault="002760D6" w:rsidP="00FD298C">
            <w:pPr>
              <w:suppressAutoHyphens/>
              <w:jc w:val="center"/>
              <w:rPr>
                <w:rFonts w:ascii="Times New Roman" w:hAnsi="Times New Roman"/>
                <w:b/>
                <w:sz w:val="24"/>
                <w:szCs w:val="24"/>
              </w:rPr>
            </w:pPr>
            <w:r w:rsidRPr="003104C3">
              <w:rPr>
                <w:rFonts w:ascii="Times New Roman" w:hAnsi="Times New Roman"/>
                <w:b/>
                <w:sz w:val="24"/>
                <w:szCs w:val="24"/>
              </w:rPr>
              <w:t>Категория получателей</w:t>
            </w:r>
          </w:p>
        </w:tc>
        <w:tc>
          <w:tcPr>
            <w:tcW w:w="3514" w:type="dxa"/>
            <w:vMerge w:val="restart"/>
            <w:shd w:val="clear" w:color="auto" w:fill="auto"/>
          </w:tcPr>
          <w:p w:rsidR="002760D6" w:rsidRPr="003104C3" w:rsidRDefault="002760D6" w:rsidP="00FD298C">
            <w:pPr>
              <w:suppressAutoHyphens/>
              <w:jc w:val="center"/>
              <w:rPr>
                <w:rFonts w:ascii="Times New Roman" w:hAnsi="Times New Roman"/>
                <w:b/>
                <w:sz w:val="24"/>
                <w:szCs w:val="24"/>
              </w:rPr>
            </w:pPr>
            <w:r w:rsidRPr="003104C3">
              <w:rPr>
                <w:rFonts w:ascii="Times New Roman" w:hAnsi="Times New Roman"/>
                <w:b/>
                <w:sz w:val="24"/>
                <w:szCs w:val="24"/>
              </w:rPr>
              <w:t>Муниципальная программа</w:t>
            </w:r>
          </w:p>
        </w:tc>
        <w:tc>
          <w:tcPr>
            <w:tcW w:w="3009" w:type="dxa"/>
            <w:gridSpan w:val="3"/>
            <w:shd w:val="clear" w:color="auto" w:fill="auto"/>
          </w:tcPr>
          <w:p w:rsidR="002760D6" w:rsidRPr="003104C3" w:rsidRDefault="002760D6" w:rsidP="00FD298C">
            <w:pPr>
              <w:suppressAutoHyphens/>
              <w:jc w:val="center"/>
              <w:rPr>
                <w:rFonts w:ascii="Times New Roman" w:hAnsi="Times New Roman"/>
                <w:b/>
                <w:sz w:val="24"/>
                <w:szCs w:val="24"/>
              </w:rPr>
            </w:pPr>
            <w:r w:rsidRPr="003104C3">
              <w:rPr>
                <w:rFonts w:ascii="Times New Roman" w:hAnsi="Times New Roman"/>
                <w:b/>
                <w:sz w:val="24"/>
                <w:szCs w:val="24"/>
              </w:rPr>
              <w:t>Сумма, тыс. руб.</w:t>
            </w:r>
          </w:p>
        </w:tc>
      </w:tr>
      <w:tr w:rsidR="002760D6" w:rsidRPr="003104C3" w:rsidTr="002760D6">
        <w:tc>
          <w:tcPr>
            <w:tcW w:w="817" w:type="dxa"/>
            <w:vMerge/>
            <w:shd w:val="clear" w:color="auto" w:fill="auto"/>
          </w:tcPr>
          <w:p w:rsidR="002760D6" w:rsidRPr="003104C3" w:rsidRDefault="002760D6" w:rsidP="00FD298C">
            <w:pPr>
              <w:suppressAutoHyphens/>
              <w:jc w:val="center"/>
              <w:rPr>
                <w:rFonts w:ascii="Times New Roman" w:hAnsi="Times New Roman"/>
                <w:b/>
                <w:sz w:val="24"/>
                <w:szCs w:val="24"/>
              </w:rPr>
            </w:pPr>
          </w:p>
        </w:tc>
        <w:tc>
          <w:tcPr>
            <w:tcW w:w="3763" w:type="dxa"/>
            <w:vMerge/>
            <w:shd w:val="clear" w:color="auto" w:fill="auto"/>
          </w:tcPr>
          <w:p w:rsidR="002760D6" w:rsidRPr="003104C3" w:rsidRDefault="002760D6" w:rsidP="00FD298C">
            <w:pPr>
              <w:suppressAutoHyphens/>
              <w:jc w:val="center"/>
              <w:rPr>
                <w:rFonts w:ascii="Times New Roman" w:hAnsi="Times New Roman"/>
                <w:b/>
                <w:sz w:val="24"/>
                <w:szCs w:val="24"/>
              </w:rPr>
            </w:pPr>
          </w:p>
        </w:tc>
        <w:tc>
          <w:tcPr>
            <w:tcW w:w="3748" w:type="dxa"/>
            <w:vMerge/>
            <w:shd w:val="clear" w:color="auto" w:fill="auto"/>
          </w:tcPr>
          <w:p w:rsidR="002760D6" w:rsidRPr="003104C3" w:rsidRDefault="002760D6" w:rsidP="00FD298C">
            <w:pPr>
              <w:suppressAutoHyphens/>
              <w:jc w:val="center"/>
              <w:rPr>
                <w:rFonts w:ascii="Times New Roman" w:hAnsi="Times New Roman"/>
                <w:b/>
                <w:sz w:val="24"/>
                <w:szCs w:val="24"/>
              </w:rPr>
            </w:pPr>
          </w:p>
        </w:tc>
        <w:tc>
          <w:tcPr>
            <w:tcW w:w="3514" w:type="dxa"/>
            <w:vMerge/>
            <w:shd w:val="clear" w:color="auto" w:fill="auto"/>
          </w:tcPr>
          <w:p w:rsidR="002760D6" w:rsidRPr="003104C3" w:rsidRDefault="002760D6" w:rsidP="00FD298C">
            <w:pPr>
              <w:suppressAutoHyphens/>
              <w:jc w:val="center"/>
              <w:rPr>
                <w:rFonts w:ascii="Times New Roman" w:hAnsi="Times New Roman"/>
                <w:b/>
                <w:sz w:val="24"/>
                <w:szCs w:val="24"/>
              </w:rPr>
            </w:pPr>
          </w:p>
        </w:tc>
        <w:tc>
          <w:tcPr>
            <w:tcW w:w="1017" w:type="dxa"/>
            <w:shd w:val="clear" w:color="auto" w:fill="auto"/>
          </w:tcPr>
          <w:p w:rsidR="002760D6" w:rsidRPr="003104C3" w:rsidRDefault="002760D6" w:rsidP="00FD298C">
            <w:pPr>
              <w:suppressAutoHyphens/>
              <w:jc w:val="center"/>
              <w:rPr>
                <w:rFonts w:ascii="Times New Roman" w:hAnsi="Times New Roman"/>
                <w:b/>
                <w:sz w:val="24"/>
                <w:szCs w:val="24"/>
                <w:lang w:val="en-US"/>
              </w:rPr>
            </w:pPr>
            <w:r w:rsidRPr="003104C3">
              <w:rPr>
                <w:rFonts w:ascii="Times New Roman" w:hAnsi="Times New Roman"/>
                <w:b/>
                <w:sz w:val="24"/>
                <w:szCs w:val="24"/>
              </w:rPr>
              <w:t>202</w:t>
            </w:r>
            <w:r w:rsidRPr="003104C3">
              <w:rPr>
                <w:rFonts w:ascii="Times New Roman" w:hAnsi="Times New Roman"/>
                <w:b/>
                <w:sz w:val="24"/>
                <w:szCs w:val="24"/>
                <w:lang w:val="en-US"/>
              </w:rPr>
              <w:t>5</w:t>
            </w:r>
          </w:p>
        </w:tc>
        <w:tc>
          <w:tcPr>
            <w:tcW w:w="996" w:type="dxa"/>
            <w:shd w:val="clear" w:color="auto" w:fill="auto"/>
          </w:tcPr>
          <w:p w:rsidR="002760D6" w:rsidRPr="003104C3" w:rsidRDefault="002760D6" w:rsidP="00FD298C">
            <w:pPr>
              <w:suppressAutoHyphens/>
              <w:jc w:val="center"/>
              <w:rPr>
                <w:rFonts w:ascii="Times New Roman" w:hAnsi="Times New Roman"/>
                <w:b/>
                <w:sz w:val="24"/>
                <w:szCs w:val="24"/>
              </w:rPr>
            </w:pPr>
            <w:r w:rsidRPr="003104C3">
              <w:rPr>
                <w:rFonts w:ascii="Times New Roman" w:hAnsi="Times New Roman"/>
                <w:b/>
                <w:sz w:val="24"/>
                <w:szCs w:val="24"/>
              </w:rPr>
              <w:t>2026</w:t>
            </w:r>
          </w:p>
        </w:tc>
        <w:tc>
          <w:tcPr>
            <w:tcW w:w="996" w:type="dxa"/>
            <w:shd w:val="clear" w:color="auto" w:fill="auto"/>
          </w:tcPr>
          <w:p w:rsidR="002760D6" w:rsidRPr="003104C3" w:rsidRDefault="002760D6" w:rsidP="00FD298C">
            <w:pPr>
              <w:suppressAutoHyphens/>
              <w:jc w:val="center"/>
              <w:rPr>
                <w:rFonts w:ascii="Times New Roman" w:hAnsi="Times New Roman"/>
                <w:b/>
                <w:sz w:val="24"/>
                <w:szCs w:val="24"/>
              </w:rPr>
            </w:pPr>
            <w:r w:rsidRPr="003104C3">
              <w:rPr>
                <w:rFonts w:ascii="Times New Roman" w:hAnsi="Times New Roman"/>
                <w:b/>
                <w:sz w:val="24"/>
                <w:szCs w:val="24"/>
              </w:rPr>
              <w:t>2027</w:t>
            </w:r>
          </w:p>
        </w:tc>
      </w:tr>
      <w:tr w:rsidR="002760D6" w:rsidRPr="003104C3" w:rsidTr="002760D6">
        <w:tc>
          <w:tcPr>
            <w:tcW w:w="817"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1.</w:t>
            </w:r>
          </w:p>
        </w:tc>
        <w:tc>
          <w:tcPr>
            <w:tcW w:w="3763"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Субсидия на возмещение затрат гражданам, ведущим личное подсобное хозяйство, на содержание коров</w:t>
            </w:r>
          </w:p>
        </w:tc>
        <w:tc>
          <w:tcPr>
            <w:tcW w:w="3748"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граждане, ведущие личное подсобное хозяйство на территории Макаровского муниципального округа Сахалинской области</w:t>
            </w:r>
          </w:p>
        </w:tc>
        <w:tc>
          <w:tcPr>
            <w:tcW w:w="3514"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 xml:space="preserve"> «Развитие сельского хозяйства и регулирование рынков сельскохозяйственной продукции, сырья и продовольствия в Макаровском муниципальном округе Сахалинской области»</w:t>
            </w:r>
          </w:p>
        </w:tc>
        <w:tc>
          <w:tcPr>
            <w:tcW w:w="1017"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0,0</w:t>
            </w:r>
          </w:p>
        </w:tc>
        <w:tc>
          <w:tcPr>
            <w:tcW w:w="996"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100,0</w:t>
            </w:r>
          </w:p>
        </w:tc>
        <w:tc>
          <w:tcPr>
            <w:tcW w:w="996"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100,0</w:t>
            </w:r>
          </w:p>
        </w:tc>
      </w:tr>
      <w:tr w:rsidR="002760D6" w:rsidRPr="003104C3" w:rsidTr="002760D6">
        <w:tc>
          <w:tcPr>
            <w:tcW w:w="817" w:type="dxa"/>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2.</w:t>
            </w:r>
          </w:p>
        </w:tc>
        <w:tc>
          <w:tcPr>
            <w:tcW w:w="3763" w:type="dxa"/>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Субсидия в целях возмещения части затрат на выполнение работ, связанных с осуществлением регулярных перевозок пассажиров по муниципальным маршрутам</w:t>
            </w:r>
          </w:p>
        </w:tc>
        <w:tc>
          <w:tcPr>
            <w:tcW w:w="3748" w:type="dxa"/>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пассажирские автотранспортные предприятия, в том числе и индивидуальные предприниматели, зарегистрированные и (или) осуществляющие свою деятельность в Макаровском муниципальном округе в целях компенсации выпадающих доходов (убытков), возникающих в результате низкой интенсивности пассажиропотока</w:t>
            </w:r>
          </w:p>
        </w:tc>
        <w:tc>
          <w:tcPr>
            <w:tcW w:w="3514" w:type="dxa"/>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 xml:space="preserve"> «Развитие транспортной инфраструктуры и дорожного хозяйства в Макаровском муниципальном округе Сахалинской области»</w:t>
            </w:r>
          </w:p>
        </w:tc>
        <w:tc>
          <w:tcPr>
            <w:tcW w:w="1017" w:type="dxa"/>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6500,0</w:t>
            </w:r>
          </w:p>
        </w:tc>
        <w:tc>
          <w:tcPr>
            <w:tcW w:w="996" w:type="dxa"/>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5000,0</w:t>
            </w:r>
          </w:p>
        </w:tc>
        <w:tc>
          <w:tcPr>
            <w:tcW w:w="996" w:type="dxa"/>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0,0</w:t>
            </w:r>
          </w:p>
        </w:tc>
      </w:tr>
      <w:tr w:rsidR="002760D6" w:rsidRPr="003104C3" w:rsidTr="002760D6">
        <w:tc>
          <w:tcPr>
            <w:tcW w:w="817"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3.</w:t>
            </w:r>
          </w:p>
        </w:tc>
        <w:tc>
          <w:tcPr>
            <w:tcW w:w="3763"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 xml:space="preserve">Субсидия на возмещение юридическим лицам и индивидуальным </w:t>
            </w:r>
          </w:p>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 xml:space="preserve">предпринимателям, </w:t>
            </w:r>
            <w:r w:rsidRPr="003104C3">
              <w:rPr>
                <w:rFonts w:ascii="Times New Roman" w:hAnsi="Times New Roman"/>
                <w:sz w:val="24"/>
                <w:szCs w:val="24"/>
              </w:rPr>
              <w:lastRenderedPageBreak/>
              <w:t xml:space="preserve">предоставляющим населению </w:t>
            </w:r>
          </w:p>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услуги бань по регулируемым тарифам</w:t>
            </w:r>
          </w:p>
        </w:tc>
        <w:tc>
          <w:tcPr>
            <w:tcW w:w="3748"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lastRenderedPageBreak/>
              <w:t xml:space="preserve">юридические лица, индивидуальные предприниматели (за исключением государственных </w:t>
            </w:r>
            <w:r w:rsidRPr="003104C3">
              <w:rPr>
                <w:rFonts w:ascii="Times New Roman" w:hAnsi="Times New Roman"/>
                <w:sz w:val="24"/>
                <w:szCs w:val="24"/>
              </w:rPr>
              <w:lastRenderedPageBreak/>
              <w:t>(муниципальных) учреждений), предоставляющих населению услуги бань по регулируемым тарифам на территории Макаровского муниципального округа Сахалинской области на возмещение части затрат по содержанию бани не покрываемых тарифами</w:t>
            </w:r>
          </w:p>
        </w:tc>
        <w:tc>
          <w:tcPr>
            <w:tcW w:w="3514"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lastRenderedPageBreak/>
              <w:t>«Развитие торговли и услуг на территории Макаровского муниципального округа Сахалинской области»</w:t>
            </w:r>
          </w:p>
        </w:tc>
        <w:tc>
          <w:tcPr>
            <w:tcW w:w="1017"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1691,7</w:t>
            </w:r>
          </w:p>
        </w:tc>
        <w:tc>
          <w:tcPr>
            <w:tcW w:w="996"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941,7</w:t>
            </w:r>
          </w:p>
        </w:tc>
        <w:tc>
          <w:tcPr>
            <w:tcW w:w="996"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941,7</w:t>
            </w:r>
          </w:p>
        </w:tc>
      </w:tr>
      <w:tr w:rsidR="002760D6" w:rsidRPr="003104C3" w:rsidTr="002760D6">
        <w:tc>
          <w:tcPr>
            <w:tcW w:w="817"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4.</w:t>
            </w:r>
          </w:p>
        </w:tc>
        <w:tc>
          <w:tcPr>
            <w:tcW w:w="3763"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Субсидия субъектам малого и среднего предпринимательства на возмещение затрат, связанных с приобретением оборудования</w:t>
            </w:r>
          </w:p>
        </w:tc>
        <w:tc>
          <w:tcPr>
            <w:tcW w:w="3748"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 xml:space="preserve">хозяйствующий субъект (юридическое лицо и индивидуальный предприниматель), отнесенный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3104C3">
              <w:rPr>
                <w:rFonts w:ascii="Times New Roman" w:hAnsi="Times New Roman"/>
                <w:sz w:val="24"/>
                <w:szCs w:val="24"/>
              </w:rPr>
              <w:t>микропредприятиям</w:t>
            </w:r>
            <w:proofErr w:type="spellEnd"/>
            <w:r w:rsidRPr="003104C3">
              <w:rPr>
                <w:rFonts w:ascii="Times New Roman" w:hAnsi="Times New Roman"/>
                <w:sz w:val="24"/>
                <w:szCs w:val="24"/>
              </w:rPr>
              <w:t>, сведения о котором внесены в единый реестр субъектов малого и среднего предпринимательства</w:t>
            </w:r>
          </w:p>
        </w:tc>
        <w:tc>
          <w:tcPr>
            <w:tcW w:w="3514"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«Экономическое развитие в Макаровском муниципальном округе Сахалинской области»</w:t>
            </w:r>
          </w:p>
        </w:tc>
        <w:tc>
          <w:tcPr>
            <w:tcW w:w="1017"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1025,8</w:t>
            </w:r>
          </w:p>
        </w:tc>
        <w:tc>
          <w:tcPr>
            <w:tcW w:w="996"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lang w:val="en-US"/>
              </w:rPr>
              <w:t>1025</w:t>
            </w:r>
            <w:r w:rsidRPr="003104C3">
              <w:rPr>
                <w:rFonts w:ascii="Times New Roman" w:hAnsi="Times New Roman"/>
                <w:sz w:val="24"/>
                <w:szCs w:val="24"/>
              </w:rPr>
              <w:t>,8</w:t>
            </w:r>
          </w:p>
        </w:tc>
        <w:tc>
          <w:tcPr>
            <w:tcW w:w="996"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1025,8</w:t>
            </w:r>
          </w:p>
        </w:tc>
      </w:tr>
      <w:tr w:rsidR="002760D6" w:rsidRPr="003104C3" w:rsidTr="002760D6">
        <w:tc>
          <w:tcPr>
            <w:tcW w:w="817" w:type="dxa"/>
            <w:shd w:val="clear" w:color="auto" w:fill="auto"/>
          </w:tcPr>
          <w:p w:rsidR="002760D6" w:rsidRPr="003104C3" w:rsidRDefault="002760D6" w:rsidP="00FD298C">
            <w:pPr>
              <w:tabs>
                <w:tab w:val="center" w:pos="229"/>
              </w:tabs>
              <w:suppressAutoHyphens/>
              <w:rPr>
                <w:rFonts w:ascii="Times New Roman" w:hAnsi="Times New Roman"/>
                <w:sz w:val="24"/>
                <w:szCs w:val="24"/>
              </w:rPr>
            </w:pPr>
            <w:r w:rsidRPr="003104C3">
              <w:rPr>
                <w:rFonts w:ascii="Times New Roman" w:hAnsi="Times New Roman"/>
                <w:sz w:val="24"/>
                <w:szCs w:val="24"/>
              </w:rPr>
              <w:t xml:space="preserve">    5.</w:t>
            </w:r>
          </w:p>
        </w:tc>
        <w:tc>
          <w:tcPr>
            <w:tcW w:w="3763"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 xml:space="preserve">Субсидия организациям, осуществляющим в централизованном порядке поставку для личных подсобных хозяйств, расположенных на территории муниципального образования «Макаровский городской округ» Сахалинской области, комбикормов и фуражного зерна, на возмещение </w:t>
            </w:r>
            <w:r w:rsidRPr="003104C3">
              <w:rPr>
                <w:rFonts w:ascii="Times New Roman" w:hAnsi="Times New Roman"/>
                <w:sz w:val="24"/>
                <w:szCs w:val="24"/>
              </w:rPr>
              <w:lastRenderedPageBreak/>
              <w:t>затрат, связанных с транспортировкой комбикормов и фуражного зерна</w:t>
            </w:r>
          </w:p>
        </w:tc>
        <w:tc>
          <w:tcPr>
            <w:tcW w:w="3748"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lastRenderedPageBreak/>
              <w:t>юридические лица (за исключением государственных (муниципальных) учреждений), индивидуальные предприниматели, определенные по результатам конкурсного отбора</w:t>
            </w:r>
          </w:p>
        </w:tc>
        <w:tc>
          <w:tcPr>
            <w:tcW w:w="3514"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«Развитие сельского хозяйства и регулирование рынков сельскохозяйственной продукции, сырья и продовольствия в Макаровском муниципальном округе Сахалинской области»</w:t>
            </w:r>
          </w:p>
        </w:tc>
        <w:tc>
          <w:tcPr>
            <w:tcW w:w="1017"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7576,5</w:t>
            </w:r>
          </w:p>
        </w:tc>
        <w:tc>
          <w:tcPr>
            <w:tcW w:w="996"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7576,5</w:t>
            </w:r>
          </w:p>
        </w:tc>
        <w:tc>
          <w:tcPr>
            <w:tcW w:w="996" w:type="dxa"/>
            <w:shd w:val="clear" w:color="auto" w:fill="auto"/>
          </w:tcPr>
          <w:p w:rsidR="002760D6" w:rsidRPr="003104C3" w:rsidRDefault="002760D6" w:rsidP="00FD298C">
            <w:pPr>
              <w:suppressAutoHyphens/>
              <w:jc w:val="center"/>
              <w:rPr>
                <w:rFonts w:ascii="Times New Roman" w:hAnsi="Times New Roman"/>
                <w:sz w:val="24"/>
                <w:szCs w:val="24"/>
                <w:lang w:val="en-US"/>
              </w:rPr>
            </w:pPr>
            <w:r w:rsidRPr="003104C3">
              <w:rPr>
                <w:rFonts w:ascii="Times New Roman" w:hAnsi="Times New Roman"/>
                <w:sz w:val="24"/>
                <w:szCs w:val="24"/>
              </w:rPr>
              <w:t>7576,5</w:t>
            </w:r>
          </w:p>
        </w:tc>
      </w:tr>
      <w:tr w:rsidR="002760D6" w:rsidRPr="003104C3" w:rsidTr="002760D6">
        <w:tc>
          <w:tcPr>
            <w:tcW w:w="817" w:type="dxa"/>
            <w:shd w:val="clear" w:color="auto" w:fill="auto"/>
          </w:tcPr>
          <w:p w:rsidR="002760D6" w:rsidRPr="003104C3" w:rsidRDefault="002760D6" w:rsidP="00FD298C">
            <w:pPr>
              <w:tabs>
                <w:tab w:val="center" w:pos="229"/>
              </w:tabs>
              <w:suppressAutoHyphens/>
              <w:jc w:val="center"/>
              <w:rPr>
                <w:rFonts w:ascii="Times New Roman" w:hAnsi="Times New Roman"/>
                <w:sz w:val="24"/>
                <w:szCs w:val="24"/>
              </w:rPr>
            </w:pPr>
            <w:r w:rsidRPr="003104C3">
              <w:rPr>
                <w:rFonts w:ascii="Times New Roman" w:hAnsi="Times New Roman"/>
                <w:sz w:val="24"/>
                <w:szCs w:val="24"/>
              </w:rPr>
              <w:t>6.</w:t>
            </w:r>
          </w:p>
        </w:tc>
        <w:tc>
          <w:tcPr>
            <w:tcW w:w="3763"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Субсидия на возмещения части затрат, связанных с осуществлением деятельности социально ориентированных объектов розничной торговли лекарственными средствами (социальная аптека)</w:t>
            </w:r>
          </w:p>
        </w:tc>
        <w:tc>
          <w:tcPr>
            <w:tcW w:w="3748"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юридические лица и индивидуальные предприниматели, осуществляющие розничную торговлю лекарственными средствами с минимальной торговой наценкой – 30% при наличии свидетельства о присвоении объекту розничной торговли, расположенному на территории муниципального образования «Макаровский городской округ» статуса «Социальная аптека»</w:t>
            </w:r>
          </w:p>
        </w:tc>
        <w:tc>
          <w:tcPr>
            <w:tcW w:w="3514" w:type="dxa"/>
            <w:shd w:val="clear" w:color="auto" w:fill="auto"/>
          </w:tcPr>
          <w:p w:rsidR="002760D6" w:rsidRPr="00A03511" w:rsidRDefault="002760D6" w:rsidP="00FD298C">
            <w:pPr>
              <w:suppressAutoHyphens/>
              <w:jc w:val="center"/>
              <w:rPr>
                <w:rFonts w:ascii="Times New Roman" w:hAnsi="Times New Roman"/>
                <w:color w:val="000000"/>
                <w:sz w:val="24"/>
                <w:szCs w:val="24"/>
              </w:rPr>
            </w:pPr>
            <w:r w:rsidRPr="00A03511">
              <w:rPr>
                <w:rFonts w:ascii="Times New Roman" w:hAnsi="Times New Roman"/>
                <w:color w:val="000000"/>
                <w:sz w:val="24"/>
                <w:szCs w:val="24"/>
              </w:rPr>
              <w:t>«Развитие торговли в и услуг на территории Макаровского муниципального округа Сахалинской области»</w:t>
            </w:r>
          </w:p>
        </w:tc>
        <w:tc>
          <w:tcPr>
            <w:tcW w:w="1017"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0,0</w:t>
            </w:r>
          </w:p>
        </w:tc>
        <w:tc>
          <w:tcPr>
            <w:tcW w:w="996"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100,0</w:t>
            </w:r>
          </w:p>
        </w:tc>
        <w:tc>
          <w:tcPr>
            <w:tcW w:w="996"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110,0</w:t>
            </w:r>
          </w:p>
        </w:tc>
      </w:tr>
      <w:tr w:rsidR="002760D6" w:rsidRPr="003104C3" w:rsidTr="002760D6">
        <w:tc>
          <w:tcPr>
            <w:tcW w:w="817" w:type="dxa"/>
            <w:shd w:val="clear" w:color="auto" w:fill="auto"/>
          </w:tcPr>
          <w:p w:rsidR="002760D6" w:rsidRPr="003104C3" w:rsidRDefault="002760D6" w:rsidP="00FD298C">
            <w:pPr>
              <w:tabs>
                <w:tab w:val="center" w:pos="229"/>
              </w:tabs>
              <w:suppressAutoHyphens/>
              <w:jc w:val="center"/>
              <w:rPr>
                <w:rFonts w:ascii="Times New Roman" w:hAnsi="Times New Roman"/>
                <w:sz w:val="24"/>
                <w:szCs w:val="24"/>
              </w:rPr>
            </w:pPr>
            <w:r w:rsidRPr="003104C3">
              <w:rPr>
                <w:rFonts w:ascii="Times New Roman" w:hAnsi="Times New Roman"/>
                <w:sz w:val="24"/>
                <w:szCs w:val="24"/>
              </w:rPr>
              <w:t>7.</w:t>
            </w:r>
          </w:p>
        </w:tc>
        <w:tc>
          <w:tcPr>
            <w:tcW w:w="3763"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Субсидия из бюджета Макаровского муниципального округа Сахалинской области юридическим лицам - производителям работ (услуг) в целях финансового обеспечения затрат, связанных с капитальным ремонтом жилищного фонда, расположенного на территории Макаровского муниципального округа Сахалинской области</w:t>
            </w:r>
          </w:p>
        </w:tc>
        <w:tc>
          <w:tcPr>
            <w:tcW w:w="3748"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управляющие организации, товарищества собственников жилья, жилищные, жилищно-строительные кооперативы и иные специализированные потребительские кооперативы</w:t>
            </w:r>
          </w:p>
        </w:tc>
        <w:tc>
          <w:tcPr>
            <w:tcW w:w="3514"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1017"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26591,1</w:t>
            </w:r>
          </w:p>
        </w:tc>
        <w:tc>
          <w:tcPr>
            <w:tcW w:w="996"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32003,5</w:t>
            </w:r>
          </w:p>
        </w:tc>
        <w:tc>
          <w:tcPr>
            <w:tcW w:w="996"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32003,5</w:t>
            </w:r>
          </w:p>
          <w:p w:rsidR="002760D6" w:rsidRPr="003104C3" w:rsidRDefault="002760D6" w:rsidP="00FD298C">
            <w:pPr>
              <w:suppressAutoHyphens/>
              <w:jc w:val="center"/>
              <w:rPr>
                <w:rFonts w:ascii="Times New Roman" w:hAnsi="Times New Roman"/>
                <w:sz w:val="24"/>
                <w:szCs w:val="24"/>
              </w:rPr>
            </w:pPr>
          </w:p>
        </w:tc>
      </w:tr>
      <w:tr w:rsidR="002760D6" w:rsidRPr="003104C3" w:rsidTr="002760D6">
        <w:trPr>
          <w:trHeight w:val="4672"/>
        </w:trPr>
        <w:tc>
          <w:tcPr>
            <w:tcW w:w="817" w:type="dxa"/>
            <w:shd w:val="clear" w:color="auto" w:fill="auto"/>
          </w:tcPr>
          <w:p w:rsidR="002760D6" w:rsidRPr="003104C3" w:rsidRDefault="002760D6" w:rsidP="00FD298C">
            <w:pPr>
              <w:tabs>
                <w:tab w:val="center" w:pos="229"/>
              </w:tabs>
              <w:suppressAutoHyphens/>
              <w:jc w:val="center"/>
              <w:rPr>
                <w:rFonts w:ascii="Times New Roman" w:hAnsi="Times New Roman"/>
                <w:sz w:val="24"/>
                <w:szCs w:val="24"/>
              </w:rPr>
            </w:pPr>
            <w:r w:rsidRPr="003104C3">
              <w:rPr>
                <w:rFonts w:ascii="Times New Roman" w:hAnsi="Times New Roman"/>
                <w:sz w:val="24"/>
                <w:szCs w:val="24"/>
              </w:rPr>
              <w:lastRenderedPageBreak/>
              <w:t>8.</w:t>
            </w:r>
          </w:p>
        </w:tc>
        <w:tc>
          <w:tcPr>
            <w:tcW w:w="3763"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Субсидия из бюджета муниципального образования «Макаровский городской округ» Сахалинской области юридическим лицам (за исключением государственных (муниципальных) учреждений) на возмещение затрат в связи с проведением мероприятий по ремонту, капитальному ремонту объектов коммунальной инфраструктуры, находящихся в муниципальной собственности муниципального образования «Макаровский городской округ» Сахалинской области</w:t>
            </w:r>
          </w:p>
          <w:p w:rsidR="002760D6" w:rsidRPr="003104C3" w:rsidRDefault="002760D6" w:rsidP="00FD298C">
            <w:pPr>
              <w:suppressAutoHyphens/>
              <w:jc w:val="center"/>
              <w:rPr>
                <w:rFonts w:ascii="Times New Roman" w:hAnsi="Times New Roman"/>
                <w:sz w:val="24"/>
                <w:szCs w:val="24"/>
              </w:rPr>
            </w:pPr>
          </w:p>
          <w:p w:rsidR="002760D6" w:rsidRPr="003104C3" w:rsidRDefault="002760D6" w:rsidP="00FD298C">
            <w:pPr>
              <w:suppressAutoHyphens/>
              <w:jc w:val="center"/>
              <w:rPr>
                <w:rFonts w:ascii="Times New Roman" w:hAnsi="Times New Roman"/>
                <w:sz w:val="24"/>
                <w:szCs w:val="24"/>
              </w:rPr>
            </w:pPr>
          </w:p>
        </w:tc>
        <w:tc>
          <w:tcPr>
            <w:tcW w:w="3748"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юридические лица, зарегистрированные на территории МО «Макаровский городской округ» Сахалинской области, независимо от их организационно-правовой формы (кроме государственных (муниципальных) учреждений), осуществляющие виды деятельности по водоснабжению, водоотведению, теплоснабжению на территории муниципального образования «Макаровский город</w:t>
            </w:r>
            <w:r>
              <w:rPr>
                <w:rFonts w:ascii="Times New Roman" w:hAnsi="Times New Roman"/>
                <w:sz w:val="24"/>
                <w:szCs w:val="24"/>
              </w:rPr>
              <w:t>ской округ» Сахалинской области</w:t>
            </w:r>
          </w:p>
        </w:tc>
        <w:tc>
          <w:tcPr>
            <w:tcW w:w="3514"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1017" w:type="dxa"/>
            <w:shd w:val="clear" w:color="auto" w:fill="auto"/>
          </w:tcPr>
          <w:p w:rsidR="002760D6" w:rsidRPr="003104C3" w:rsidRDefault="002760D6" w:rsidP="00FD298C">
            <w:pPr>
              <w:suppressAutoHyphens/>
              <w:rPr>
                <w:rFonts w:ascii="Times New Roman" w:hAnsi="Times New Roman"/>
                <w:sz w:val="24"/>
                <w:szCs w:val="24"/>
              </w:rPr>
            </w:pPr>
            <w:r w:rsidRPr="003104C3">
              <w:rPr>
                <w:rFonts w:ascii="Times New Roman" w:hAnsi="Times New Roman"/>
                <w:sz w:val="24"/>
                <w:szCs w:val="24"/>
              </w:rPr>
              <w:t>13055,6</w:t>
            </w:r>
          </w:p>
        </w:tc>
        <w:tc>
          <w:tcPr>
            <w:tcW w:w="996"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0,0</w:t>
            </w:r>
          </w:p>
        </w:tc>
        <w:tc>
          <w:tcPr>
            <w:tcW w:w="996"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0,0</w:t>
            </w:r>
          </w:p>
        </w:tc>
      </w:tr>
      <w:tr w:rsidR="002760D6" w:rsidRPr="003104C3" w:rsidTr="002760D6">
        <w:tc>
          <w:tcPr>
            <w:tcW w:w="817" w:type="dxa"/>
            <w:shd w:val="clear" w:color="auto" w:fill="auto"/>
          </w:tcPr>
          <w:p w:rsidR="002760D6" w:rsidRPr="003104C3" w:rsidRDefault="002760D6" w:rsidP="00FD298C">
            <w:pPr>
              <w:tabs>
                <w:tab w:val="center" w:pos="229"/>
              </w:tabs>
              <w:suppressAutoHyphens/>
              <w:jc w:val="center"/>
              <w:rPr>
                <w:rFonts w:ascii="Times New Roman" w:hAnsi="Times New Roman"/>
                <w:sz w:val="24"/>
                <w:szCs w:val="24"/>
              </w:rPr>
            </w:pPr>
            <w:r w:rsidRPr="003104C3">
              <w:rPr>
                <w:rFonts w:ascii="Times New Roman" w:hAnsi="Times New Roman"/>
                <w:sz w:val="24"/>
                <w:szCs w:val="24"/>
              </w:rPr>
              <w:t>9.</w:t>
            </w:r>
          </w:p>
        </w:tc>
        <w:tc>
          <w:tcPr>
            <w:tcW w:w="3763" w:type="dxa"/>
            <w:shd w:val="clear" w:color="auto" w:fill="auto"/>
          </w:tcPr>
          <w:p w:rsidR="002760D6" w:rsidRPr="002760D6" w:rsidRDefault="002760D6" w:rsidP="00FD298C">
            <w:pPr>
              <w:suppressAutoHyphens/>
              <w:jc w:val="center"/>
              <w:rPr>
                <w:rFonts w:ascii="Times New Roman" w:hAnsi="Times New Roman"/>
                <w:sz w:val="24"/>
                <w:szCs w:val="24"/>
              </w:rPr>
            </w:pPr>
            <w:r w:rsidRPr="003104C3">
              <w:rPr>
                <w:rFonts w:ascii="Times New Roman" w:hAnsi="Times New Roman"/>
                <w:sz w:val="24"/>
                <w:szCs w:val="24"/>
              </w:rPr>
              <w:t>Субсидия на возмещение затрат или недополученных доходов в связи с производством (реализацией) товаров, выполнением работ, оказанием услуг в сфере жилищно-коммун</w:t>
            </w:r>
            <w:r>
              <w:rPr>
                <w:rFonts w:ascii="Times New Roman" w:hAnsi="Times New Roman"/>
                <w:sz w:val="24"/>
                <w:szCs w:val="24"/>
              </w:rPr>
              <w:t>ального хозяйства на территории Макаровского</w:t>
            </w:r>
            <w:r w:rsidRPr="003104C3">
              <w:rPr>
                <w:rFonts w:ascii="Times New Roman" w:hAnsi="Times New Roman"/>
                <w:sz w:val="24"/>
                <w:szCs w:val="24"/>
              </w:rPr>
              <w:t xml:space="preserve"> </w:t>
            </w:r>
            <w:r>
              <w:rPr>
                <w:rFonts w:ascii="Times New Roman" w:hAnsi="Times New Roman"/>
                <w:sz w:val="24"/>
                <w:szCs w:val="24"/>
              </w:rPr>
              <w:t xml:space="preserve">муниципального </w:t>
            </w:r>
            <w:r w:rsidRPr="003104C3">
              <w:rPr>
                <w:rFonts w:ascii="Times New Roman" w:hAnsi="Times New Roman"/>
                <w:sz w:val="24"/>
                <w:szCs w:val="24"/>
              </w:rPr>
              <w:t>округ</w:t>
            </w:r>
            <w:r>
              <w:rPr>
                <w:rFonts w:ascii="Times New Roman" w:hAnsi="Times New Roman"/>
                <w:sz w:val="24"/>
                <w:szCs w:val="24"/>
              </w:rPr>
              <w:t xml:space="preserve">а </w:t>
            </w:r>
            <w:r w:rsidRPr="003104C3">
              <w:rPr>
                <w:rFonts w:ascii="Times New Roman" w:hAnsi="Times New Roman"/>
                <w:sz w:val="24"/>
                <w:szCs w:val="24"/>
              </w:rPr>
              <w:t>Сахалинской области</w:t>
            </w:r>
          </w:p>
        </w:tc>
        <w:tc>
          <w:tcPr>
            <w:tcW w:w="3748"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 xml:space="preserve">юридические лица (за исключением государственных (муниципальных) учреждений) и индивидуальные предприниматели - производители товаров, работ, услуг в сфере электроснабжения, газоснабжения, теплоснабжения, водоснабжения, водоотведения, обращения с твердыми коммунальными отходами, включенные в Перечень производителей товаров, работ, услуг в сфере электроснабжения, Перечень поставщиков газа (газоснабжающие организации), </w:t>
            </w:r>
            <w:r w:rsidRPr="003104C3">
              <w:rPr>
                <w:rFonts w:ascii="Times New Roman" w:hAnsi="Times New Roman"/>
                <w:sz w:val="24"/>
                <w:szCs w:val="24"/>
              </w:rPr>
              <w:lastRenderedPageBreak/>
              <w:t>Перечень производителей товаров, работ и услуг в сфере теплоснабжения, Перечень производителей товаров, работ и услуг в сфере водоснабжения, водоотведения, обращения с твердыми коммунальными отходами</w:t>
            </w:r>
          </w:p>
        </w:tc>
        <w:tc>
          <w:tcPr>
            <w:tcW w:w="3514"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lastRenderedPageBreak/>
              <w:t>«Обеспечение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1017"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8677,7</w:t>
            </w:r>
          </w:p>
        </w:tc>
        <w:tc>
          <w:tcPr>
            <w:tcW w:w="996"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0,0</w:t>
            </w:r>
          </w:p>
        </w:tc>
        <w:tc>
          <w:tcPr>
            <w:tcW w:w="996" w:type="dxa"/>
            <w:shd w:val="clear" w:color="auto" w:fill="auto"/>
          </w:tcPr>
          <w:p w:rsidR="002760D6" w:rsidRPr="003104C3" w:rsidRDefault="002760D6" w:rsidP="00FD298C">
            <w:pPr>
              <w:suppressAutoHyphens/>
              <w:jc w:val="center"/>
              <w:rPr>
                <w:rFonts w:ascii="Times New Roman" w:hAnsi="Times New Roman"/>
                <w:sz w:val="24"/>
                <w:szCs w:val="24"/>
              </w:rPr>
            </w:pPr>
            <w:r w:rsidRPr="003104C3">
              <w:rPr>
                <w:rFonts w:ascii="Times New Roman" w:hAnsi="Times New Roman"/>
                <w:sz w:val="24"/>
                <w:szCs w:val="24"/>
              </w:rPr>
              <w:t>0,0</w:t>
            </w:r>
          </w:p>
        </w:tc>
      </w:tr>
      <w:tr w:rsidR="002760D6" w:rsidRPr="009E27D1" w:rsidTr="002760D6">
        <w:tc>
          <w:tcPr>
            <w:tcW w:w="11842" w:type="dxa"/>
            <w:gridSpan w:val="4"/>
            <w:shd w:val="clear" w:color="auto" w:fill="auto"/>
          </w:tcPr>
          <w:p w:rsidR="002760D6" w:rsidRPr="003104C3" w:rsidRDefault="002760D6" w:rsidP="00FD298C">
            <w:pPr>
              <w:suppressAutoHyphens/>
              <w:jc w:val="right"/>
              <w:rPr>
                <w:rFonts w:ascii="Times New Roman" w:hAnsi="Times New Roman"/>
                <w:b/>
                <w:sz w:val="24"/>
                <w:szCs w:val="24"/>
              </w:rPr>
            </w:pPr>
            <w:r w:rsidRPr="003104C3">
              <w:rPr>
                <w:rFonts w:ascii="Times New Roman" w:hAnsi="Times New Roman"/>
                <w:b/>
                <w:sz w:val="24"/>
                <w:szCs w:val="24"/>
              </w:rPr>
              <w:t>ИТОГО</w:t>
            </w:r>
          </w:p>
        </w:tc>
        <w:tc>
          <w:tcPr>
            <w:tcW w:w="1017" w:type="dxa"/>
            <w:shd w:val="clear" w:color="auto" w:fill="auto"/>
          </w:tcPr>
          <w:p w:rsidR="002760D6" w:rsidRPr="003104C3" w:rsidRDefault="002760D6" w:rsidP="00FD298C">
            <w:pPr>
              <w:suppressAutoHyphens/>
              <w:jc w:val="center"/>
              <w:rPr>
                <w:rFonts w:ascii="Times New Roman" w:hAnsi="Times New Roman"/>
                <w:b/>
                <w:sz w:val="24"/>
                <w:szCs w:val="24"/>
              </w:rPr>
            </w:pPr>
            <w:r w:rsidRPr="003104C3">
              <w:rPr>
                <w:rFonts w:ascii="Times New Roman" w:hAnsi="Times New Roman"/>
                <w:b/>
                <w:sz w:val="24"/>
                <w:szCs w:val="24"/>
              </w:rPr>
              <w:t>65118,4</w:t>
            </w:r>
          </w:p>
        </w:tc>
        <w:tc>
          <w:tcPr>
            <w:tcW w:w="996" w:type="dxa"/>
            <w:shd w:val="clear" w:color="auto" w:fill="auto"/>
          </w:tcPr>
          <w:p w:rsidR="002760D6" w:rsidRPr="003104C3" w:rsidRDefault="002760D6" w:rsidP="00FD298C">
            <w:pPr>
              <w:suppressAutoHyphens/>
              <w:jc w:val="center"/>
              <w:rPr>
                <w:rFonts w:ascii="Times New Roman" w:hAnsi="Times New Roman"/>
                <w:b/>
                <w:sz w:val="24"/>
                <w:szCs w:val="24"/>
              </w:rPr>
            </w:pPr>
            <w:r w:rsidRPr="003104C3">
              <w:rPr>
                <w:rFonts w:ascii="Times New Roman" w:hAnsi="Times New Roman"/>
                <w:b/>
                <w:sz w:val="24"/>
                <w:szCs w:val="24"/>
              </w:rPr>
              <w:t>46747,5</w:t>
            </w:r>
          </w:p>
        </w:tc>
        <w:tc>
          <w:tcPr>
            <w:tcW w:w="996" w:type="dxa"/>
            <w:shd w:val="clear" w:color="auto" w:fill="auto"/>
          </w:tcPr>
          <w:p w:rsidR="002760D6" w:rsidRPr="009E27D1" w:rsidRDefault="002760D6" w:rsidP="00FD298C">
            <w:pPr>
              <w:suppressAutoHyphens/>
              <w:jc w:val="center"/>
              <w:rPr>
                <w:rFonts w:ascii="Times New Roman" w:hAnsi="Times New Roman"/>
                <w:b/>
                <w:sz w:val="24"/>
                <w:szCs w:val="24"/>
              </w:rPr>
            </w:pPr>
            <w:r w:rsidRPr="003104C3">
              <w:rPr>
                <w:rFonts w:ascii="Times New Roman" w:hAnsi="Times New Roman"/>
                <w:b/>
                <w:sz w:val="24"/>
                <w:szCs w:val="24"/>
              </w:rPr>
              <w:t>41757,5</w:t>
            </w:r>
          </w:p>
        </w:tc>
      </w:tr>
    </w:tbl>
    <w:p w:rsidR="002760D6" w:rsidRPr="002760D6" w:rsidRDefault="002760D6" w:rsidP="00FD298C">
      <w:pPr>
        <w:suppressAutoHyphens/>
        <w:rPr>
          <w:rFonts w:asciiTheme="minorHAnsi" w:hAnsiTheme="minorHAnsi"/>
        </w:rPr>
      </w:pPr>
    </w:p>
    <w:sectPr w:rsidR="002760D6" w:rsidRPr="002760D6" w:rsidSect="00401CB6">
      <w:pgSz w:w="16838" w:h="11906" w:orient="landscape"/>
      <w:pgMar w:top="1701" w:right="1134" w:bottom="567" w:left="1134" w:header="709" w:footer="709"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2C3" w:rsidRDefault="00AF42C3">
      <w:r>
        <w:separator/>
      </w:r>
    </w:p>
  </w:endnote>
  <w:endnote w:type="continuationSeparator" w:id="0">
    <w:p w:rsidR="00AF42C3" w:rsidRDefault="00AF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cademy">
    <w:altName w:val="Times New Roman"/>
    <w:charset w:val="00"/>
    <w:family w:val="auto"/>
    <w:pitch w:val="default"/>
    <w:sig w:usb0="00000000"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2C3" w:rsidRDefault="00AF42C3">
      <w:r>
        <w:separator/>
      </w:r>
    </w:p>
  </w:footnote>
  <w:footnote w:type="continuationSeparator" w:id="0">
    <w:p w:rsidR="00AF42C3" w:rsidRDefault="00AF4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C" w:rsidRPr="00FD298C" w:rsidRDefault="00FD298C" w:rsidP="00FD298C">
    <w:pPr>
      <w:pStyle w:val="af1"/>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60F1F"/>
    <w:multiLevelType w:val="multilevel"/>
    <w:tmpl w:val="40D60F1F"/>
    <w:lvl w:ilvl="0">
      <w:start w:val="1"/>
      <w:numFmt w:val="decimal"/>
      <w:pStyle w:val="a"/>
      <w:lvlText w:val="%1."/>
      <w:lvlJc w:val="left"/>
      <w:pPr>
        <w:tabs>
          <w:tab w:val="left" w:pos="1240"/>
        </w:tabs>
        <w:ind w:left="163" w:firstLine="737"/>
      </w:pPr>
      <w:rPr>
        <w:rFonts w:hint="default"/>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95"/>
    <w:rsid w:val="00002443"/>
    <w:rsid w:val="00004345"/>
    <w:rsid w:val="00010BB9"/>
    <w:rsid w:val="000172E0"/>
    <w:rsid w:val="000206E5"/>
    <w:rsid w:val="0002148A"/>
    <w:rsid w:val="000340E7"/>
    <w:rsid w:val="000348E8"/>
    <w:rsid w:val="00034FE6"/>
    <w:rsid w:val="00035B14"/>
    <w:rsid w:val="00040F68"/>
    <w:rsid w:val="0004101E"/>
    <w:rsid w:val="00043F72"/>
    <w:rsid w:val="00051F06"/>
    <w:rsid w:val="000557F7"/>
    <w:rsid w:val="000564B3"/>
    <w:rsid w:val="0006294F"/>
    <w:rsid w:val="0006746C"/>
    <w:rsid w:val="00070658"/>
    <w:rsid w:val="00076B56"/>
    <w:rsid w:val="00083B44"/>
    <w:rsid w:val="0008516A"/>
    <w:rsid w:val="00097A3D"/>
    <w:rsid w:val="000A1236"/>
    <w:rsid w:val="000A3122"/>
    <w:rsid w:val="000A4265"/>
    <w:rsid w:val="000A45A6"/>
    <w:rsid w:val="000A4CE1"/>
    <w:rsid w:val="000B50D8"/>
    <w:rsid w:val="000C2E2C"/>
    <w:rsid w:val="000C58FE"/>
    <w:rsid w:val="000D10A9"/>
    <w:rsid w:val="000E6C91"/>
    <w:rsid w:val="000F3C49"/>
    <w:rsid w:val="000F3D42"/>
    <w:rsid w:val="001035B5"/>
    <w:rsid w:val="001043AC"/>
    <w:rsid w:val="00105514"/>
    <w:rsid w:val="00106743"/>
    <w:rsid w:val="00115255"/>
    <w:rsid w:val="001167B0"/>
    <w:rsid w:val="0011739F"/>
    <w:rsid w:val="001202C5"/>
    <w:rsid w:val="001211D6"/>
    <w:rsid w:val="00132144"/>
    <w:rsid w:val="0013669C"/>
    <w:rsid w:val="00136716"/>
    <w:rsid w:val="00141103"/>
    <w:rsid w:val="00146E85"/>
    <w:rsid w:val="00155227"/>
    <w:rsid w:val="00161533"/>
    <w:rsid w:val="00172545"/>
    <w:rsid w:val="00185D25"/>
    <w:rsid w:val="00186AC1"/>
    <w:rsid w:val="001A0507"/>
    <w:rsid w:val="001A4D5C"/>
    <w:rsid w:val="001A73DE"/>
    <w:rsid w:val="001B2E6B"/>
    <w:rsid w:val="001B5A28"/>
    <w:rsid w:val="001B7DF3"/>
    <w:rsid w:val="001C00F8"/>
    <w:rsid w:val="001C0956"/>
    <w:rsid w:val="001D1022"/>
    <w:rsid w:val="001D1C2E"/>
    <w:rsid w:val="001E21E4"/>
    <w:rsid w:val="001E2D28"/>
    <w:rsid w:val="001F312D"/>
    <w:rsid w:val="001F3AAE"/>
    <w:rsid w:val="001F5FF2"/>
    <w:rsid w:val="002059DD"/>
    <w:rsid w:val="00211EB3"/>
    <w:rsid w:val="00213B48"/>
    <w:rsid w:val="002140F8"/>
    <w:rsid w:val="002216A8"/>
    <w:rsid w:val="002227EE"/>
    <w:rsid w:val="00226162"/>
    <w:rsid w:val="0024232D"/>
    <w:rsid w:val="00242AF4"/>
    <w:rsid w:val="00242BAB"/>
    <w:rsid w:val="0024377A"/>
    <w:rsid w:val="00257CF8"/>
    <w:rsid w:val="00263B09"/>
    <w:rsid w:val="00264898"/>
    <w:rsid w:val="002660BD"/>
    <w:rsid w:val="002709A4"/>
    <w:rsid w:val="00270F1E"/>
    <w:rsid w:val="002760D6"/>
    <w:rsid w:val="00295811"/>
    <w:rsid w:val="002959A9"/>
    <w:rsid w:val="00296436"/>
    <w:rsid w:val="002B2530"/>
    <w:rsid w:val="002B32F4"/>
    <w:rsid w:val="002B6681"/>
    <w:rsid w:val="002C0F89"/>
    <w:rsid w:val="002C2B3F"/>
    <w:rsid w:val="002C3480"/>
    <w:rsid w:val="002D029E"/>
    <w:rsid w:val="002D052D"/>
    <w:rsid w:val="002E09A3"/>
    <w:rsid w:val="002E1849"/>
    <w:rsid w:val="002E698A"/>
    <w:rsid w:val="0030328A"/>
    <w:rsid w:val="00314FDF"/>
    <w:rsid w:val="00320974"/>
    <w:rsid w:val="00322681"/>
    <w:rsid w:val="0032553E"/>
    <w:rsid w:val="0033427A"/>
    <w:rsid w:val="00335040"/>
    <w:rsid w:val="00341EDB"/>
    <w:rsid w:val="00342697"/>
    <w:rsid w:val="00342C87"/>
    <w:rsid w:val="00343D09"/>
    <w:rsid w:val="00344A35"/>
    <w:rsid w:val="00346B0E"/>
    <w:rsid w:val="00350612"/>
    <w:rsid w:val="0035192D"/>
    <w:rsid w:val="0035455A"/>
    <w:rsid w:val="003568F5"/>
    <w:rsid w:val="00360286"/>
    <w:rsid w:val="003652F2"/>
    <w:rsid w:val="00387D07"/>
    <w:rsid w:val="0039249B"/>
    <w:rsid w:val="003A17D0"/>
    <w:rsid w:val="003A4426"/>
    <w:rsid w:val="003A4CC2"/>
    <w:rsid w:val="003A5324"/>
    <w:rsid w:val="003A67B6"/>
    <w:rsid w:val="003B1039"/>
    <w:rsid w:val="003B2DB0"/>
    <w:rsid w:val="003B5074"/>
    <w:rsid w:val="003B5CC0"/>
    <w:rsid w:val="003B5FFE"/>
    <w:rsid w:val="003B67B1"/>
    <w:rsid w:val="003B7149"/>
    <w:rsid w:val="003D2E9D"/>
    <w:rsid w:val="003D31BC"/>
    <w:rsid w:val="003D46C6"/>
    <w:rsid w:val="003D4E58"/>
    <w:rsid w:val="003E3290"/>
    <w:rsid w:val="003E32A2"/>
    <w:rsid w:val="003F0DFC"/>
    <w:rsid w:val="003F64E6"/>
    <w:rsid w:val="00401CB6"/>
    <w:rsid w:val="00401F47"/>
    <w:rsid w:val="0040370B"/>
    <w:rsid w:val="00403ECB"/>
    <w:rsid w:val="00406CFC"/>
    <w:rsid w:val="004159AE"/>
    <w:rsid w:val="00415B98"/>
    <w:rsid w:val="00417224"/>
    <w:rsid w:val="004231AF"/>
    <w:rsid w:val="004252C2"/>
    <w:rsid w:val="004346E9"/>
    <w:rsid w:val="00447B17"/>
    <w:rsid w:val="00451538"/>
    <w:rsid w:val="0045536E"/>
    <w:rsid w:val="00463821"/>
    <w:rsid w:val="00463CC1"/>
    <w:rsid w:val="0047103D"/>
    <w:rsid w:val="0047128B"/>
    <w:rsid w:val="004712ED"/>
    <w:rsid w:val="00480664"/>
    <w:rsid w:val="00480DBE"/>
    <w:rsid w:val="00481700"/>
    <w:rsid w:val="004964E4"/>
    <w:rsid w:val="00497436"/>
    <w:rsid w:val="004A161C"/>
    <w:rsid w:val="004A36E1"/>
    <w:rsid w:val="004A7C85"/>
    <w:rsid w:val="004B2A00"/>
    <w:rsid w:val="004B33EC"/>
    <w:rsid w:val="004D0188"/>
    <w:rsid w:val="004E168E"/>
    <w:rsid w:val="004F0322"/>
    <w:rsid w:val="004F68E3"/>
    <w:rsid w:val="0050067A"/>
    <w:rsid w:val="00510BC2"/>
    <w:rsid w:val="00520236"/>
    <w:rsid w:val="0052325A"/>
    <w:rsid w:val="0053429B"/>
    <w:rsid w:val="00536618"/>
    <w:rsid w:val="005433D7"/>
    <w:rsid w:val="0054432D"/>
    <w:rsid w:val="00544701"/>
    <w:rsid w:val="00546E2C"/>
    <w:rsid w:val="00547869"/>
    <w:rsid w:val="005478EC"/>
    <w:rsid w:val="0055345F"/>
    <w:rsid w:val="00557C21"/>
    <w:rsid w:val="00561779"/>
    <w:rsid w:val="0057687A"/>
    <w:rsid w:val="00576881"/>
    <w:rsid w:val="00592788"/>
    <w:rsid w:val="005A3621"/>
    <w:rsid w:val="005A7D54"/>
    <w:rsid w:val="005D16CF"/>
    <w:rsid w:val="005D2E7A"/>
    <w:rsid w:val="005D3AD5"/>
    <w:rsid w:val="005D64ED"/>
    <w:rsid w:val="005D7218"/>
    <w:rsid w:val="005E093C"/>
    <w:rsid w:val="005F1066"/>
    <w:rsid w:val="005F119A"/>
    <w:rsid w:val="005F5A75"/>
    <w:rsid w:val="005F680A"/>
    <w:rsid w:val="005F6E2E"/>
    <w:rsid w:val="00603C61"/>
    <w:rsid w:val="006054D1"/>
    <w:rsid w:val="00615627"/>
    <w:rsid w:val="0062001C"/>
    <w:rsid w:val="00622E0B"/>
    <w:rsid w:val="00624508"/>
    <w:rsid w:val="006379FD"/>
    <w:rsid w:val="006406C8"/>
    <w:rsid w:val="00642DED"/>
    <w:rsid w:val="006551D4"/>
    <w:rsid w:val="006559ED"/>
    <w:rsid w:val="0065769C"/>
    <w:rsid w:val="006622EB"/>
    <w:rsid w:val="00662FD3"/>
    <w:rsid w:val="00666C7A"/>
    <w:rsid w:val="00673B88"/>
    <w:rsid w:val="00680806"/>
    <w:rsid w:val="006810A9"/>
    <w:rsid w:val="00690024"/>
    <w:rsid w:val="006908DE"/>
    <w:rsid w:val="006909BC"/>
    <w:rsid w:val="006937BA"/>
    <w:rsid w:val="006A105D"/>
    <w:rsid w:val="006B39AD"/>
    <w:rsid w:val="006B5469"/>
    <w:rsid w:val="006C0F82"/>
    <w:rsid w:val="006C2A4D"/>
    <w:rsid w:val="006C5818"/>
    <w:rsid w:val="006C754F"/>
    <w:rsid w:val="006D58DE"/>
    <w:rsid w:val="006D6CBD"/>
    <w:rsid w:val="006D724C"/>
    <w:rsid w:val="006D7F9C"/>
    <w:rsid w:val="006E211A"/>
    <w:rsid w:val="006E40D7"/>
    <w:rsid w:val="006E4C8F"/>
    <w:rsid w:val="006E5873"/>
    <w:rsid w:val="006F2C21"/>
    <w:rsid w:val="00704384"/>
    <w:rsid w:val="00712F39"/>
    <w:rsid w:val="00714945"/>
    <w:rsid w:val="00727FF2"/>
    <w:rsid w:val="00730CCE"/>
    <w:rsid w:val="0073236E"/>
    <w:rsid w:val="00741B98"/>
    <w:rsid w:val="0074635C"/>
    <w:rsid w:val="007579D7"/>
    <w:rsid w:val="007623E5"/>
    <w:rsid w:val="00762B00"/>
    <w:rsid w:val="007631E9"/>
    <w:rsid w:val="007641D1"/>
    <w:rsid w:val="00775593"/>
    <w:rsid w:val="007777E1"/>
    <w:rsid w:val="00781D2B"/>
    <w:rsid w:val="0078383B"/>
    <w:rsid w:val="00793BE5"/>
    <w:rsid w:val="00797463"/>
    <w:rsid w:val="00797D98"/>
    <w:rsid w:val="007A4740"/>
    <w:rsid w:val="007A6511"/>
    <w:rsid w:val="007A6FEE"/>
    <w:rsid w:val="007C102B"/>
    <w:rsid w:val="007D039E"/>
    <w:rsid w:val="007D182B"/>
    <w:rsid w:val="007D1A6A"/>
    <w:rsid w:val="007D277A"/>
    <w:rsid w:val="007D5686"/>
    <w:rsid w:val="007D61D3"/>
    <w:rsid w:val="007D7F22"/>
    <w:rsid w:val="007E563F"/>
    <w:rsid w:val="007F6C8B"/>
    <w:rsid w:val="007F70F1"/>
    <w:rsid w:val="008028BC"/>
    <w:rsid w:val="0081345B"/>
    <w:rsid w:val="00814674"/>
    <w:rsid w:val="008157D6"/>
    <w:rsid w:val="00816ECD"/>
    <w:rsid w:val="0082087C"/>
    <w:rsid w:val="00825D24"/>
    <w:rsid w:val="00827172"/>
    <w:rsid w:val="00827DA3"/>
    <w:rsid w:val="008324D4"/>
    <w:rsid w:val="00833839"/>
    <w:rsid w:val="00833F1A"/>
    <w:rsid w:val="0085052E"/>
    <w:rsid w:val="00850EC8"/>
    <w:rsid w:val="0085632A"/>
    <w:rsid w:val="00857355"/>
    <w:rsid w:val="008625DE"/>
    <w:rsid w:val="00871EDE"/>
    <w:rsid w:val="00873257"/>
    <w:rsid w:val="0088159F"/>
    <w:rsid w:val="00893352"/>
    <w:rsid w:val="008A0996"/>
    <w:rsid w:val="008A3AFB"/>
    <w:rsid w:val="008A7395"/>
    <w:rsid w:val="008B0854"/>
    <w:rsid w:val="008B1C9F"/>
    <w:rsid w:val="008B4895"/>
    <w:rsid w:val="008B5551"/>
    <w:rsid w:val="008C4FAE"/>
    <w:rsid w:val="008C5D07"/>
    <w:rsid w:val="008D34DA"/>
    <w:rsid w:val="008D3F35"/>
    <w:rsid w:val="008D63D0"/>
    <w:rsid w:val="008E168F"/>
    <w:rsid w:val="008E1F59"/>
    <w:rsid w:val="008E24E7"/>
    <w:rsid w:val="008F341B"/>
    <w:rsid w:val="008F5542"/>
    <w:rsid w:val="009000D4"/>
    <w:rsid w:val="00904804"/>
    <w:rsid w:val="009049E4"/>
    <w:rsid w:val="00904A2B"/>
    <w:rsid w:val="0091504B"/>
    <w:rsid w:val="00915A6E"/>
    <w:rsid w:val="00922B12"/>
    <w:rsid w:val="009251BB"/>
    <w:rsid w:val="00936385"/>
    <w:rsid w:val="00940FBA"/>
    <w:rsid w:val="009454A9"/>
    <w:rsid w:val="0095400E"/>
    <w:rsid w:val="00954FE9"/>
    <w:rsid w:val="0095600F"/>
    <w:rsid w:val="009759BE"/>
    <w:rsid w:val="009804CA"/>
    <w:rsid w:val="009826F2"/>
    <w:rsid w:val="00985114"/>
    <w:rsid w:val="009860E4"/>
    <w:rsid w:val="00990829"/>
    <w:rsid w:val="00997D82"/>
    <w:rsid w:val="009A306C"/>
    <w:rsid w:val="009A4CBB"/>
    <w:rsid w:val="009B2068"/>
    <w:rsid w:val="009B41F8"/>
    <w:rsid w:val="009B742D"/>
    <w:rsid w:val="009C1C62"/>
    <w:rsid w:val="009C327E"/>
    <w:rsid w:val="009C766B"/>
    <w:rsid w:val="009E26BF"/>
    <w:rsid w:val="009E26ED"/>
    <w:rsid w:val="009E2A00"/>
    <w:rsid w:val="009E303F"/>
    <w:rsid w:val="009F0316"/>
    <w:rsid w:val="009F1797"/>
    <w:rsid w:val="009F691D"/>
    <w:rsid w:val="00A13EEC"/>
    <w:rsid w:val="00A2253E"/>
    <w:rsid w:val="00A22F06"/>
    <w:rsid w:val="00A24D92"/>
    <w:rsid w:val="00A372F3"/>
    <w:rsid w:val="00A42DA1"/>
    <w:rsid w:val="00A60656"/>
    <w:rsid w:val="00A617B0"/>
    <w:rsid w:val="00A70AF1"/>
    <w:rsid w:val="00A72C42"/>
    <w:rsid w:val="00A74DE6"/>
    <w:rsid w:val="00A770E5"/>
    <w:rsid w:val="00A87928"/>
    <w:rsid w:val="00A94114"/>
    <w:rsid w:val="00A95C4E"/>
    <w:rsid w:val="00A961CD"/>
    <w:rsid w:val="00AA3FFC"/>
    <w:rsid w:val="00AA46E7"/>
    <w:rsid w:val="00AB3209"/>
    <w:rsid w:val="00AC3A06"/>
    <w:rsid w:val="00AC47E6"/>
    <w:rsid w:val="00AD3145"/>
    <w:rsid w:val="00AD3F16"/>
    <w:rsid w:val="00AE1A44"/>
    <w:rsid w:val="00AE265F"/>
    <w:rsid w:val="00AF3F5F"/>
    <w:rsid w:val="00AF42C3"/>
    <w:rsid w:val="00B01AF0"/>
    <w:rsid w:val="00B055F7"/>
    <w:rsid w:val="00B05FA9"/>
    <w:rsid w:val="00B06494"/>
    <w:rsid w:val="00B06CBD"/>
    <w:rsid w:val="00B137A9"/>
    <w:rsid w:val="00B13820"/>
    <w:rsid w:val="00B20918"/>
    <w:rsid w:val="00B23A93"/>
    <w:rsid w:val="00B34DA6"/>
    <w:rsid w:val="00B47EB6"/>
    <w:rsid w:val="00B55D79"/>
    <w:rsid w:val="00B56310"/>
    <w:rsid w:val="00B57A42"/>
    <w:rsid w:val="00B631BC"/>
    <w:rsid w:val="00B74218"/>
    <w:rsid w:val="00B7683E"/>
    <w:rsid w:val="00B900F7"/>
    <w:rsid w:val="00B94A0C"/>
    <w:rsid w:val="00BA08A4"/>
    <w:rsid w:val="00BA0B70"/>
    <w:rsid w:val="00BA5678"/>
    <w:rsid w:val="00BC3F7D"/>
    <w:rsid w:val="00BC440F"/>
    <w:rsid w:val="00BC4EEB"/>
    <w:rsid w:val="00BD0FC4"/>
    <w:rsid w:val="00BD4200"/>
    <w:rsid w:val="00BD5633"/>
    <w:rsid w:val="00BD7872"/>
    <w:rsid w:val="00BD7A9F"/>
    <w:rsid w:val="00BF2850"/>
    <w:rsid w:val="00C0080B"/>
    <w:rsid w:val="00C137C7"/>
    <w:rsid w:val="00C23804"/>
    <w:rsid w:val="00C24085"/>
    <w:rsid w:val="00C30312"/>
    <w:rsid w:val="00C30FB7"/>
    <w:rsid w:val="00C472B1"/>
    <w:rsid w:val="00C57925"/>
    <w:rsid w:val="00C63B2E"/>
    <w:rsid w:val="00C63D6C"/>
    <w:rsid w:val="00C647B7"/>
    <w:rsid w:val="00C647F4"/>
    <w:rsid w:val="00C70971"/>
    <w:rsid w:val="00C732A2"/>
    <w:rsid w:val="00C75ED4"/>
    <w:rsid w:val="00C77AEE"/>
    <w:rsid w:val="00C8006B"/>
    <w:rsid w:val="00C81488"/>
    <w:rsid w:val="00C81496"/>
    <w:rsid w:val="00C854CC"/>
    <w:rsid w:val="00C91CAE"/>
    <w:rsid w:val="00C927CB"/>
    <w:rsid w:val="00C92F27"/>
    <w:rsid w:val="00C933FB"/>
    <w:rsid w:val="00C97A77"/>
    <w:rsid w:val="00CB0187"/>
    <w:rsid w:val="00CB088F"/>
    <w:rsid w:val="00CD3A67"/>
    <w:rsid w:val="00CE3FFA"/>
    <w:rsid w:val="00CE57C2"/>
    <w:rsid w:val="00CF61C1"/>
    <w:rsid w:val="00D06B9E"/>
    <w:rsid w:val="00D24E92"/>
    <w:rsid w:val="00D26F5A"/>
    <w:rsid w:val="00D32D47"/>
    <w:rsid w:val="00D47B37"/>
    <w:rsid w:val="00D57616"/>
    <w:rsid w:val="00D578B3"/>
    <w:rsid w:val="00D57A82"/>
    <w:rsid w:val="00D619EA"/>
    <w:rsid w:val="00D63376"/>
    <w:rsid w:val="00D64110"/>
    <w:rsid w:val="00D676F4"/>
    <w:rsid w:val="00D7046E"/>
    <w:rsid w:val="00D70695"/>
    <w:rsid w:val="00D73DDA"/>
    <w:rsid w:val="00D74F96"/>
    <w:rsid w:val="00D7550D"/>
    <w:rsid w:val="00D83100"/>
    <w:rsid w:val="00D90E03"/>
    <w:rsid w:val="00D91044"/>
    <w:rsid w:val="00D913B3"/>
    <w:rsid w:val="00D948B0"/>
    <w:rsid w:val="00D94EB4"/>
    <w:rsid w:val="00DA3F5D"/>
    <w:rsid w:val="00DA7B4D"/>
    <w:rsid w:val="00DB4C97"/>
    <w:rsid w:val="00DB7708"/>
    <w:rsid w:val="00DC1EC7"/>
    <w:rsid w:val="00DC263A"/>
    <w:rsid w:val="00DC4686"/>
    <w:rsid w:val="00DE19A0"/>
    <w:rsid w:val="00DE2C7E"/>
    <w:rsid w:val="00DE5C85"/>
    <w:rsid w:val="00DF46F4"/>
    <w:rsid w:val="00DF4712"/>
    <w:rsid w:val="00E005B0"/>
    <w:rsid w:val="00E010F5"/>
    <w:rsid w:val="00E02031"/>
    <w:rsid w:val="00E0208E"/>
    <w:rsid w:val="00E05052"/>
    <w:rsid w:val="00E1326A"/>
    <w:rsid w:val="00E15992"/>
    <w:rsid w:val="00E236C3"/>
    <w:rsid w:val="00E306EE"/>
    <w:rsid w:val="00E36989"/>
    <w:rsid w:val="00E36D75"/>
    <w:rsid w:val="00E427BD"/>
    <w:rsid w:val="00E42FEC"/>
    <w:rsid w:val="00E53A0B"/>
    <w:rsid w:val="00E626C6"/>
    <w:rsid w:val="00E724E4"/>
    <w:rsid w:val="00E72DA3"/>
    <w:rsid w:val="00E764CF"/>
    <w:rsid w:val="00E83C06"/>
    <w:rsid w:val="00E9119D"/>
    <w:rsid w:val="00EA4BFA"/>
    <w:rsid w:val="00EB4F72"/>
    <w:rsid w:val="00EB72EF"/>
    <w:rsid w:val="00EB7558"/>
    <w:rsid w:val="00EC002D"/>
    <w:rsid w:val="00EC20CA"/>
    <w:rsid w:val="00EC64DB"/>
    <w:rsid w:val="00ED35AD"/>
    <w:rsid w:val="00ED5FBB"/>
    <w:rsid w:val="00ED7FF7"/>
    <w:rsid w:val="00EE087A"/>
    <w:rsid w:val="00EE193F"/>
    <w:rsid w:val="00EE4968"/>
    <w:rsid w:val="00EE4B87"/>
    <w:rsid w:val="00EE59EC"/>
    <w:rsid w:val="00EE67B1"/>
    <w:rsid w:val="00EF1DA8"/>
    <w:rsid w:val="00EF2CFF"/>
    <w:rsid w:val="00F007B0"/>
    <w:rsid w:val="00F1309E"/>
    <w:rsid w:val="00F16489"/>
    <w:rsid w:val="00F22EF5"/>
    <w:rsid w:val="00F27867"/>
    <w:rsid w:val="00F30DA8"/>
    <w:rsid w:val="00F35CD1"/>
    <w:rsid w:val="00F36E5A"/>
    <w:rsid w:val="00F37AF7"/>
    <w:rsid w:val="00F407EE"/>
    <w:rsid w:val="00F4391E"/>
    <w:rsid w:val="00F46881"/>
    <w:rsid w:val="00F4714A"/>
    <w:rsid w:val="00F60623"/>
    <w:rsid w:val="00F7021C"/>
    <w:rsid w:val="00F73800"/>
    <w:rsid w:val="00F73B7C"/>
    <w:rsid w:val="00F850CB"/>
    <w:rsid w:val="00F85AE8"/>
    <w:rsid w:val="00F87856"/>
    <w:rsid w:val="00F94F12"/>
    <w:rsid w:val="00FA049B"/>
    <w:rsid w:val="00FA4776"/>
    <w:rsid w:val="00FA64A5"/>
    <w:rsid w:val="00FA7487"/>
    <w:rsid w:val="00FB6E5D"/>
    <w:rsid w:val="00FC35ED"/>
    <w:rsid w:val="00FD298C"/>
    <w:rsid w:val="00FD3A8A"/>
    <w:rsid w:val="00FE091D"/>
    <w:rsid w:val="00FE27B0"/>
    <w:rsid w:val="00FF1C99"/>
    <w:rsid w:val="00FF5C48"/>
    <w:rsid w:val="00FF66E9"/>
    <w:rsid w:val="01276B70"/>
    <w:rsid w:val="0A7E6C48"/>
    <w:rsid w:val="0BCB3067"/>
    <w:rsid w:val="0C720B1F"/>
    <w:rsid w:val="0DEB68E4"/>
    <w:rsid w:val="1A961EAB"/>
    <w:rsid w:val="1AC37EF8"/>
    <w:rsid w:val="1FE03657"/>
    <w:rsid w:val="31A359FC"/>
    <w:rsid w:val="32F75029"/>
    <w:rsid w:val="333B7830"/>
    <w:rsid w:val="36090CF8"/>
    <w:rsid w:val="38D13251"/>
    <w:rsid w:val="3B867253"/>
    <w:rsid w:val="42341811"/>
    <w:rsid w:val="42631478"/>
    <w:rsid w:val="487B1975"/>
    <w:rsid w:val="4A1878A4"/>
    <w:rsid w:val="4AC779BE"/>
    <w:rsid w:val="4D6969AA"/>
    <w:rsid w:val="52730B24"/>
    <w:rsid w:val="588E562D"/>
    <w:rsid w:val="59594B57"/>
    <w:rsid w:val="5C060486"/>
    <w:rsid w:val="5DCC5527"/>
    <w:rsid w:val="5F3F4450"/>
    <w:rsid w:val="60F02312"/>
    <w:rsid w:val="60F369D0"/>
    <w:rsid w:val="62AE66F6"/>
    <w:rsid w:val="63546E84"/>
    <w:rsid w:val="65E702E6"/>
    <w:rsid w:val="6DB62371"/>
    <w:rsid w:val="72547AD7"/>
    <w:rsid w:val="77247C84"/>
    <w:rsid w:val="7B8749B6"/>
    <w:rsid w:val="7C43522B"/>
    <w:rsid w:val="7E646068"/>
    <w:rsid w:val="7FFF388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B142818-1850-4B55-AACF-4BEEB0BB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pPr>
    <w:rPr>
      <w:rFonts w:ascii="Academy" w:eastAsia="Times New Roman" w:hAnsi="Academy" w:cs="Academy"/>
      <w:sz w:val="36"/>
      <w:szCs w:val="36"/>
    </w:rPr>
  </w:style>
  <w:style w:type="paragraph" w:styleId="1">
    <w:name w:val="heading 1"/>
    <w:basedOn w:val="a0"/>
    <w:next w:val="a0"/>
    <w:link w:val="10"/>
    <w:qFormat/>
    <w:pPr>
      <w:keepNext/>
      <w:jc w:val="right"/>
      <w:outlineLvl w:val="0"/>
    </w:pPr>
    <w:rPr>
      <w:b/>
      <w:bCs/>
      <w:sz w:val="24"/>
      <w:szCs w:val="24"/>
    </w:rPr>
  </w:style>
  <w:style w:type="paragraph" w:styleId="2">
    <w:name w:val="heading 2"/>
    <w:basedOn w:val="a0"/>
    <w:next w:val="a0"/>
    <w:link w:val="20"/>
    <w:uiPriority w:val="9"/>
    <w:qFormat/>
    <w:pPr>
      <w:keepNext/>
      <w:jc w:val="center"/>
      <w:outlineLvl w:val="1"/>
    </w:pPr>
    <w:rPr>
      <w:b/>
      <w:bCs/>
      <w:sz w:val="24"/>
      <w:szCs w:val="24"/>
    </w:rPr>
  </w:style>
  <w:style w:type="paragraph" w:styleId="3">
    <w:name w:val="heading 3"/>
    <w:basedOn w:val="a0"/>
    <w:next w:val="a0"/>
    <w:link w:val="30"/>
    <w:qFormat/>
    <w:pPr>
      <w:keepNext/>
      <w:outlineLvl w:val="2"/>
    </w:pPr>
    <w:rPr>
      <w:b/>
      <w:bCs/>
      <w:sz w:val="24"/>
      <w:szCs w:val="24"/>
    </w:rPr>
  </w:style>
  <w:style w:type="paragraph" w:styleId="5">
    <w:name w:val="heading 5"/>
    <w:basedOn w:val="a0"/>
    <w:next w:val="a0"/>
    <w:link w:val="50"/>
    <w:qFormat/>
    <w:pPr>
      <w:spacing w:before="240" w:after="60"/>
      <w:outlineLvl w:val="4"/>
    </w:pPr>
    <w:rPr>
      <w:b/>
      <w:bCs/>
      <w:i/>
      <w:iCs/>
      <w:sz w:val="26"/>
      <w:szCs w:val="26"/>
    </w:rPr>
  </w:style>
  <w:style w:type="paragraph" w:styleId="8">
    <w:name w:val="heading 8"/>
    <w:basedOn w:val="a0"/>
    <w:next w:val="a0"/>
    <w:link w:val="80"/>
    <w:qFormat/>
    <w:pPr>
      <w:spacing w:before="240" w:after="60"/>
      <w:outlineLvl w:val="7"/>
    </w:pPr>
    <w:rPr>
      <w:rFonts w:ascii="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semiHidden/>
    <w:qFormat/>
    <w:rPr>
      <w:sz w:val="16"/>
      <w:szCs w:val="16"/>
    </w:rPr>
  </w:style>
  <w:style w:type="character" w:styleId="a6">
    <w:name w:val="Hyperlink"/>
    <w:uiPriority w:val="99"/>
    <w:qFormat/>
    <w:rPr>
      <w:color w:val="0000FF"/>
      <w:u w:val="single"/>
    </w:rPr>
  </w:style>
  <w:style w:type="character" w:styleId="a7">
    <w:name w:val="page number"/>
    <w:basedOn w:val="a1"/>
    <w:qFormat/>
  </w:style>
  <w:style w:type="paragraph" w:styleId="a8">
    <w:name w:val="Balloon Text"/>
    <w:basedOn w:val="a0"/>
    <w:link w:val="a9"/>
    <w:semiHidden/>
    <w:qFormat/>
    <w:rPr>
      <w:rFonts w:ascii="Tahoma" w:hAnsi="Tahoma" w:cs="Tahoma"/>
      <w:sz w:val="16"/>
      <w:szCs w:val="16"/>
    </w:rPr>
  </w:style>
  <w:style w:type="paragraph" w:styleId="21">
    <w:name w:val="Body Text 2"/>
    <w:basedOn w:val="a0"/>
    <w:link w:val="22"/>
    <w:qFormat/>
    <w:rPr>
      <w:sz w:val="24"/>
      <w:szCs w:val="24"/>
    </w:rPr>
  </w:style>
  <w:style w:type="paragraph" w:styleId="aa">
    <w:name w:val="caption"/>
    <w:basedOn w:val="a0"/>
    <w:next w:val="a0"/>
    <w:qFormat/>
    <w:pPr>
      <w:overflowPunct w:val="0"/>
      <w:adjustRightInd w:val="0"/>
      <w:ind w:firstLine="709"/>
      <w:jc w:val="both"/>
      <w:textAlignment w:val="baseline"/>
    </w:pPr>
    <w:rPr>
      <w:rFonts w:ascii="Times New Roman" w:hAnsi="Times New Roman" w:cs="Times New Roman"/>
      <w:b/>
      <w:bCs/>
      <w:sz w:val="24"/>
      <w:szCs w:val="24"/>
    </w:rPr>
  </w:style>
  <w:style w:type="paragraph" w:styleId="ab">
    <w:name w:val="annotation text"/>
    <w:basedOn w:val="a0"/>
    <w:link w:val="ac"/>
    <w:semiHidden/>
    <w:qFormat/>
    <w:rPr>
      <w:sz w:val="20"/>
      <w:szCs w:val="20"/>
    </w:rPr>
  </w:style>
  <w:style w:type="paragraph" w:styleId="ad">
    <w:name w:val="annotation subject"/>
    <w:basedOn w:val="ab"/>
    <w:next w:val="ab"/>
    <w:link w:val="ae"/>
    <w:semiHidden/>
    <w:qFormat/>
    <w:rPr>
      <w:b/>
      <w:bCs/>
    </w:rPr>
  </w:style>
  <w:style w:type="paragraph" w:styleId="af">
    <w:name w:val="Document Map"/>
    <w:basedOn w:val="a0"/>
    <w:link w:val="af0"/>
    <w:semiHidden/>
    <w:qFormat/>
    <w:pPr>
      <w:shd w:val="clear" w:color="auto" w:fill="000080"/>
    </w:pPr>
    <w:rPr>
      <w:rFonts w:ascii="Tahoma" w:hAnsi="Tahoma" w:cs="Tahoma"/>
      <w:sz w:val="20"/>
      <w:szCs w:val="20"/>
    </w:rPr>
  </w:style>
  <w:style w:type="paragraph" w:styleId="af1">
    <w:name w:val="header"/>
    <w:basedOn w:val="a0"/>
    <w:link w:val="af2"/>
    <w:uiPriority w:val="99"/>
    <w:qFormat/>
    <w:pPr>
      <w:tabs>
        <w:tab w:val="center" w:pos="4677"/>
        <w:tab w:val="right" w:pos="9355"/>
      </w:tabs>
    </w:pPr>
    <w:rPr>
      <w:sz w:val="20"/>
      <w:szCs w:val="20"/>
    </w:rPr>
  </w:style>
  <w:style w:type="paragraph" w:styleId="af3">
    <w:name w:val="Body Text"/>
    <w:basedOn w:val="a0"/>
    <w:link w:val="af4"/>
    <w:qFormat/>
    <w:pPr>
      <w:jc w:val="both"/>
    </w:pPr>
    <w:rPr>
      <w:sz w:val="24"/>
      <w:szCs w:val="24"/>
    </w:rPr>
  </w:style>
  <w:style w:type="paragraph" w:styleId="af5">
    <w:name w:val="Body Text Indent"/>
    <w:basedOn w:val="a0"/>
    <w:link w:val="af6"/>
    <w:qFormat/>
    <w:pPr>
      <w:spacing w:after="120"/>
      <w:ind w:left="283"/>
    </w:pPr>
  </w:style>
  <w:style w:type="paragraph" w:styleId="af7">
    <w:name w:val="Title"/>
    <w:basedOn w:val="a0"/>
    <w:next w:val="a0"/>
    <w:link w:val="af8"/>
    <w:qFormat/>
    <w:pPr>
      <w:spacing w:before="120" w:after="120"/>
    </w:pPr>
    <w:rPr>
      <w:b/>
      <w:bCs/>
    </w:rPr>
  </w:style>
  <w:style w:type="paragraph" w:styleId="af9">
    <w:name w:val="footer"/>
    <w:basedOn w:val="a0"/>
    <w:link w:val="afa"/>
    <w:qFormat/>
    <w:pPr>
      <w:tabs>
        <w:tab w:val="center" w:pos="4677"/>
        <w:tab w:val="right" w:pos="9355"/>
      </w:tabs>
    </w:pPr>
  </w:style>
  <w:style w:type="paragraph" w:styleId="31">
    <w:name w:val="Body Text 3"/>
    <w:basedOn w:val="a0"/>
    <w:link w:val="32"/>
    <w:qFormat/>
    <w:rPr>
      <w:sz w:val="26"/>
      <w:szCs w:val="26"/>
    </w:rPr>
  </w:style>
  <w:style w:type="paragraph" w:styleId="afb">
    <w:name w:val="Subtitle"/>
    <w:basedOn w:val="a0"/>
    <w:link w:val="afc"/>
    <w:qFormat/>
    <w:pPr>
      <w:autoSpaceDE/>
      <w:autoSpaceDN/>
      <w:spacing w:line="260" w:lineRule="exact"/>
      <w:jc w:val="center"/>
    </w:pPr>
    <w:rPr>
      <w:rFonts w:ascii="Times New Roman" w:hAnsi="Times New Roman" w:cs="Times New Roman"/>
      <w:b/>
      <w:sz w:val="32"/>
      <w:szCs w:val="20"/>
    </w:rPr>
  </w:style>
  <w:style w:type="table" w:styleId="afd">
    <w:name w:val="Table Grid"/>
    <w:basedOn w:val="a2"/>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qFormat/>
    <w:rPr>
      <w:rFonts w:ascii="Academy" w:eastAsia="Times New Roman" w:hAnsi="Academy" w:cs="Academy"/>
      <w:b/>
      <w:bCs/>
      <w:sz w:val="24"/>
      <w:szCs w:val="24"/>
      <w:lang w:eastAsia="ru-RU"/>
    </w:rPr>
  </w:style>
  <w:style w:type="character" w:customStyle="1" w:styleId="20">
    <w:name w:val="Заголовок 2 Знак"/>
    <w:basedOn w:val="a1"/>
    <w:link w:val="2"/>
    <w:uiPriority w:val="9"/>
    <w:qFormat/>
    <w:rPr>
      <w:rFonts w:ascii="Academy" w:eastAsia="Times New Roman" w:hAnsi="Academy" w:cs="Academy"/>
      <w:b/>
      <w:bCs/>
      <w:sz w:val="24"/>
      <w:szCs w:val="24"/>
      <w:lang w:eastAsia="ru-RU"/>
    </w:rPr>
  </w:style>
  <w:style w:type="character" w:customStyle="1" w:styleId="30">
    <w:name w:val="Заголовок 3 Знак"/>
    <w:basedOn w:val="a1"/>
    <w:link w:val="3"/>
    <w:qFormat/>
    <w:rPr>
      <w:rFonts w:ascii="Academy" w:eastAsia="Times New Roman" w:hAnsi="Academy" w:cs="Academy"/>
      <w:b/>
      <w:bCs/>
      <w:sz w:val="24"/>
      <w:szCs w:val="24"/>
      <w:lang w:eastAsia="ru-RU"/>
    </w:rPr>
  </w:style>
  <w:style w:type="character" w:customStyle="1" w:styleId="50">
    <w:name w:val="Заголовок 5 Знак"/>
    <w:basedOn w:val="a1"/>
    <w:link w:val="5"/>
    <w:qFormat/>
    <w:rPr>
      <w:rFonts w:ascii="Academy" w:eastAsia="Times New Roman" w:hAnsi="Academy" w:cs="Academy"/>
      <w:b/>
      <w:bCs/>
      <w:i/>
      <w:iCs/>
      <w:sz w:val="26"/>
      <w:szCs w:val="26"/>
      <w:lang w:eastAsia="ru-RU"/>
    </w:rPr>
  </w:style>
  <w:style w:type="character" w:customStyle="1" w:styleId="80">
    <w:name w:val="Заголовок 8 Знак"/>
    <w:basedOn w:val="a1"/>
    <w:link w:val="8"/>
    <w:qFormat/>
    <w:rPr>
      <w:rFonts w:ascii="Times New Roman" w:eastAsia="Times New Roman" w:hAnsi="Times New Roman" w:cs="Times New Roman"/>
      <w:i/>
      <w:iCs/>
      <w:sz w:val="24"/>
      <w:szCs w:val="24"/>
      <w:lang w:eastAsia="ru-RU"/>
    </w:rPr>
  </w:style>
  <w:style w:type="paragraph" w:customStyle="1" w:styleId="23">
    <w:name w:val="Знак2"/>
    <w:basedOn w:val="a0"/>
    <w:next w:val="2"/>
    <w:autoRedefine/>
    <w:qFormat/>
    <w:pPr>
      <w:tabs>
        <w:tab w:val="left" w:pos="6660"/>
      </w:tabs>
      <w:autoSpaceDE/>
      <w:autoSpaceDN/>
      <w:spacing w:after="160" w:line="240" w:lineRule="exact"/>
      <w:ind w:firstLine="720"/>
      <w:jc w:val="center"/>
    </w:pPr>
    <w:rPr>
      <w:rFonts w:ascii="Times New Roman" w:hAnsi="Times New Roman" w:cs="Times New Roman"/>
      <w:sz w:val="24"/>
      <w:szCs w:val="20"/>
      <w:lang w:val="en-US" w:eastAsia="en-US"/>
    </w:rPr>
  </w:style>
  <w:style w:type="character" w:customStyle="1" w:styleId="af4">
    <w:name w:val="Основной текст Знак"/>
    <w:basedOn w:val="a1"/>
    <w:link w:val="af3"/>
    <w:qFormat/>
    <w:rPr>
      <w:rFonts w:ascii="Academy" w:eastAsia="Times New Roman" w:hAnsi="Academy" w:cs="Academy"/>
      <w:sz w:val="24"/>
      <w:szCs w:val="24"/>
      <w:lang w:eastAsia="ru-RU"/>
    </w:rPr>
  </w:style>
  <w:style w:type="character" w:customStyle="1" w:styleId="ac">
    <w:name w:val="Текст примечания Знак"/>
    <w:basedOn w:val="a1"/>
    <w:link w:val="ab"/>
    <w:semiHidden/>
    <w:qFormat/>
    <w:rPr>
      <w:rFonts w:ascii="Academy" w:eastAsia="Times New Roman" w:hAnsi="Academy" w:cs="Academy"/>
      <w:sz w:val="20"/>
      <w:szCs w:val="20"/>
      <w:lang w:eastAsia="ru-RU"/>
    </w:rPr>
  </w:style>
  <w:style w:type="character" w:customStyle="1" w:styleId="22">
    <w:name w:val="Основной текст 2 Знак"/>
    <w:basedOn w:val="a1"/>
    <w:link w:val="21"/>
    <w:qFormat/>
    <w:rPr>
      <w:rFonts w:ascii="Academy" w:eastAsia="Times New Roman" w:hAnsi="Academy" w:cs="Academy"/>
      <w:sz w:val="24"/>
      <w:szCs w:val="24"/>
      <w:lang w:eastAsia="ru-RU"/>
    </w:rPr>
  </w:style>
  <w:style w:type="character" w:customStyle="1" w:styleId="32">
    <w:name w:val="Основной текст 3 Знак"/>
    <w:basedOn w:val="a1"/>
    <w:link w:val="31"/>
    <w:qFormat/>
    <w:rPr>
      <w:rFonts w:ascii="Academy" w:eastAsia="Times New Roman" w:hAnsi="Academy" w:cs="Academy"/>
      <w:sz w:val="26"/>
      <w:szCs w:val="26"/>
      <w:lang w:eastAsia="ru-RU"/>
    </w:rPr>
  </w:style>
  <w:style w:type="character" w:customStyle="1" w:styleId="af8">
    <w:name w:val="Название Знак"/>
    <w:basedOn w:val="a1"/>
    <w:link w:val="af7"/>
    <w:qFormat/>
    <w:rPr>
      <w:rFonts w:ascii="Academy" w:eastAsia="Times New Roman" w:hAnsi="Academy" w:cs="Academy"/>
      <w:b/>
      <w:bCs/>
      <w:sz w:val="36"/>
      <w:szCs w:val="36"/>
      <w:lang w:eastAsia="ru-RU"/>
    </w:rPr>
  </w:style>
  <w:style w:type="character" w:customStyle="1" w:styleId="af2">
    <w:name w:val="Верхний колонтитул Знак"/>
    <w:basedOn w:val="a1"/>
    <w:link w:val="af1"/>
    <w:uiPriority w:val="99"/>
    <w:qFormat/>
    <w:rPr>
      <w:rFonts w:ascii="Academy" w:eastAsia="Times New Roman" w:hAnsi="Academy" w:cs="Academy"/>
      <w:sz w:val="20"/>
      <w:szCs w:val="20"/>
      <w:lang w:eastAsia="ru-RU"/>
    </w:rPr>
  </w:style>
  <w:style w:type="character" w:customStyle="1" w:styleId="afa">
    <w:name w:val="Нижний колонтитул Знак"/>
    <w:basedOn w:val="a1"/>
    <w:link w:val="af9"/>
    <w:qFormat/>
    <w:rPr>
      <w:rFonts w:ascii="Academy" w:eastAsia="Times New Roman" w:hAnsi="Academy" w:cs="Academy"/>
      <w:sz w:val="36"/>
      <w:szCs w:val="36"/>
      <w:lang w:eastAsia="ru-RU"/>
    </w:rPr>
  </w:style>
  <w:style w:type="character" w:customStyle="1" w:styleId="afc">
    <w:name w:val="Подзаголовок Знак"/>
    <w:basedOn w:val="a1"/>
    <w:link w:val="afb"/>
    <w:qFormat/>
    <w:rPr>
      <w:rFonts w:ascii="Times New Roman" w:eastAsia="Times New Roman" w:hAnsi="Times New Roman" w:cs="Times New Roman"/>
      <w:b/>
      <w:sz w:val="32"/>
      <w:szCs w:val="20"/>
      <w:lang w:eastAsia="ru-RU"/>
    </w:rPr>
  </w:style>
  <w:style w:type="paragraph" w:customStyle="1" w:styleId="11">
    <w:name w:val="Обычный1"/>
    <w:qFormat/>
    <w:rPr>
      <w:rFonts w:ascii="Academy" w:eastAsia="Times New Roman" w:hAnsi="Academy" w:cs="Times New Roman"/>
      <w:sz w:val="36"/>
    </w:rPr>
  </w:style>
  <w:style w:type="character" w:customStyle="1" w:styleId="af6">
    <w:name w:val="Основной текст с отступом Знак"/>
    <w:basedOn w:val="a1"/>
    <w:link w:val="af5"/>
    <w:qFormat/>
    <w:rPr>
      <w:rFonts w:ascii="Academy" w:eastAsia="Times New Roman" w:hAnsi="Academy" w:cs="Academy"/>
      <w:sz w:val="36"/>
      <w:szCs w:val="36"/>
      <w:lang w:eastAsia="ru-RU"/>
    </w:rPr>
  </w:style>
  <w:style w:type="paragraph" w:customStyle="1" w:styleId="ConsNormal">
    <w:name w:val="ConsNormal"/>
    <w:qFormat/>
    <w:pPr>
      <w:autoSpaceDE w:val="0"/>
      <w:autoSpaceDN w:val="0"/>
      <w:adjustRightInd w:val="0"/>
      <w:ind w:firstLine="720"/>
    </w:pPr>
    <w:rPr>
      <w:rFonts w:ascii="Arial" w:eastAsia="Times New Roman" w:hAnsi="Arial" w:cs="Arial"/>
    </w:rPr>
  </w:style>
  <w:style w:type="paragraph" w:customStyle="1" w:styleId="310">
    <w:name w:val="Основной текст с отступом 31"/>
    <w:basedOn w:val="a0"/>
    <w:qFormat/>
    <w:pPr>
      <w:widowControl w:val="0"/>
      <w:overflowPunct w:val="0"/>
      <w:adjustRightInd w:val="0"/>
      <w:ind w:firstLine="567"/>
      <w:jc w:val="both"/>
      <w:textAlignment w:val="baseline"/>
    </w:pPr>
    <w:rPr>
      <w:rFonts w:ascii="Times New Roman" w:hAnsi="Times New Roman" w:cs="Times New Roman"/>
      <w:sz w:val="24"/>
      <w:szCs w:val="20"/>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9">
    <w:name w:val="Текст выноски Знак"/>
    <w:basedOn w:val="a1"/>
    <w:link w:val="a8"/>
    <w:semiHidden/>
    <w:qFormat/>
    <w:rPr>
      <w:rFonts w:ascii="Tahoma" w:eastAsia="Times New Roman" w:hAnsi="Tahoma" w:cs="Tahoma"/>
      <w:sz w:val="16"/>
      <w:szCs w:val="16"/>
      <w:lang w:eastAsia="ru-RU"/>
    </w:rPr>
  </w:style>
  <w:style w:type="character" w:customStyle="1" w:styleId="af0">
    <w:name w:val="Схема документа Знак"/>
    <w:basedOn w:val="a1"/>
    <w:link w:val="af"/>
    <w:semiHidden/>
    <w:qFormat/>
    <w:rPr>
      <w:rFonts w:ascii="Tahoma" w:eastAsia="Times New Roman" w:hAnsi="Tahoma" w:cs="Tahoma"/>
      <w:sz w:val="20"/>
      <w:szCs w:val="20"/>
      <w:shd w:val="clear" w:color="auto" w:fill="000080"/>
      <w:lang w:eastAsia="ru-RU"/>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character" w:customStyle="1" w:styleId="ae">
    <w:name w:val="Тема примечания Знак"/>
    <w:basedOn w:val="ac"/>
    <w:link w:val="ad"/>
    <w:semiHidden/>
    <w:qFormat/>
    <w:rPr>
      <w:rFonts w:ascii="Academy" w:eastAsia="Times New Roman" w:hAnsi="Academy" w:cs="Academy"/>
      <w:b/>
      <w:bCs/>
      <w:sz w:val="20"/>
      <w:szCs w:val="20"/>
      <w:lang w:eastAsia="ru-RU"/>
    </w:rPr>
  </w:style>
  <w:style w:type="paragraph" w:customStyle="1" w:styleId="xl25">
    <w:name w:val="xl25"/>
    <w:basedOn w:val="a0"/>
    <w:qFormat/>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24">
    <w:name w:val="xl24"/>
    <w:basedOn w:val="a0"/>
    <w:qFormat/>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a">
    <w:name w:val="Обычный список"/>
    <w:basedOn w:val="a0"/>
    <w:qFormat/>
    <w:pPr>
      <w:numPr>
        <w:numId w:val="1"/>
      </w:numPr>
      <w:autoSpaceDE/>
      <w:autoSpaceDN/>
      <w:jc w:val="both"/>
    </w:pPr>
    <w:rPr>
      <w:rFonts w:ascii="Times New Roman" w:hAnsi="Times New Roman" w:cs="Times New Roman"/>
      <w:sz w:val="24"/>
      <w:szCs w:val="24"/>
    </w:rPr>
  </w:style>
  <w:style w:type="paragraph" w:customStyle="1" w:styleId="CharCharCharChar">
    <w:name w:val="Char Char Char Char"/>
    <w:basedOn w:val="a0"/>
    <w:next w:val="a0"/>
    <w:semiHidden/>
    <w:qFormat/>
    <w:pPr>
      <w:autoSpaceDE/>
      <w:autoSpaceDN/>
      <w:spacing w:after="160" w:line="240" w:lineRule="exact"/>
    </w:pPr>
    <w:rPr>
      <w:rFonts w:ascii="Arial" w:hAnsi="Arial" w:cs="Arial"/>
      <w:sz w:val="20"/>
      <w:szCs w:val="20"/>
      <w:lang w:val="en-US" w:eastAsia="en-US"/>
    </w:rPr>
  </w:style>
  <w:style w:type="paragraph" w:customStyle="1" w:styleId="ConsPlusTitle">
    <w:name w:val="ConsPlusTitle"/>
    <w:uiPriority w:val="99"/>
    <w:qFormat/>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ConsPlusCell">
    <w:name w:val="ConsPlusCell"/>
    <w:qFormat/>
    <w:pPr>
      <w:widowControl w:val="0"/>
      <w:autoSpaceDE w:val="0"/>
      <w:autoSpaceDN w:val="0"/>
      <w:adjustRightInd w:val="0"/>
    </w:pPr>
    <w:rPr>
      <w:rFonts w:ascii="Arial" w:eastAsia="Times New Roman" w:hAnsi="Arial" w:cs="Arial"/>
    </w:rPr>
  </w:style>
  <w:style w:type="paragraph" w:customStyle="1" w:styleId="12">
    <w:name w:val="Знак Знак1 Знак Знак Знак Знак Знак Знак Знак Знак Знак Знак Знак Знак Знак Знак Знак Знак Знак Знак"/>
    <w:basedOn w:val="a0"/>
    <w:next w:val="2"/>
    <w:autoRedefine/>
    <w:qFormat/>
    <w:pPr>
      <w:tabs>
        <w:tab w:val="left" w:pos="6660"/>
      </w:tabs>
      <w:autoSpaceDE/>
      <w:autoSpaceDN/>
      <w:spacing w:after="160" w:line="240" w:lineRule="exact"/>
      <w:ind w:firstLine="720"/>
      <w:jc w:val="center"/>
    </w:pPr>
    <w:rPr>
      <w:rFonts w:ascii="Times New Roman" w:hAnsi="Times New Roman" w:cs="Times New Roman"/>
      <w:sz w:val="24"/>
      <w:szCs w:val="20"/>
      <w:lang w:val="en-US" w:eastAsia="en-US"/>
    </w:rPr>
  </w:style>
  <w:style w:type="paragraph" w:customStyle="1" w:styleId="xl66">
    <w:name w:val="xl66"/>
    <w:basedOn w:val="a0"/>
    <w:qFormat/>
    <w:pPr>
      <w:pBdr>
        <w:bottom w:val="single" w:sz="8" w:space="0" w:color="000000"/>
        <w:right w:val="single" w:sz="8" w:space="0" w:color="000000"/>
      </w:pBdr>
      <w:autoSpaceDE/>
      <w:autoSpaceDN/>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67">
    <w:name w:val="xl67"/>
    <w:basedOn w:val="a0"/>
    <w:qFormat/>
    <w:pPr>
      <w:pBdr>
        <w:bottom w:val="single" w:sz="8" w:space="0" w:color="000000"/>
        <w:right w:val="single" w:sz="8" w:space="0" w:color="000000"/>
      </w:pBdr>
      <w:autoSpaceDE/>
      <w:autoSpaceDN/>
      <w:spacing w:before="100" w:beforeAutospacing="1" w:after="100" w:afterAutospacing="1"/>
      <w:jc w:val="right"/>
      <w:textAlignment w:val="top"/>
    </w:pPr>
    <w:rPr>
      <w:rFonts w:ascii="Times New Roman" w:hAnsi="Times New Roman" w:cs="Times New Roman"/>
      <w:color w:val="000000"/>
      <w:sz w:val="24"/>
      <w:szCs w:val="24"/>
    </w:rPr>
  </w:style>
  <w:style w:type="paragraph" w:customStyle="1" w:styleId="xl68">
    <w:name w:val="xl68"/>
    <w:basedOn w:val="a0"/>
    <w:qFormat/>
    <w:pPr>
      <w:autoSpaceDE/>
      <w:autoSpaceDN/>
      <w:spacing w:before="100" w:beforeAutospacing="1" w:after="100" w:afterAutospacing="1"/>
    </w:pPr>
    <w:rPr>
      <w:rFonts w:ascii="Times New Roman" w:hAnsi="Times New Roman" w:cs="Times New Roman"/>
      <w:color w:val="000000"/>
      <w:sz w:val="16"/>
      <w:szCs w:val="16"/>
    </w:rPr>
  </w:style>
  <w:style w:type="paragraph" w:customStyle="1" w:styleId="xl69">
    <w:name w:val="xl69"/>
    <w:basedOn w:val="a0"/>
    <w:qFormat/>
    <w:pPr>
      <w:pBdr>
        <w:bottom w:val="single" w:sz="8" w:space="0" w:color="000000"/>
        <w:right w:val="single" w:sz="8" w:space="0" w:color="000000"/>
      </w:pBdr>
      <w:autoSpaceDE/>
      <w:autoSpaceDN/>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70">
    <w:name w:val="xl70"/>
    <w:basedOn w:val="a0"/>
    <w:qFormat/>
    <w:pPr>
      <w:pBdr>
        <w:left w:val="single" w:sz="8" w:space="0" w:color="000000"/>
        <w:bottom w:val="single" w:sz="8" w:space="0" w:color="000000"/>
        <w:right w:val="single" w:sz="8" w:space="0" w:color="000000"/>
      </w:pBdr>
      <w:autoSpaceDE/>
      <w:autoSpaceDN/>
      <w:spacing w:before="100" w:beforeAutospacing="1" w:after="100" w:afterAutospacing="1"/>
      <w:textAlignment w:val="top"/>
    </w:pPr>
    <w:rPr>
      <w:rFonts w:ascii="Times New Roman" w:hAnsi="Times New Roman" w:cs="Times New Roman"/>
      <w:color w:val="000000"/>
      <w:sz w:val="24"/>
      <w:szCs w:val="24"/>
    </w:rPr>
  </w:style>
  <w:style w:type="paragraph" w:customStyle="1" w:styleId="xl71">
    <w:name w:val="xl71"/>
    <w:basedOn w:val="a0"/>
    <w:qFormat/>
    <w:pPr>
      <w:autoSpaceDE/>
      <w:autoSpaceDN/>
      <w:spacing w:before="100" w:beforeAutospacing="1" w:after="100" w:afterAutospacing="1"/>
      <w:jc w:val="center"/>
    </w:pPr>
    <w:rPr>
      <w:rFonts w:ascii="Times New Roman" w:hAnsi="Times New Roman" w:cs="Times New Roman"/>
      <w:sz w:val="24"/>
      <w:szCs w:val="24"/>
    </w:rPr>
  </w:style>
  <w:style w:type="paragraph" w:customStyle="1" w:styleId="xl72">
    <w:name w:val="xl72"/>
    <w:basedOn w:val="a0"/>
    <w:qFormat/>
    <w:pPr>
      <w:autoSpaceDE/>
      <w:autoSpaceDN/>
      <w:spacing w:before="100" w:beforeAutospacing="1" w:after="100" w:afterAutospacing="1"/>
      <w:jc w:val="center"/>
    </w:pPr>
    <w:rPr>
      <w:rFonts w:ascii="Times New Roman" w:hAnsi="Times New Roman" w:cs="Times New Roman"/>
      <w:sz w:val="24"/>
      <w:szCs w:val="24"/>
    </w:rPr>
  </w:style>
  <w:style w:type="paragraph" w:customStyle="1" w:styleId="xl73">
    <w:name w:val="xl73"/>
    <w:basedOn w:val="a0"/>
    <w:qFormat/>
    <w:pPr>
      <w:pBdr>
        <w:left w:val="single" w:sz="8" w:space="0" w:color="000000"/>
        <w:bottom w:val="single" w:sz="8" w:space="0" w:color="000000"/>
        <w:right w:val="single" w:sz="8" w:space="0" w:color="000000"/>
      </w:pBdr>
      <w:shd w:val="clear" w:color="000000" w:fill="F2F2F2"/>
      <w:autoSpaceDE/>
      <w:autoSpaceDN/>
      <w:spacing w:before="100" w:beforeAutospacing="1" w:after="100" w:afterAutospacing="1"/>
      <w:textAlignment w:val="top"/>
    </w:pPr>
    <w:rPr>
      <w:rFonts w:ascii="Times New Roman" w:hAnsi="Times New Roman" w:cs="Times New Roman"/>
      <w:b/>
      <w:bCs/>
      <w:color w:val="000000"/>
      <w:sz w:val="24"/>
      <w:szCs w:val="24"/>
    </w:rPr>
  </w:style>
  <w:style w:type="paragraph" w:customStyle="1" w:styleId="xl74">
    <w:name w:val="xl74"/>
    <w:basedOn w:val="a0"/>
    <w:qFormat/>
    <w:pPr>
      <w:pBdr>
        <w:bottom w:val="single" w:sz="8" w:space="0" w:color="000000"/>
        <w:right w:val="single" w:sz="8" w:space="0" w:color="000000"/>
      </w:pBdr>
      <w:shd w:val="clear" w:color="000000" w:fill="F2F2F2"/>
      <w:autoSpaceDE/>
      <w:autoSpaceDN/>
      <w:spacing w:before="100" w:beforeAutospacing="1" w:after="100" w:afterAutospacing="1"/>
      <w:jc w:val="center"/>
      <w:textAlignment w:val="top"/>
    </w:pPr>
    <w:rPr>
      <w:rFonts w:ascii="Times New Roman" w:hAnsi="Times New Roman" w:cs="Times New Roman"/>
      <w:b/>
      <w:bCs/>
      <w:color w:val="000000"/>
      <w:sz w:val="24"/>
      <w:szCs w:val="24"/>
    </w:rPr>
  </w:style>
  <w:style w:type="paragraph" w:customStyle="1" w:styleId="xl75">
    <w:name w:val="xl75"/>
    <w:basedOn w:val="a0"/>
    <w:qFormat/>
    <w:pPr>
      <w:pBdr>
        <w:bottom w:val="single" w:sz="8" w:space="0" w:color="000000"/>
        <w:right w:val="single" w:sz="8" w:space="0" w:color="000000"/>
      </w:pBdr>
      <w:shd w:val="clear" w:color="000000" w:fill="F2F2F2"/>
      <w:autoSpaceDE/>
      <w:autoSpaceDN/>
      <w:spacing w:before="100" w:beforeAutospacing="1" w:after="100" w:afterAutospacing="1"/>
      <w:jc w:val="center"/>
      <w:textAlignment w:val="top"/>
    </w:pPr>
    <w:rPr>
      <w:rFonts w:ascii="Times New Roman" w:hAnsi="Times New Roman" w:cs="Times New Roman"/>
      <w:b/>
      <w:bCs/>
      <w:color w:val="000000"/>
      <w:sz w:val="24"/>
      <w:szCs w:val="24"/>
    </w:rPr>
  </w:style>
  <w:style w:type="paragraph" w:customStyle="1" w:styleId="xl76">
    <w:name w:val="xl76"/>
    <w:basedOn w:val="a0"/>
    <w:qFormat/>
    <w:pPr>
      <w:pBdr>
        <w:bottom w:val="single" w:sz="8" w:space="0" w:color="000000"/>
        <w:right w:val="single" w:sz="8" w:space="0" w:color="000000"/>
      </w:pBdr>
      <w:shd w:val="clear" w:color="000000" w:fill="F2F2F2"/>
      <w:autoSpaceDE/>
      <w:autoSpaceDN/>
      <w:spacing w:before="100" w:beforeAutospacing="1" w:after="100" w:afterAutospacing="1"/>
      <w:jc w:val="right"/>
      <w:textAlignment w:val="top"/>
    </w:pPr>
    <w:rPr>
      <w:rFonts w:ascii="Times New Roman" w:hAnsi="Times New Roman" w:cs="Times New Roman"/>
      <w:b/>
      <w:bCs/>
      <w:color w:val="000000"/>
      <w:sz w:val="24"/>
      <w:szCs w:val="24"/>
    </w:rPr>
  </w:style>
  <w:style w:type="paragraph" w:customStyle="1" w:styleId="xl77">
    <w:name w:val="xl77"/>
    <w:basedOn w:val="a0"/>
    <w:qFormat/>
    <w:pPr>
      <w:shd w:val="clear" w:color="000000" w:fill="F2F2F2"/>
      <w:autoSpaceDE/>
      <w:autoSpaceDN/>
      <w:spacing w:before="100" w:beforeAutospacing="1" w:after="100" w:afterAutospacing="1"/>
    </w:pPr>
    <w:rPr>
      <w:rFonts w:ascii="Times New Roman" w:hAnsi="Times New Roman" w:cs="Times New Roman"/>
      <w:b/>
      <w:bCs/>
      <w:sz w:val="24"/>
      <w:szCs w:val="24"/>
    </w:rPr>
  </w:style>
  <w:style w:type="paragraph" w:customStyle="1" w:styleId="xl78">
    <w:name w:val="xl78"/>
    <w:basedOn w:val="a0"/>
    <w:qFormat/>
    <w:pPr>
      <w:pBdr>
        <w:bottom w:val="single" w:sz="8" w:space="0" w:color="000000"/>
        <w:right w:val="single" w:sz="8" w:space="0" w:color="000000"/>
      </w:pBdr>
      <w:shd w:val="clear" w:color="000000" w:fill="F2F2F2"/>
      <w:autoSpaceDE/>
      <w:autoSpaceDN/>
      <w:spacing w:before="100" w:beforeAutospacing="1" w:after="100" w:afterAutospacing="1"/>
      <w:jc w:val="right"/>
      <w:textAlignment w:val="top"/>
    </w:pPr>
    <w:rPr>
      <w:rFonts w:ascii="Times New Roman" w:hAnsi="Times New Roman" w:cs="Times New Roman"/>
      <w:b/>
      <w:bCs/>
      <w:color w:val="000000"/>
      <w:sz w:val="24"/>
      <w:szCs w:val="24"/>
    </w:rPr>
  </w:style>
  <w:style w:type="paragraph" w:customStyle="1" w:styleId="xl79">
    <w:name w:val="xl79"/>
    <w:basedOn w:val="a0"/>
    <w:qFormat/>
    <w:pPr>
      <w:pBdr>
        <w:left w:val="single" w:sz="8" w:space="0" w:color="000000"/>
        <w:bottom w:val="single" w:sz="8" w:space="0" w:color="000000"/>
        <w:right w:val="single" w:sz="8" w:space="0" w:color="000000"/>
      </w:pBdr>
      <w:autoSpaceDE/>
      <w:autoSpaceDN/>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65">
    <w:name w:val="xl65"/>
    <w:basedOn w:val="a0"/>
    <w:qFormat/>
    <w:pPr>
      <w:shd w:val="clear" w:color="000000" w:fill="FFFF00"/>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color w:val="000000"/>
      <w:sz w:val="24"/>
      <w:szCs w:val="24"/>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color w:val="000000"/>
      <w:sz w:val="24"/>
      <w:szCs w:val="24"/>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color w:val="000000"/>
      <w:sz w:val="24"/>
      <w:szCs w:val="24"/>
    </w:rPr>
  </w:style>
  <w:style w:type="paragraph" w:customStyle="1" w:styleId="xl83">
    <w:name w:val="xl83"/>
    <w:basedOn w:val="a0"/>
    <w:qFormat/>
    <w:pPr>
      <w:pBdr>
        <w:bottom w:val="single" w:sz="8" w:space="0" w:color="000000"/>
      </w:pBdr>
      <w:autoSpaceDE/>
      <w:autoSpaceDN/>
      <w:spacing w:before="100" w:beforeAutospacing="1" w:after="100" w:afterAutospacing="1"/>
      <w:jc w:val="right"/>
      <w:textAlignment w:val="center"/>
    </w:pPr>
    <w:rPr>
      <w:rFonts w:ascii="Times New Roman" w:hAnsi="Times New Roman" w:cs="Times New Roman"/>
      <w:b/>
      <w:bCs/>
      <w:color w:val="000000"/>
      <w:sz w:val="24"/>
      <w:szCs w:val="24"/>
    </w:rPr>
  </w:style>
  <w:style w:type="paragraph" w:customStyle="1" w:styleId="xl84">
    <w:name w:val="xl84"/>
    <w:basedOn w:val="a0"/>
    <w:qFormat/>
    <w:pPr>
      <w:autoSpaceDE/>
      <w:autoSpaceDN/>
      <w:spacing w:before="100" w:beforeAutospacing="1" w:after="100" w:afterAutospacing="1"/>
    </w:pPr>
    <w:rPr>
      <w:rFonts w:ascii="Times New Roman" w:hAnsi="Times New Roman" w:cs="Times New Roman"/>
      <w:b/>
      <w:bCs/>
      <w:sz w:val="24"/>
      <w:szCs w:val="24"/>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hAnsi="Times New Roman" w:cs="Times New Roman"/>
      <w:sz w:val="24"/>
      <w:szCs w:val="24"/>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hAnsi="Times New Roman" w:cs="Times New Roman"/>
      <w:b/>
      <w:bCs/>
      <w:sz w:val="24"/>
      <w:szCs w:val="24"/>
    </w:rPr>
  </w:style>
  <w:style w:type="paragraph" w:customStyle="1" w:styleId="afe">
    <w:name w:val="Знак Знак"/>
    <w:basedOn w:val="a0"/>
    <w:qFormat/>
    <w:pPr>
      <w:autoSpaceDE/>
      <w:autoSpaceDN/>
      <w:spacing w:after="160" w:line="240" w:lineRule="exact"/>
    </w:pPr>
    <w:rPr>
      <w:rFonts w:ascii="Verdana" w:hAnsi="Verdana" w:cs="Verdana"/>
      <w:sz w:val="20"/>
      <w:szCs w:val="20"/>
      <w:lang w:val="en-US" w:eastAsia="en-US"/>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xl63">
    <w:name w:val="xl63"/>
    <w:basedOn w:val="a0"/>
    <w:qFormat/>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4">
    <w:name w:val="xl64"/>
    <w:basedOn w:val="a0"/>
    <w:qFormat/>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msonormal0">
    <w:name w:val="msonormal"/>
    <w:basedOn w:val="a0"/>
    <w:qFormat/>
    <w:pPr>
      <w:autoSpaceDE/>
      <w:autoSpaceDN/>
      <w:spacing w:before="100" w:beforeAutospacing="1" w:after="100" w:afterAutospacing="1"/>
    </w:pPr>
    <w:rPr>
      <w:rFonts w:ascii="Times New Roman" w:hAnsi="Times New Roman" w:cs="Times New Roman"/>
      <w:sz w:val="24"/>
      <w:szCs w:val="24"/>
    </w:rPr>
  </w:style>
  <w:style w:type="paragraph" w:styleId="aff">
    <w:name w:val="No Spacing"/>
    <w:uiPriority w:val="1"/>
    <w:qFormat/>
    <w:rPr>
      <w:rFonts w:ascii="Academy" w:eastAsia="Times New Roman" w:hAnsi="Academy" w:cs="Academy"/>
      <w:sz w:val="36"/>
      <w:szCs w:val="36"/>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53680">
      <w:bodyDiv w:val="1"/>
      <w:marLeft w:val="0"/>
      <w:marRight w:val="0"/>
      <w:marTop w:val="0"/>
      <w:marBottom w:val="0"/>
      <w:divBdr>
        <w:top w:val="none" w:sz="0" w:space="0" w:color="auto"/>
        <w:left w:val="none" w:sz="0" w:space="0" w:color="auto"/>
        <w:bottom w:val="none" w:sz="0" w:space="0" w:color="auto"/>
        <w:right w:val="none" w:sz="0" w:space="0" w:color="auto"/>
      </w:divBdr>
    </w:div>
    <w:div w:id="298340672">
      <w:bodyDiv w:val="1"/>
      <w:marLeft w:val="0"/>
      <w:marRight w:val="0"/>
      <w:marTop w:val="0"/>
      <w:marBottom w:val="0"/>
      <w:divBdr>
        <w:top w:val="none" w:sz="0" w:space="0" w:color="auto"/>
        <w:left w:val="none" w:sz="0" w:space="0" w:color="auto"/>
        <w:bottom w:val="none" w:sz="0" w:space="0" w:color="auto"/>
        <w:right w:val="none" w:sz="0" w:space="0" w:color="auto"/>
      </w:divBdr>
    </w:div>
    <w:div w:id="312300878">
      <w:bodyDiv w:val="1"/>
      <w:marLeft w:val="0"/>
      <w:marRight w:val="0"/>
      <w:marTop w:val="0"/>
      <w:marBottom w:val="0"/>
      <w:divBdr>
        <w:top w:val="none" w:sz="0" w:space="0" w:color="auto"/>
        <w:left w:val="none" w:sz="0" w:space="0" w:color="auto"/>
        <w:bottom w:val="none" w:sz="0" w:space="0" w:color="auto"/>
        <w:right w:val="none" w:sz="0" w:space="0" w:color="auto"/>
      </w:divBdr>
    </w:div>
    <w:div w:id="338578004">
      <w:bodyDiv w:val="1"/>
      <w:marLeft w:val="0"/>
      <w:marRight w:val="0"/>
      <w:marTop w:val="0"/>
      <w:marBottom w:val="0"/>
      <w:divBdr>
        <w:top w:val="none" w:sz="0" w:space="0" w:color="auto"/>
        <w:left w:val="none" w:sz="0" w:space="0" w:color="auto"/>
        <w:bottom w:val="none" w:sz="0" w:space="0" w:color="auto"/>
        <w:right w:val="none" w:sz="0" w:space="0" w:color="auto"/>
      </w:divBdr>
    </w:div>
    <w:div w:id="857082328">
      <w:bodyDiv w:val="1"/>
      <w:marLeft w:val="0"/>
      <w:marRight w:val="0"/>
      <w:marTop w:val="0"/>
      <w:marBottom w:val="0"/>
      <w:divBdr>
        <w:top w:val="none" w:sz="0" w:space="0" w:color="auto"/>
        <w:left w:val="none" w:sz="0" w:space="0" w:color="auto"/>
        <w:bottom w:val="none" w:sz="0" w:space="0" w:color="auto"/>
        <w:right w:val="none" w:sz="0" w:space="0" w:color="auto"/>
      </w:divBdr>
    </w:div>
    <w:div w:id="1083718012">
      <w:bodyDiv w:val="1"/>
      <w:marLeft w:val="0"/>
      <w:marRight w:val="0"/>
      <w:marTop w:val="0"/>
      <w:marBottom w:val="0"/>
      <w:divBdr>
        <w:top w:val="none" w:sz="0" w:space="0" w:color="auto"/>
        <w:left w:val="none" w:sz="0" w:space="0" w:color="auto"/>
        <w:bottom w:val="none" w:sz="0" w:space="0" w:color="auto"/>
        <w:right w:val="none" w:sz="0" w:space="0" w:color="auto"/>
      </w:divBdr>
    </w:div>
    <w:div w:id="1670325875">
      <w:bodyDiv w:val="1"/>
      <w:marLeft w:val="0"/>
      <w:marRight w:val="0"/>
      <w:marTop w:val="0"/>
      <w:marBottom w:val="0"/>
      <w:divBdr>
        <w:top w:val="none" w:sz="0" w:space="0" w:color="auto"/>
        <w:left w:val="none" w:sz="0" w:space="0" w:color="auto"/>
        <w:bottom w:val="none" w:sz="0" w:space="0" w:color="auto"/>
        <w:right w:val="none" w:sz="0" w:space="0" w:color="auto"/>
      </w:divBdr>
    </w:div>
    <w:div w:id="1805854790">
      <w:bodyDiv w:val="1"/>
      <w:marLeft w:val="0"/>
      <w:marRight w:val="0"/>
      <w:marTop w:val="0"/>
      <w:marBottom w:val="0"/>
      <w:divBdr>
        <w:top w:val="none" w:sz="0" w:space="0" w:color="auto"/>
        <w:left w:val="none" w:sz="0" w:space="0" w:color="auto"/>
        <w:bottom w:val="none" w:sz="0" w:space="0" w:color="auto"/>
        <w:right w:val="none" w:sz="0" w:space="0" w:color="auto"/>
      </w:divBdr>
    </w:div>
    <w:div w:id="2013530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53A9B-D0CD-4699-960B-7F83D4A7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56945</Words>
  <Characters>324588</Characters>
  <Application>Microsoft Office Word</Application>
  <DocSecurity>0</DocSecurity>
  <Lines>2704</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Яровая Светлана Викторовна</dc:creator>
  <cp:lastModifiedBy>Терешкина Елена Юрьевна</cp:lastModifiedBy>
  <cp:revision>192</cp:revision>
  <cp:lastPrinted>2025-08-05T05:23:00Z</cp:lastPrinted>
  <dcterms:created xsi:type="dcterms:W3CDTF">2021-12-19T03:43:00Z</dcterms:created>
  <dcterms:modified xsi:type="dcterms:W3CDTF">2025-08-07T22:21:00Z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549A0F2DEBF1435DBBF854952AEE70FD_12</vt:lpwstr>
  </property>
</Properties>
</file>