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5A" w:rsidRPr="00366E5A" w:rsidRDefault="00366E5A" w:rsidP="00366E5A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66E5A">
        <w:rPr>
          <w:rFonts w:cs="Times New Roman"/>
          <w:noProof/>
          <w:szCs w:val="20"/>
        </w:rPr>
        <w:drawing>
          <wp:inline distT="0" distB="0" distL="0" distR="0" wp14:anchorId="172408A4" wp14:editId="5C6C47EE">
            <wp:extent cx="692150" cy="793750"/>
            <wp:effectExtent l="0" t="0" r="0" b="6350"/>
            <wp:docPr id="8" name="Рисунок 8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E5A" w:rsidRPr="00366E5A" w:rsidRDefault="00366E5A" w:rsidP="00366E5A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E5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66E5A" w:rsidRPr="00366E5A" w:rsidRDefault="00366E5A" w:rsidP="00366E5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66E5A">
        <w:rPr>
          <w:rFonts w:ascii="Times New Roman" w:hAnsi="Times New Roman" w:cs="Times New Roman"/>
          <w:b/>
          <w:sz w:val="28"/>
          <w:szCs w:val="28"/>
        </w:rPr>
        <w:t>СОБРАНИЯ МАКАРОВСКОГО МУНИЦИПАЛЬНОГО ОКРУГА</w:t>
      </w:r>
    </w:p>
    <w:p w:rsidR="00366E5A" w:rsidRPr="00366E5A" w:rsidRDefault="00366E5A" w:rsidP="00366E5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5A"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366E5A" w:rsidRPr="00366E5A" w:rsidRDefault="00366E5A" w:rsidP="00366E5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E5A">
        <w:rPr>
          <w:rFonts w:ascii="Times New Roman" w:hAnsi="Times New Roman" w:cs="Times New Roman"/>
          <w:b/>
          <w:sz w:val="24"/>
          <w:szCs w:val="24"/>
        </w:rPr>
        <w:t>2023-2028 гг.</w:t>
      </w:r>
    </w:p>
    <w:p w:rsidR="00366E5A" w:rsidRPr="00366E5A" w:rsidRDefault="00366E5A" w:rsidP="00366E5A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66E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11052D2" wp14:editId="2A462891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20955" t="20955" r="18415" b="1016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2046A" id="Группа 5" o:spid="_x0000_s1026" style="position:absolute;margin-left:-4.7pt;margin-top:2.15pt;width:453.65pt;height:3.55pt;z-index:251659264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" o:allowincell="f">
                <v:line id="Line 3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YM88MAAADaAAAADwAAAGRycy9kb3ducmV2LnhtbESPUUvDMBSF3wX/Q7gD37Z0OkapS8uY&#10;inMv4rYfcGmuTbS5KUns6r83guDj4ZzzHc6mmVwvRgrRelawXBQgiFuvLXcKzqeneQkiJmSNvWdS&#10;8E0Rmvr6aoOV9hd+o/GYOpEhHCtUYFIaKilja8hhXPiBOHvvPjhMWYZO6oCXDHe9vC2KtXRoOS8Y&#10;HGhnqP08fjkFXWlfptfVXXEwu/L5MYwf29Y+KHUzm7b3IBJN6T/8195rBWv4vZJvgK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DPP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F729C1" w:rsidRDefault="00F729C1" w:rsidP="009D433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57F65" w:rsidRDefault="00957F65" w:rsidP="009D43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213D58">
        <w:rPr>
          <w:rFonts w:ascii="Times New Roman" w:hAnsi="Times New Roman" w:cs="Times New Roman"/>
          <w:sz w:val="24"/>
          <w:szCs w:val="24"/>
        </w:rPr>
        <w:t xml:space="preserve">от </w:t>
      </w:r>
      <w:r w:rsidR="00597343">
        <w:rPr>
          <w:rFonts w:ascii="Times New Roman" w:hAnsi="Times New Roman" w:cs="Times New Roman"/>
          <w:sz w:val="24"/>
          <w:szCs w:val="24"/>
        </w:rPr>
        <w:t>27.03.2025</w:t>
      </w:r>
      <w:r w:rsidR="00897432">
        <w:rPr>
          <w:rFonts w:ascii="Times New Roman" w:hAnsi="Times New Roman" w:cs="Times New Roman"/>
          <w:sz w:val="24"/>
          <w:szCs w:val="24"/>
        </w:rPr>
        <w:t xml:space="preserve"> </w:t>
      </w:r>
      <w:r w:rsidRPr="00213D58">
        <w:rPr>
          <w:rFonts w:ascii="Times New Roman" w:hAnsi="Times New Roman" w:cs="Times New Roman"/>
          <w:sz w:val="24"/>
          <w:szCs w:val="24"/>
        </w:rPr>
        <w:t>№</w:t>
      </w:r>
      <w:r w:rsidR="00F729C1">
        <w:rPr>
          <w:rFonts w:ascii="Times New Roman" w:hAnsi="Times New Roman" w:cs="Times New Roman"/>
          <w:sz w:val="24"/>
          <w:szCs w:val="24"/>
        </w:rPr>
        <w:t xml:space="preserve"> </w:t>
      </w:r>
      <w:r w:rsidR="00597343">
        <w:rPr>
          <w:rFonts w:ascii="Times New Roman" w:hAnsi="Times New Roman" w:cs="Times New Roman"/>
          <w:sz w:val="24"/>
          <w:szCs w:val="24"/>
        </w:rPr>
        <w:t>26</w:t>
      </w:r>
    </w:p>
    <w:p w:rsidR="009D4337" w:rsidRDefault="00597343" w:rsidP="009D4337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97432">
        <w:rPr>
          <w:rFonts w:ascii="Times New Roman" w:hAnsi="Times New Roman" w:cs="Times New Roman"/>
          <w:sz w:val="24"/>
          <w:szCs w:val="24"/>
        </w:rPr>
        <w:t xml:space="preserve"> </w:t>
      </w:r>
      <w:r w:rsidR="00D908F6">
        <w:rPr>
          <w:rFonts w:ascii="Times New Roman" w:hAnsi="Times New Roman" w:cs="Times New Roman"/>
          <w:sz w:val="24"/>
          <w:szCs w:val="24"/>
        </w:rPr>
        <w:t xml:space="preserve">очередная сессия </w:t>
      </w:r>
      <w:r w:rsidR="00251251">
        <w:rPr>
          <w:rFonts w:ascii="Times New Roman" w:hAnsi="Times New Roman" w:cs="Times New Roman"/>
          <w:sz w:val="24"/>
          <w:szCs w:val="24"/>
        </w:rPr>
        <w:t>7</w:t>
      </w:r>
      <w:r w:rsidR="009D4337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F729C1" w:rsidRDefault="00F729C1" w:rsidP="009D43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729C1">
        <w:rPr>
          <w:rFonts w:ascii="Times New Roman" w:hAnsi="Times New Roman" w:cs="Times New Roman"/>
          <w:sz w:val="24"/>
          <w:szCs w:val="24"/>
        </w:rPr>
        <w:t>г. Макаров</w:t>
      </w:r>
    </w:p>
    <w:p w:rsidR="00251251" w:rsidRDefault="00251251" w:rsidP="009D433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366E5A" w:rsidRDefault="00251251" w:rsidP="009D4337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введении на территории Макаров</w:t>
      </w:r>
      <w:r w:rsidR="00897432">
        <w:rPr>
          <w:rFonts w:ascii="Times New Roman" w:hAnsi="Times New Roman" w:cs="Times New Roman"/>
          <w:bCs/>
          <w:sz w:val="24"/>
          <w:szCs w:val="24"/>
        </w:rPr>
        <w:t>ского</w:t>
      </w:r>
    </w:p>
    <w:p w:rsidR="00366E5A" w:rsidRDefault="00897432" w:rsidP="009D4337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251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округа</w:t>
      </w:r>
      <w:r w:rsidR="00251251">
        <w:rPr>
          <w:rFonts w:ascii="Times New Roman" w:hAnsi="Times New Roman" w:cs="Times New Roman"/>
          <w:bCs/>
          <w:sz w:val="24"/>
          <w:szCs w:val="24"/>
        </w:rPr>
        <w:t xml:space="preserve"> Сахалинской области</w:t>
      </w:r>
    </w:p>
    <w:p w:rsidR="00251251" w:rsidRPr="005347CB" w:rsidRDefault="00251251" w:rsidP="009D4337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714EBD">
        <w:rPr>
          <w:rFonts w:ascii="Times New Roman" w:hAnsi="Times New Roman" w:cs="Times New Roman"/>
          <w:bCs/>
          <w:sz w:val="24"/>
          <w:szCs w:val="24"/>
        </w:rPr>
        <w:t>налога на имущество физических лиц</w:t>
      </w:r>
    </w:p>
    <w:p w:rsidR="008F318D" w:rsidRPr="00213D58" w:rsidRDefault="008F318D" w:rsidP="009D4337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E5A" w:rsidRPr="00366E5A" w:rsidRDefault="00714EBD" w:rsidP="00366E5A">
      <w:pPr>
        <w:pStyle w:val="af0"/>
        <w:suppressAutoHyphens/>
        <w:ind w:firstLine="567"/>
        <w:jc w:val="both"/>
      </w:pPr>
      <w:r>
        <w:t xml:space="preserve">В соответствии с главой 32 </w:t>
      </w:r>
      <w:r w:rsidR="00366E5A" w:rsidRPr="00366E5A">
        <w:t xml:space="preserve">Налогового кодекса Российской Федерации (часть вторая) от 05.08.2000 № 117-ФЗ, Федеральным </w:t>
      </w:r>
      <w:hyperlink r:id="rId9" w:history="1">
        <w:r w:rsidR="00366E5A" w:rsidRPr="00366E5A">
          <w:t>законом</w:t>
        </w:r>
      </w:hyperlink>
      <w:r w:rsidR="00366E5A" w:rsidRPr="00366E5A">
        <w:t xml:space="preserve"> от 06.10.2003 № 131-ФЗ «Об общих принципах организации местного самоуправления в Российской Федерации», Уставом Макаровского муниципального округа Сахалинской области</w:t>
      </w:r>
      <w:r w:rsidR="00366E5A" w:rsidRPr="00366E5A">
        <w:rPr>
          <w:sz w:val="26"/>
          <w:szCs w:val="26"/>
        </w:rPr>
        <w:t>,</w:t>
      </w:r>
      <w:r w:rsidR="00366E5A" w:rsidRPr="00366E5A">
        <w:t xml:space="preserve"> Собрание Макаровского муниципального округа Сахалинской области</w:t>
      </w:r>
    </w:p>
    <w:p w:rsidR="00BE5D95" w:rsidRPr="008F318D" w:rsidRDefault="00BE5D95" w:rsidP="009D433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E5D95" w:rsidRDefault="00BE5D95" w:rsidP="009D433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D74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BE5D95" w:rsidRDefault="00BE5D95" w:rsidP="009D433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251" w:rsidRPr="00BC0D74" w:rsidRDefault="00251251" w:rsidP="00251251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C0D74">
        <w:rPr>
          <w:rFonts w:ascii="Times New Roman" w:hAnsi="Times New Roman" w:cs="Times New Roman"/>
          <w:sz w:val="24"/>
          <w:szCs w:val="24"/>
        </w:rPr>
        <w:t xml:space="preserve">Ввести на территории </w:t>
      </w:r>
      <w:r>
        <w:rPr>
          <w:rFonts w:ascii="Times New Roman" w:hAnsi="Times New Roman" w:cs="Times New Roman"/>
          <w:sz w:val="24"/>
          <w:szCs w:val="24"/>
        </w:rPr>
        <w:t>Макаровск</w:t>
      </w:r>
      <w:r w:rsidR="005347CB"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BC0D74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347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 </w:t>
      </w:r>
      <w:r w:rsidRPr="00BC0D74">
        <w:rPr>
          <w:rFonts w:ascii="Times New Roman" w:hAnsi="Times New Roman" w:cs="Times New Roman"/>
          <w:sz w:val="24"/>
          <w:szCs w:val="24"/>
        </w:rPr>
        <w:t>налог на имущество физических лиц на объекты налогообложения, определенные главой 32 Налогового кодекса Российской Федерации в зависимости от кадастровой стоимости имущества.</w:t>
      </w:r>
    </w:p>
    <w:p w:rsidR="00251251" w:rsidRDefault="00251251" w:rsidP="005347CB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 xml:space="preserve">Налогоплательщики, объект налогообложения, налоговая база и порядок ее определения, налоговый период, порядок исчисления налога и сроки его уплаты, а также налоговые льготы отдельным категориям налогоплательщиков установлены </w:t>
      </w:r>
      <w:hyperlink r:id="rId10" w:history="1">
        <w:r w:rsidRPr="00BC0D74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BC0D74">
        <w:rPr>
          <w:rFonts w:ascii="Times New Roman" w:hAnsi="Times New Roman" w:cs="Times New Roman"/>
          <w:sz w:val="24"/>
          <w:szCs w:val="24"/>
        </w:rPr>
        <w:t>2 Налогового кодекса Российской Федерации.</w:t>
      </w:r>
    </w:p>
    <w:p w:rsidR="00AC00A1" w:rsidRDefault="00AC00A1" w:rsidP="005347CB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251" w:rsidRPr="00030BAD" w:rsidRDefault="00251251" w:rsidP="005347CB">
      <w:p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0B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BAD">
        <w:rPr>
          <w:rFonts w:ascii="Times New Roman" w:hAnsi="Times New Roman"/>
          <w:sz w:val="24"/>
          <w:szCs w:val="24"/>
        </w:rPr>
        <w:t>Определить налоговую базу в соответствии со статьей 403 Налогового кодекса Российской Федерации.</w:t>
      </w:r>
    </w:p>
    <w:p w:rsidR="00AC00A1" w:rsidRDefault="00AC00A1" w:rsidP="005347CB">
      <w:pPr>
        <w:pStyle w:val="ConsNormal"/>
        <w:tabs>
          <w:tab w:val="left" w:pos="0"/>
          <w:tab w:val="left" w:pos="851"/>
          <w:tab w:val="left" w:pos="1440"/>
        </w:tabs>
        <w:suppressAutoHyphens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251" w:rsidRPr="00BC0D74" w:rsidRDefault="00251251" w:rsidP="005347CB">
      <w:pPr>
        <w:pStyle w:val="ConsNormal"/>
        <w:tabs>
          <w:tab w:val="left" w:pos="0"/>
          <w:tab w:val="left" w:pos="851"/>
          <w:tab w:val="left" w:pos="1440"/>
        </w:tabs>
        <w:suppressAutoHyphens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0D74">
        <w:rPr>
          <w:rFonts w:ascii="Times New Roman" w:hAnsi="Times New Roman" w:cs="Times New Roman"/>
          <w:sz w:val="24"/>
          <w:szCs w:val="24"/>
        </w:rPr>
        <w:t>Установить ставки налога в соответствии со статьей 406 Налогового кодекса Российской Федерации в следующих размерах:</w:t>
      </w:r>
    </w:p>
    <w:p w:rsidR="00251251" w:rsidRPr="00BC0D74" w:rsidRDefault="00251251" w:rsidP="005347CB">
      <w:pPr>
        <w:pStyle w:val="a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D74">
        <w:rPr>
          <w:rFonts w:ascii="Times New Roman" w:hAnsi="Times New Roman"/>
          <w:sz w:val="24"/>
          <w:szCs w:val="24"/>
          <w:lang w:eastAsia="ru-RU"/>
        </w:rPr>
        <w:t>1) 0,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BC0D74">
        <w:rPr>
          <w:rFonts w:ascii="Times New Roman" w:hAnsi="Times New Roman"/>
          <w:sz w:val="24"/>
          <w:szCs w:val="24"/>
          <w:lang w:eastAsia="ru-RU"/>
        </w:rPr>
        <w:t xml:space="preserve"> процента от налоговой базы в отношении:</w:t>
      </w:r>
    </w:p>
    <w:p w:rsidR="00251251" w:rsidRPr="00BC0D74" w:rsidRDefault="00251251" w:rsidP="005347CB">
      <w:pPr>
        <w:pStyle w:val="a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D74">
        <w:rPr>
          <w:rFonts w:ascii="Times New Roman" w:hAnsi="Times New Roman"/>
          <w:sz w:val="24"/>
          <w:szCs w:val="24"/>
          <w:lang w:eastAsia="ru-RU"/>
        </w:rPr>
        <w:t>- жилых домов, частей жилых домов, квартир, частей квартир, комнат;</w:t>
      </w:r>
    </w:p>
    <w:p w:rsidR="00251251" w:rsidRPr="00BC0D74" w:rsidRDefault="00251251" w:rsidP="005347CB">
      <w:pPr>
        <w:pStyle w:val="a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D74">
        <w:rPr>
          <w:rFonts w:ascii="Times New Roman" w:hAnsi="Times New Roman"/>
          <w:sz w:val="24"/>
          <w:szCs w:val="24"/>
          <w:lang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251251" w:rsidRPr="00BC0D74" w:rsidRDefault="00251251" w:rsidP="005347CB">
      <w:pPr>
        <w:pStyle w:val="a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D74">
        <w:rPr>
          <w:rFonts w:ascii="Times New Roman" w:hAnsi="Times New Roman"/>
          <w:sz w:val="24"/>
          <w:szCs w:val="24"/>
          <w:lang w:eastAsia="ru-RU"/>
        </w:rPr>
        <w:t>- единых недвижимых комплексов, в состав которых входит хотя бы один жилой дом;</w:t>
      </w:r>
    </w:p>
    <w:p w:rsidR="00251251" w:rsidRPr="00BC0D74" w:rsidRDefault="00251251" w:rsidP="005347CB">
      <w:pPr>
        <w:pStyle w:val="a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D74">
        <w:rPr>
          <w:rFonts w:ascii="Times New Roman" w:hAnsi="Times New Roman"/>
          <w:sz w:val="24"/>
          <w:szCs w:val="24"/>
          <w:lang w:eastAsia="ru-RU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251251" w:rsidRPr="00BC0D74" w:rsidRDefault="00251251" w:rsidP="005347CB">
      <w:pPr>
        <w:pStyle w:val="a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  <w:lang w:eastAsia="ru-RU"/>
        </w:rPr>
        <w:t>- хозяйственных строений или сооружений, площадь каждого из которых не превышает 50 квадратных метров и которые рас</w:t>
      </w:r>
      <w:r>
        <w:rPr>
          <w:rFonts w:ascii="Times New Roman" w:hAnsi="Times New Roman"/>
          <w:sz w:val="24"/>
          <w:szCs w:val="24"/>
          <w:lang w:eastAsia="ru-RU"/>
        </w:rPr>
        <w:t xml:space="preserve">положены на земельных участках </w:t>
      </w:r>
      <w:r w:rsidRPr="00BC0D74">
        <w:rPr>
          <w:rFonts w:ascii="Times New Roman" w:hAnsi="Times New Roman"/>
          <w:sz w:val="24"/>
          <w:szCs w:val="24"/>
          <w:lang w:eastAsia="ru-RU"/>
        </w:rPr>
        <w:t>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251251" w:rsidRDefault="00251251" w:rsidP="005347CB">
      <w:pPr>
        <w:pStyle w:val="a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2 процента</w:t>
      </w:r>
      <w:r w:rsidRPr="00BC0D74">
        <w:rPr>
          <w:rFonts w:ascii="Times New Roman" w:hAnsi="Times New Roman"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 </w:t>
      </w:r>
      <w:hyperlink r:id="rId11" w:history="1">
        <w:r w:rsidRPr="00BC0D74">
          <w:rPr>
            <w:rFonts w:ascii="Times New Roman" w:hAnsi="Times New Roman"/>
            <w:sz w:val="24"/>
            <w:szCs w:val="24"/>
          </w:rPr>
          <w:t>пунктом 7 статьи 378.2</w:t>
        </w:r>
      </w:hyperlink>
      <w:r w:rsidRPr="00BC0D74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2" w:history="1">
        <w:r w:rsidRPr="00BC0D74">
          <w:rPr>
            <w:rFonts w:ascii="Times New Roman" w:hAnsi="Times New Roman"/>
            <w:sz w:val="24"/>
            <w:szCs w:val="24"/>
          </w:rPr>
          <w:t>абзацем вторым пункта 10 статьи 378.2</w:t>
        </w:r>
      </w:hyperlink>
      <w:r w:rsidRPr="00BC0D74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251251" w:rsidRPr="00BC0D74" w:rsidRDefault="00251251" w:rsidP="00251251">
      <w:pPr>
        <w:pStyle w:val="a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2,5 процента в отношении объектов налогообложения, кадастровая стоимость каждого их которых превышает 300 миллионов рублей;</w:t>
      </w:r>
    </w:p>
    <w:p w:rsidR="00251251" w:rsidRPr="00B11639" w:rsidRDefault="00251251" w:rsidP="00251251">
      <w:pPr>
        <w:pStyle w:val="a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C0D74">
        <w:rPr>
          <w:rFonts w:ascii="Times New Roman" w:hAnsi="Times New Roman"/>
          <w:sz w:val="24"/>
          <w:szCs w:val="24"/>
        </w:rPr>
        <w:t>) 0,5 процента в отношении прочих объектов налогообложения.</w:t>
      </w:r>
    </w:p>
    <w:p w:rsidR="00AC00A1" w:rsidRDefault="00AC00A1" w:rsidP="00251251">
      <w:pPr>
        <w:tabs>
          <w:tab w:val="left" w:pos="851"/>
          <w:tab w:val="left" w:pos="993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1251" w:rsidRPr="00030BAD" w:rsidRDefault="00251251" w:rsidP="00251251">
      <w:pPr>
        <w:tabs>
          <w:tab w:val="left" w:pos="851"/>
          <w:tab w:val="left" w:pos="993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30BAD">
        <w:rPr>
          <w:rFonts w:ascii="Times New Roman" w:hAnsi="Times New Roman"/>
          <w:sz w:val="24"/>
          <w:szCs w:val="24"/>
        </w:rPr>
        <w:t>Налоговые льготы.</w:t>
      </w:r>
    </w:p>
    <w:p w:rsidR="00251251" w:rsidRDefault="00251251" w:rsidP="00251251">
      <w:pPr>
        <w:pStyle w:val="af"/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C0D74">
        <w:rPr>
          <w:rFonts w:ascii="Times New Roman" w:hAnsi="Times New Roman"/>
          <w:sz w:val="24"/>
          <w:szCs w:val="24"/>
        </w:rPr>
        <w:t>Право на налоговую льготу имеют категории налогоплательщиков, определенные статьей 407 Налогового Кодекса Российской Федерации.</w:t>
      </w:r>
    </w:p>
    <w:p w:rsidR="00251251" w:rsidRPr="00BC0D74" w:rsidRDefault="00251251" w:rsidP="00251251">
      <w:pPr>
        <w:pStyle w:val="af"/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251251" w:rsidRDefault="00251251" w:rsidP="00251251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Pr="00BC0D74">
        <w:rPr>
          <w:rFonts w:ascii="Times New Roman" w:hAnsi="Times New Roman" w:cs="Times New Roman"/>
          <w:sz w:val="24"/>
          <w:szCs w:val="24"/>
        </w:rPr>
        <w:t>, имеющее право н</w:t>
      </w:r>
      <w:r>
        <w:rPr>
          <w:rFonts w:ascii="Times New Roman" w:hAnsi="Times New Roman" w:cs="Times New Roman"/>
          <w:sz w:val="24"/>
          <w:szCs w:val="24"/>
        </w:rPr>
        <w:t>а налоговую льготу, представляют в налоговый орган по своему выбору</w:t>
      </w:r>
      <w:r w:rsidRPr="00BC0D74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льготы</w:t>
      </w:r>
      <w:r>
        <w:rPr>
          <w:rFonts w:ascii="Times New Roman" w:hAnsi="Times New Roman" w:cs="Times New Roman"/>
          <w:sz w:val="24"/>
          <w:szCs w:val="24"/>
        </w:rPr>
        <w:t>, а также вправе представить</w:t>
      </w:r>
      <w:r w:rsidRPr="00BC0D74"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право налогоплательщика на налоговую льготу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251" w:rsidRPr="00842CA4" w:rsidRDefault="00251251" w:rsidP="00251251">
      <w:pPr>
        <w:suppressAutoHyphens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О</w:t>
      </w:r>
      <w:r w:rsidRPr="00842CA4">
        <w:rPr>
          <w:rFonts w:ascii="Times New Roman" w:hAnsi="Times New Roman"/>
          <w:sz w:val="24"/>
          <w:szCs w:val="24"/>
        </w:rPr>
        <w:t>т уплаты налога на имущество физических лиц освобождаются: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а) физические лица, являющиеся членами молодой семьи, в отношении жилья, приобретенного или построенного с участием ипотечного кредита;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К молодым семьям в целях получения льготы относятся физические лица возраст каждого из супругов, либо одного родителя в неполной семье которых на период получения льготы не превышает 35 лет.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Льгота распространяется на период погашения ипотечного кредита (до наступления 35 лет).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z w:val="24"/>
          <w:szCs w:val="24"/>
        </w:rPr>
        <w:t>я получения льготы лица, имеющие</w:t>
      </w:r>
      <w:r w:rsidRPr="00842CA4">
        <w:rPr>
          <w:rFonts w:ascii="Times New Roman" w:hAnsi="Times New Roman"/>
          <w:sz w:val="24"/>
          <w:szCs w:val="24"/>
        </w:rPr>
        <w:t xml:space="preserve"> право на налоговую льготу,</w:t>
      </w:r>
      <w:r>
        <w:rPr>
          <w:rFonts w:ascii="Times New Roman" w:hAnsi="Times New Roman"/>
          <w:sz w:val="24"/>
          <w:szCs w:val="24"/>
        </w:rPr>
        <w:t xml:space="preserve"> самостоятельно</w:t>
      </w:r>
      <w:r w:rsidRPr="00842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представляют в налоговый орган заявление о</w:t>
      </w:r>
      <w:r w:rsidRPr="00842CA4">
        <w:rPr>
          <w:rFonts w:ascii="Times New Roman" w:hAnsi="Times New Roman"/>
          <w:sz w:val="24"/>
          <w:szCs w:val="24"/>
        </w:rPr>
        <w:t xml:space="preserve"> предоставление льготы,</w:t>
      </w:r>
      <w:r>
        <w:rPr>
          <w:rFonts w:ascii="Times New Roman" w:hAnsi="Times New Roman"/>
          <w:sz w:val="24"/>
          <w:szCs w:val="24"/>
        </w:rPr>
        <w:t xml:space="preserve"> а также вправе представить</w:t>
      </w:r>
      <w:r w:rsidRPr="00842CA4">
        <w:rPr>
          <w:rFonts w:ascii="Times New Roman" w:hAnsi="Times New Roman"/>
          <w:sz w:val="24"/>
          <w:szCs w:val="24"/>
        </w:rPr>
        <w:t xml:space="preserve"> оригинал и копии следующих документов: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- документа, удостоверяющего личность;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- свидетельства о браке (на неполную семью не распространяется);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- свидетельств о рождении детей;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- свидетельства о государственной регистрации права собственности недвижимого имущества, приобретенного (построенного)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- договора ипотечного кредитования;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- справка из банка об остатке непогашенного ипотечного кредита на 1 января налогового периода, на который предоставляется льгота.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б) физические лица, являющиеся членами семей, имеющих статус многодетных, имеющих трех и более детей в возрасте до 18 лет (детей, обучающихся по очной форме, до 23 лет).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Для получения льготы лицу, имеющему право на налоговую льготу, необходимо самостоятельно представить в налоговый орган заявление на предоставление льготы, оригинал и копии следующих документов: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- документа, удостоверяющего личность;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- удостоверения многодетной семьи;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- свидетельства о рождении детей;</w:t>
      </w:r>
    </w:p>
    <w:p w:rsidR="00251251" w:rsidRPr="00842CA4" w:rsidRDefault="00251251" w:rsidP="00251251">
      <w:pPr>
        <w:pStyle w:val="af"/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CA4">
        <w:rPr>
          <w:rFonts w:ascii="Times New Roman" w:hAnsi="Times New Roman"/>
          <w:sz w:val="24"/>
          <w:szCs w:val="24"/>
        </w:rPr>
        <w:t>- справку с места обучения учащегося очной формы о</w:t>
      </w:r>
      <w:r>
        <w:rPr>
          <w:rFonts w:ascii="Times New Roman" w:hAnsi="Times New Roman"/>
          <w:sz w:val="24"/>
          <w:szCs w:val="24"/>
        </w:rPr>
        <w:t>бучения, в возрасте до 23 лет.</w:t>
      </w:r>
    </w:p>
    <w:p w:rsidR="00AC00A1" w:rsidRDefault="00AC00A1" w:rsidP="008A02D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E5A" w:rsidRDefault="00251251" w:rsidP="008A02D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Признать утратившим силу решени</w:t>
      </w:r>
      <w:r w:rsidR="00762EF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</w:t>
      </w:r>
      <w:r w:rsidR="008A02DC">
        <w:rPr>
          <w:rFonts w:ascii="Times New Roman" w:hAnsi="Times New Roman" w:cs="Times New Roman"/>
          <w:sz w:val="24"/>
          <w:szCs w:val="24"/>
        </w:rPr>
        <w:t xml:space="preserve">я «Макаровский городской округ» </w:t>
      </w:r>
      <w:r w:rsidR="00366E5A">
        <w:rPr>
          <w:rFonts w:ascii="Times New Roman" w:hAnsi="Times New Roman" w:cs="Times New Roman"/>
          <w:sz w:val="24"/>
          <w:szCs w:val="24"/>
        </w:rPr>
        <w:t>Сахалинской области:</w:t>
      </w:r>
    </w:p>
    <w:p w:rsidR="00897432" w:rsidRDefault="00366E5A" w:rsidP="008A02DC">
      <w:pPr>
        <w:suppressAutoHyphen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97432">
        <w:rPr>
          <w:rFonts w:ascii="Times New Roman" w:hAnsi="Times New Roman" w:cs="Times New Roman"/>
          <w:sz w:val="24"/>
          <w:szCs w:val="24"/>
        </w:rPr>
        <w:t>от 10.09.2024 № 54</w:t>
      </w:r>
      <w:r w:rsidR="00251251">
        <w:rPr>
          <w:rFonts w:ascii="Times New Roman" w:hAnsi="Times New Roman" w:cs="Times New Roman"/>
          <w:sz w:val="24"/>
          <w:szCs w:val="24"/>
        </w:rPr>
        <w:t xml:space="preserve"> «</w:t>
      </w:r>
      <w:r w:rsidR="00897432">
        <w:rPr>
          <w:rFonts w:ascii="Times New Roman" w:hAnsi="Times New Roman" w:cs="Times New Roman"/>
          <w:bCs/>
          <w:sz w:val="24"/>
          <w:szCs w:val="24"/>
        </w:rPr>
        <w:t>О введении на территории муниципального образования «Макаров</w:t>
      </w:r>
      <w:r w:rsidR="00897432" w:rsidRPr="00714EBD">
        <w:rPr>
          <w:rFonts w:ascii="Times New Roman" w:hAnsi="Times New Roman" w:cs="Times New Roman"/>
          <w:bCs/>
          <w:sz w:val="24"/>
          <w:szCs w:val="24"/>
        </w:rPr>
        <w:t xml:space="preserve">ский </w:t>
      </w:r>
      <w:r w:rsidR="00897432">
        <w:rPr>
          <w:rFonts w:ascii="Times New Roman" w:hAnsi="Times New Roman" w:cs="Times New Roman"/>
          <w:bCs/>
          <w:sz w:val="24"/>
          <w:szCs w:val="24"/>
        </w:rPr>
        <w:t xml:space="preserve">городской округ» Сахалинской области </w:t>
      </w:r>
      <w:r w:rsidR="00897432" w:rsidRPr="00714EBD">
        <w:rPr>
          <w:rFonts w:ascii="Times New Roman" w:hAnsi="Times New Roman" w:cs="Times New Roman"/>
          <w:bCs/>
          <w:sz w:val="24"/>
          <w:szCs w:val="24"/>
        </w:rPr>
        <w:t>налога на имущество физических лиц</w:t>
      </w:r>
      <w:r w:rsidR="00897432">
        <w:rPr>
          <w:rFonts w:ascii="Times New Roman" w:hAnsi="Times New Roman" w:cs="Times New Roman"/>
          <w:bCs/>
          <w:sz w:val="24"/>
          <w:szCs w:val="24"/>
        </w:rPr>
        <w:t>.</w:t>
      </w:r>
    </w:p>
    <w:p w:rsidR="00AC00A1" w:rsidRDefault="00AC00A1" w:rsidP="00366E5A">
      <w:pPr>
        <w:suppressAutoHyphen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6E5A" w:rsidRPr="00366E5A" w:rsidRDefault="00366E5A" w:rsidP="00366E5A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366E5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66E5A">
        <w:rPr>
          <w:rFonts w:ascii="Times New Roman" w:hAnsi="Times New Roman" w:cs="Times New Roman"/>
          <w:sz w:val="24"/>
          <w:szCs w:val="24"/>
        </w:rPr>
        <w:t>Настоящее решение распространяет свое действие на правоотношения возникшие с 01 января 2025 года.</w:t>
      </w:r>
    </w:p>
    <w:p w:rsidR="00366E5A" w:rsidRPr="00366E5A" w:rsidRDefault="00366E5A" w:rsidP="00366E5A">
      <w:pPr>
        <w:tabs>
          <w:tab w:val="left" w:pos="854"/>
        </w:tabs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66E5A" w:rsidRPr="00366E5A" w:rsidRDefault="00366E5A" w:rsidP="00366E5A">
      <w:pPr>
        <w:tabs>
          <w:tab w:val="left" w:pos="854"/>
        </w:tabs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366E5A">
        <w:rPr>
          <w:rFonts w:ascii="Times New Roman" w:eastAsia="Calibri" w:hAnsi="Times New Roman" w:cs="Times New Roman"/>
          <w:sz w:val="24"/>
          <w:szCs w:val="24"/>
          <w:lang w:eastAsia="ar-SA"/>
        </w:rPr>
        <w:t>. Настоящее решение разместить в сетевом издании «Новая газета» и на сайте Макаровского муниципального округа Сахалинской области.</w:t>
      </w:r>
    </w:p>
    <w:p w:rsidR="00AC00A1" w:rsidRDefault="00AC00A1" w:rsidP="00366E5A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E5A" w:rsidRPr="00366E5A" w:rsidRDefault="00366E5A" w:rsidP="00366E5A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66E5A">
        <w:rPr>
          <w:rFonts w:ascii="Times New Roman" w:hAnsi="Times New Roman" w:cs="Times New Roman"/>
          <w:sz w:val="24"/>
          <w:szCs w:val="24"/>
        </w:rPr>
        <w:t xml:space="preserve">. </w:t>
      </w:r>
      <w:r w:rsidRPr="00366E5A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Собрания Макаровского муниципального округа Сахалинской области по экономике и бюджету.</w:t>
      </w:r>
    </w:p>
    <w:p w:rsidR="00366E5A" w:rsidRPr="00366E5A" w:rsidRDefault="00366E5A" w:rsidP="00366E5A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E5A" w:rsidRPr="00366E5A" w:rsidRDefault="00366E5A" w:rsidP="00366E5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66E5A" w:rsidRPr="00366E5A" w:rsidRDefault="00366E5A" w:rsidP="00366E5A">
      <w:pPr>
        <w:suppressAutoHyphens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6E5A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Собрания</w:t>
      </w: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6E5A">
        <w:rPr>
          <w:rFonts w:ascii="Times New Roman" w:eastAsia="Calibri" w:hAnsi="Times New Roman" w:cs="Times New Roman"/>
          <w:sz w:val="24"/>
          <w:szCs w:val="24"/>
          <w:lang w:eastAsia="en-US"/>
        </w:rPr>
        <w:t>Макаровского муниципального округа</w:t>
      </w: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6E5A">
        <w:rPr>
          <w:rFonts w:ascii="Times New Roman" w:eastAsia="Calibri" w:hAnsi="Times New Roman" w:cs="Times New Roman"/>
          <w:sz w:val="24"/>
          <w:szCs w:val="24"/>
          <w:lang w:eastAsia="en-US"/>
        </w:rPr>
        <w:t>Сахалинской области</w:t>
      </w:r>
      <w:r w:rsidRPr="00366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Г.В. Муслимова</w:t>
      </w: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E5A" w:rsidRPr="00366E5A" w:rsidRDefault="00526B1E" w:rsidP="00366E5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6B1E">
        <w:rPr>
          <w:sz w:val="24"/>
          <w:szCs w:val="24"/>
        </w:rPr>
        <w:t>«27» марта 2025</w:t>
      </w:r>
      <w:r w:rsidRPr="00526B1E">
        <w:rPr>
          <w:sz w:val="24"/>
          <w:szCs w:val="24"/>
          <w:lang w:val="en-US"/>
        </w:rPr>
        <w:t xml:space="preserve"> </w:t>
      </w:r>
      <w:r w:rsidRPr="00526B1E">
        <w:rPr>
          <w:sz w:val="24"/>
          <w:szCs w:val="24"/>
        </w:rPr>
        <w:t>г.</w:t>
      </w: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66E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Мэр </w:t>
      </w: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66E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Макаровского муниципального округа</w:t>
      </w: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66E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Сахалинской области</w:t>
      </w:r>
      <w:r w:rsidRPr="00366E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366E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С.А. Фертиков</w:t>
      </w: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366E5A" w:rsidRPr="00366E5A" w:rsidRDefault="00366E5A" w:rsidP="00366E5A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D1E04" w:rsidRDefault="00526B1E" w:rsidP="00366E5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6B1E">
        <w:rPr>
          <w:sz w:val="24"/>
          <w:szCs w:val="24"/>
        </w:rPr>
        <w:t>«27» марта 2025</w:t>
      </w:r>
      <w:r w:rsidRPr="00526B1E">
        <w:rPr>
          <w:sz w:val="24"/>
          <w:szCs w:val="24"/>
          <w:lang w:val="en-US"/>
        </w:rPr>
        <w:t xml:space="preserve"> </w:t>
      </w:r>
      <w:r w:rsidRPr="00526B1E">
        <w:rPr>
          <w:sz w:val="24"/>
          <w:szCs w:val="24"/>
        </w:rPr>
        <w:t>г.</w:t>
      </w:r>
      <w:bookmarkStart w:id="0" w:name="_GoBack"/>
      <w:bookmarkEnd w:id="0"/>
    </w:p>
    <w:sectPr w:rsidR="002D1E04" w:rsidSect="00F729C1">
      <w:pgSz w:w="11906" w:h="16838"/>
      <w:pgMar w:top="1134" w:right="567" w:bottom="1134" w:left="1701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90" w:rsidRDefault="00012290" w:rsidP="00714EBD">
      <w:r>
        <w:separator/>
      </w:r>
    </w:p>
  </w:endnote>
  <w:endnote w:type="continuationSeparator" w:id="0">
    <w:p w:rsidR="00012290" w:rsidRDefault="00012290" w:rsidP="0071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90" w:rsidRDefault="00012290" w:rsidP="00714EBD">
      <w:r>
        <w:separator/>
      </w:r>
    </w:p>
  </w:footnote>
  <w:footnote w:type="continuationSeparator" w:id="0">
    <w:p w:rsidR="00012290" w:rsidRDefault="00012290" w:rsidP="0071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E66F9"/>
    <w:multiLevelType w:val="hybridMultilevel"/>
    <w:tmpl w:val="A198B93E"/>
    <w:lvl w:ilvl="0" w:tplc="793C77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CB2841"/>
    <w:multiLevelType w:val="hybridMultilevel"/>
    <w:tmpl w:val="37A89706"/>
    <w:lvl w:ilvl="0" w:tplc="78C8E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036622"/>
    <w:multiLevelType w:val="hybridMultilevel"/>
    <w:tmpl w:val="016E5B72"/>
    <w:lvl w:ilvl="0" w:tplc="EA0EA60E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20D0AFE"/>
    <w:multiLevelType w:val="hybridMultilevel"/>
    <w:tmpl w:val="6B9A5DE6"/>
    <w:lvl w:ilvl="0" w:tplc="B67EB3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6E0384"/>
    <w:multiLevelType w:val="hybridMultilevel"/>
    <w:tmpl w:val="A2F8A1B4"/>
    <w:lvl w:ilvl="0" w:tplc="19AE92AE">
      <w:start w:val="2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5" w15:restartNumberingAfterBreak="0">
    <w:nsid w:val="634651BD"/>
    <w:multiLevelType w:val="hybridMultilevel"/>
    <w:tmpl w:val="68B20448"/>
    <w:lvl w:ilvl="0" w:tplc="8070C126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A7"/>
    <w:rsid w:val="00006C16"/>
    <w:rsid w:val="000101A1"/>
    <w:rsid w:val="00012290"/>
    <w:rsid w:val="00020D89"/>
    <w:rsid w:val="00030BAD"/>
    <w:rsid w:val="000A083D"/>
    <w:rsid w:val="000A42B2"/>
    <w:rsid w:val="000F43AB"/>
    <w:rsid w:val="000F4574"/>
    <w:rsid w:val="00172DD3"/>
    <w:rsid w:val="001A5B8C"/>
    <w:rsid w:val="001E765E"/>
    <w:rsid w:val="001E78B9"/>
    <w:rsid w:val="00213D58"/>
    <w:rsid w:val="00235C07"/>
    <w:rsid w:val="002441C5"/>
    <w:rsid w:val="00251251"/>
    <w:rsid w:val="002B44C0"/>
    <w:rsid w:val="002D1E04"/>
    <w:rsid w:val="0030198D"/>
    <w:rsid w:val="0036228F"/>
    <w:rsid w:val="00366E5A"/>
    <w:rsid w:val="003978D4"/>
    <w:rsid w:val="003C72E0"/>
    <w:rsid w:val="003E14C3"/>
    <w:rsid w:val="003F7308"/>
    <w:rsid w:val="003F7C87"/>
    <w:rsid w:val="00412D55"/>
    <w:rsid w:val="00417817"/>
    <w:rsid w:val="004710DE"/>
    <w:rsid w:val="00493990"/>
    <w:rsid w:val="004D5333"/>
    <w:rsid w:val="004F7AF6"/>
    <w:rsid w:val="0052026B"/>
    <w:rsid w:val="00526B1E"/>
    <w:rsid w:val="005347CB"/>
    <w:rsid w:val="00560F3C"/>
    <w:rsid w:val="00597343"/>
    <w:rsid w:val="005A1B0D"/>
    <w:rsid w:val="005D0858"/>
    <w:rsid w:val="0060641E"/>
    <w:rsid w:val="0064728F"/>
    <w:rsid w:val="00661F4C"/>
    <w:rsid w:val="00685B74"/>
    <w:rsid w:val="0069581E"/>
    <w:rsid w:val="006A14E3"/>
    <w:rsid w:val="006A5A90"/>
    <w:rsid w:val="006C19B7"/>
    <w:rsid w:val="006E430E"/>
    <w:rsid w:val="00714EBD"/>
    <w:rsid w:val="007306A7"/>
    <w:rsid w:val="00752F0B"/>
    <w:rsid w:val="00762EF3"/>
    <w:rsid w:val="007A11AA"/>
    <w:rsid w:val="0081648E"/>
    <w:rsid w:val="00842CA4"/>
    <w:rsid w:val="00865F36"/>
    <w:rsid w:val="00872F4C"/>
    <w:rsid w:val="00897432"/>
    <w:rsid w:val="008A02DC"/>
    <w:rsid w:val="008A3064"/>
    <w:rsid w:val="008B75C0"/>
    <w:rsid w:val="008D678D"/>
    <w:rsid w:val="008F318D"/>
    <w:rsid w:val="0090411C"/>
    <w:rsid w:val="00904F85"/>
    <w:rsid w:val="00905FA2"/>
    <w:rsid w:val="00930FBF"/>
    <w:rsid w:val="00933EB4"/>
    <w:rsid w:val="00957F65"/>
    <w:rsid w:val="00993BF3"/>
    <w:rsid w:val="009D0BF8"/>
    <w:rsid w:val="009D4337"/>
    <w:rsid w:val="009D769C"/>
    <w:rsid w:val="009E1F76"/>
    <w:rsid w:val="009E2628"/>
    <w:rsid w:val="00A176FC"/>
    <w:rsid w:val="00A27522"/>
    <w:rsid w:val="00A36CB5"/>
    <w:rsid w:val="00A802DF"/>
    <w:rsid w:val="00A94A69"/>
    <w:rsid w:val="00AA6F1B"/>
    <w:rsid w:val="00AC00A1"/>
    <w:rsid w:val="00B11639"/>
    <w:rsid w:val="00BB198A"/>
    <w:rsid w:val="00BC0D74"/>
    <w:rsid w:val="00BE09BF"/>
    <w:rsid w:val="00BE5D95"/>
    <w:rsid w:val="00C02098"/>
    <w:rsid w:val="00C15FF2"/>
    <w:rsid w:val="00C339B4"/>
    <w:rsid w:val="00CA681A"/>
    <w:rsid w:val="00CB3916"/>
    <w:rsid w:val="00CB482D"/>
    <w:rsid w:val="00CC6B27"/>
    <w:rsid w:val="00CE3596"/>
    <w:rsid w:val="00CF1E41"/>
    <w:rsid w:val="00D1487B"/>
    <w:rsid w:val="00D239AE"/>
    <w:rsid w:val="00D363AF"/>
    <w:rsid w:val="00D46EC5"/>
    <w:rsid w:val="00D859D1"/>
    <w:rsid w:val="00D908F6"/>
    <w:rsid w:val="00DB7D05"/>
    <w:rsid w:val="00DC2B9F"/>
    <w:rsid w:val="00DF35F6"/>
    <w:rsid w:val="00E328EE"/>
    <w:rsid w:val="00E5593A"/>
    <w:rsid w:val="00E6206A"/>
    <w:rsid w:val="00E64B5E"/>
    <w:rsid w:val="00E65920"/>
    <w:rsid w:val="00E75B89"/>
    <w:rsid w:val="00EB6225"/>
    <w:rsid w:val="00EC2FE0"/>
    <w:rsid w:val="00ED3A2F"/>
    <w:rsid w:val="00ED4032"/>
    <w:rsid w:val="00F05A84"/>
    <w:rsid w:val="00F12C8F"/>
    <w:rsid w:val="00F17982"/>
    <w:rsid w:val="00F44198"/>
    <w:rsid w:val="00F45DE4"/>
    <w:rsid w:val="00F52582"/>
    <w:rsid w:val="00F729C1"/>
    <w:rsid w:val="00F769C6"/>
    <w:rsid w:val="00FD5551"/>
    <w:rsid w:val="00FE2069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6509-2EFE-4EC2-B74D-EE977E44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1A"/>
    <w:pPr>
      <w:spacing w:after="0" w:line="240" w:lineRule="auto"/>
    </w:pPr>
    <w:rPr>
      <w:rFonts w:ascii="Academy" w:eastAsia="Times New Roman" w:hAnsi="Academy" w:cs="Academy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6A7"/>
    <w:pPr>
      <w:spacing w:after="120"/>
    </w:pPr>
  </w:style>
  <w:style w:type="character" w:customStyle="1" w:styleId="a4">
    <w:name w:val="Основной текст Знак"/>
    <w:basedOn w:val="a0"/>
    <w:link w:val="a3"/>
    <w:rsid w:val="007306A7"/>
    <w:rPr>
      <w:rFonts w:ascii="Academy" w:eastAsia="Times New Roman" w:hAnsi="Academy" w:cs="Academy"/>
      <w:sz w:val="36"/>
      <w:szCs w:val="36"/>
      <w:lang w:eastAsia="ru-RU"/>
    </w:rPr>
  </w:style>
  <w:style w:type="paragraph" w:styleId="a5">
    <w:name w:val="caption"/>
    <w:basedOn w:val="a"/>
    <w:next w:val="a"/>
    <w:qFormat/>
    <w:rsid w:val="007306A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bCs/>
      <w:sz w:val="24"/>
      <w:szCs w:val="24"/>
    </w:rPr>
  </w:style>
  <w:style w:type="paragraph" w:customStyle="1" w:styleId="ConsPlusTitle">
    <w:name w:val="ConsPlusTitle"/>
    <w:rsid w:val="00730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0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306A7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D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D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6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A14E3"/>
    <w:pPr>
      <w:spacing w:after="0" w:line="240" w:lineRule="auto"/>
    </w:pPr>
    <w:rPr>
      <w:rFonts w:ascii="Academy" w:eastAsia="Times New Roman" w:hAnsi="Academy" w:cs="Academy"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714E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4EBD"/>
    <w:rPr>
      <w:rFonts w:ascii="Academy" w:eastAsia="Times New Roman" w:hAnsi="Academy" w:cs="Academy"/>
      <w:sz w:val="36"/>
      <w:szCs w:val="36"/>
      <w:lang w:eastAsia="ru-RU"/>
    </w:rPr>
  </w:style>
  <w:style w:type="paragraph" w:styleId="ab">
    <w:name w:val="footer"/>
    <w:basedOn w:val="a"/>
    <w:link w:val="ac"/>
    <w:uiPriority w:val="99"/>
    <w:unhideWhenUsed/>
    <w:rsid w:val="00714E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4EBD"/>
    <w:rPr>
      <w:rFonts w:ascii="Academy" w:eastAsia="Times New Roman" w:hAnsi="Academy" w:cs="Academy"/>
      <w:sz w:val="36"/>
      <w:szCs w:val="36"/>
      <w:lang w:eastAsia="ru-RU"/>
    </w:rPr>
  </w:style>
  <w:style w:type="paragraph" w:customStyle="1" w:styleId="2">
    <w:name w:val="Обычный2"/>
    <w:rsid w:val="00714EBD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10">
    <w:name w:val="Знак Знак1 Знак Знак Знак"/>
    <w:basedOn w:val="a"/>
    <w:rsid w:val="00714EBD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714EBD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714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C0D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0D74"/>
    <w:rPr>
      <w:rFonts w:ascii="Academy" w:eastAsia="Times New Roman" w:hAnsi="Academy" w:cs="Academy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BC0D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C0D74"/>
    <w:rPr>
      <w:rFonts w:ascii="Academy" w:eastAsia="Times New Roman" w:hAnsi="Academy" w:cs="Academy"/>
      <w:sz w:val="36"/>
      <w:szCs w:val="36"/>
      <w:lang w:eastAsia="ru-RU"/>
    </w:rPr>
  </w:style>
  <w:style w:type="paragraph" w:customStyle="1" w:styleId="ConsNormal">
    <w:name w:val="ConsNormal"/>
    <w:rsid w:val="00BC0D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rsid w:val="00BC0D74"/>
    <w:pPr>
      <w:spacing w:after="160" w:line="259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F12C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2C8F"/>
    <w:rPr>
      <w:rFonts w:ascii="Academy" w:eastAsia="Times New Roman" w:hAnsi="Academy" w:cs="Academy"/>
      <w:sz w:val="16"/>
      <w:szCs w:val="16"/>
      <w:lang w:eastAsia="ru-RU"/>
    </w:rPr>
  </w:style>
  <w:style w:type="paragraph" w:styleId="af0">
    <w:name w:val="Normal (Web)"/>
    <w:basedOn w:val="a"/>
    <w:uiPriority w:val="99"/>
    <w:semiHidden/>
    <w:unhideWhenUsed/>
    <w:rsid w:val="00366E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81B9965B8BF13DF5A1E8DD3C8375B3021B73C0161EA9A142817E6BD37A864AC1B0F511F76FO1i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81B9965B8BF13DF5A1E8DD3C8375B3021B73C0161EA9A142817E6BD37A864AC1B0F511F268O1i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D34FE63CEC5AA27BC7814FC3416041A4672032642EEECD4B9483ECD1C0C7558C79AC332387m1h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4E1FB46CB941A68974953BA9878D67B8DE6E04DA7A5E4ABCA3094A20FCc2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85080-6E02-49D7-90D2-BC83603D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Терешкина Елена Юрьевна</cp:lastModifiedBy>
  <cp:revision>28</cp:revision>
  <cp:lastPrinted>2025-03-27T04:26:00Z</cp:lastPrinted>
  <dcterms:created xsi:type="dcterms:W3CDTF">2024-08-15T00:25:00Z</dcterms:created>
  <dcterms:modified xsi:type="dcterms:W3CDTF">2025-03-27T22:33:00Z</dcterms:modified>
</cp:coreProperties>
</file>